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76F94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D01D3E">
        <w:rPr>
          <w:rFonts w:ascii="Arial" w:eastAsiaTheme="minorEastAsia" w:hAnsi="Arial" w:cs="Arial"/>
          <w:b/>
          <w:sz w:val="24"/>
          <w:szCs w:val="24"/>
          <w:lang w:eastAsia="zh-CN"/>
        </w:rPr>
        <w:t>101</w:t>
      </w:r>
      <w:r w:rsidR="006D4A9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27240">
        <w:rPr>
          <w:rFonts w:ascii="Arial" w:eastAsiaTheme="minorEastAsia" w:hAnsi="Arial" w:cs="Arial"/>
          <w:b/>
          <w:sz w:val="24"/>
          <w:szCs w:val="24"/>
          <w:lang w:eastAsia="zh-CN"/>
        </w:rPr>
        <w:t>2202976</w:t>
      </w:r>
    </w:p>
    <w:p w14:paraId="0E0F466F" w14:textId="4CA2D66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01D3E">
        <w:rPr>
          <w:rFonts w:ascii="Arial" w:hAnsi="Arial"/>
          <w:b/>
          <w:sz w:val="24"/>
          <w:szCs w:val="24"/>
          <w:lang w:eastAsia="zh-CN"/>
        </w:rPr>
        <w:t>1</w:t>
      </w:r>
      <w:r w:rsidR="00D01D3E">
        <w:rPr>
          <w:rFonts w:ascii="Arial" w:hAnsi="Arial"/>
          <w:b/>
          <w:sz w:val="24"/>
          <w:szCs w:val="24"/>
          <w:vertAlign w:val="superscript"/>
          <w:lang w:eastAsia="zh-CN"/>
        </w:rPr>
        <w:t>st</w:t>
      </w:r>
      <w:r w:rsidR="00442337">
        <w:rPr>
          <w:rFonts w:ascii="Arial" w:hAnsi="Arial"/>
          <w:b/>
          <w:sz w:val="24"/>
          <w:szCs w:val="24"/>
          <w:lang w:eastAsia="zh-CN"/>
        </w:rPr>
        <w:t xml:space="preserve"> – </w:t>
      </w:r>
      <w:r w:rsidR="00D01D3E">
        <w:rPr>
          <w:rFonts w:ascii="Arial" w:hAnsi="Arial"/>
          <w:b/>
          <w:sz w:val="24"/>
          <w:szCs w:val="24"/>
          <w:lang w:eastAsia="zh-CN"/>
        </w:rPr>
        <w:t>12</w:t>
      </w:r>
      <w:r w:rsidR="00442337" w:rsidRPr="00E72CF1">
        <w:rPr>
          <w:rFonts w:ascii="Arial" w:hAnsi="Arial"/>
          <w:b/>
          <w:sz w:val="24"/>
          <w:szCs w:val="24"/>
          <w:vertAlign w:val="superscript"/>
          <w:lang w:eastAsia="zh-CN"/>
        </w:rPr>
        <w:t>th</w:t>
      </w:r>
      <w:r w:rsidR="00D01D3E">
        <w:rPr>
          <w:rFonts w:ascii="Arial" w:hAnsi="Arial"/>
          <w:b/>
          <w:sz w:val="24"/>
          <w:szCs w:val="24"/>
          <w:lang w:eastAsia="zh-CN"/>
        </w:rPr>
        <w:t xml:space="preserve"> Nov</w:t>
      </w:r>
      <w:r w:rsidR="00442337" w:rsidRPr="00CD5A36">
        <w:rPr>
          <w:rFonts w:ascii="Arial" w:hAnsi="Arial"/>
          <w:b/>
          <w:sz w:val="24"/>
          <w:szCs w:val="24"/>
          <w:lang w:eastAsia="zh-CN"/>
        </w:rPr>
        <w:t>, 2021</w:t>
      </w:r>
    </w:p>
    <w:p w14:paraId="2637FD31" w14:textId="77777777" w:rsidR="001E0A28" w:rsidRPr="00D01D3E" w:rsidRDefault="001E0A28" w:rsidP="001E0A28">
      <w:pPr>
        <w:spacing w:after="120"/>
        <w:ind w:left="1985" w:hanging="1985"/>
        <w:rPr>
          <w:rFonts w:ascii="Arial" w:eastAsia="MS Mincho" w:hAnsi="Arial" w:cs="Arial"/>
          <w:b/>
          <w:sz w:val="22"/>
        </w:rPr>
      </w:pPr>
    </w:p>
    <w:p w14:paraId="282755FA" w14:textId="404AD24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D4A9F">
        <w:rPr>
          <w:rFonts w:ascii="Arial" w:eastAsiaTheme="minorEastAsia" w:hAnsi="Arial" w:cs="Arial"/>
          <w:color w:val="000000"/>
          <w:sz w:val="22"/>
          <w:lang w:eastAsia="zh-CN"/>
        </w:rPr>
        <w:t>6</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1</w:t>
      </w:r>
      <w:r w:rsidR="00C61A56">
        <w:rPr>
          <w:rFonts w:ascii="Arial" w:eastAsiaTheme="minorEastAsia" w:hAnsi="Arial" w:cs="Arial"/>
          <w:color w:val="000000"/>
          <w:sz w:val="22"/>
          <w:lang w:eastAsia="zh-CN"/>
        </w:rPr>
        <w:t>9</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4</w:t>
      </w:r>
    </w:p>
    <w:p w14:paraId="50D5329D" w14:textId="4D8CAB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C61A5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C17217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D01D3E">
        <w:rPr>
          <w:rFonts w:ascii="Arial" w:eastAsiaTheme="minorEastAsia" w:hAnsi="Arial" w:cs="Arial"/>
          <w:color w:val="000000"/>
          <w:sz w:val="22"/>
          <w:lang w:eastAsia="zh-CN"/>
        </w:rPr>
        <w:t>101</w:t>
      </w:r>
      <w:r w:rsidR="006D4A9F">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6D4A9F">
        <w:rPr>
          <w:rFonts w:ascii="Arial" w:eastAsiaTheme="minorEastAsia" w:hAnsi="Arial" w:cs="Arial"/>
          <w:color w:val="000000"/>
          <w:sz w:val="22"/>
          <w:lang w:eastAsia="zh-CN"/>
        </w:rPr>
        <w:t>320</w:t>
      </w:r>
      <w:r w:rsidR="00533159" w:rsidRPr="00533159">
        <w:rPr>
          <w:rFonts w:ascii="Arial" w:eastAsiaTheme="minorEastAsia" w:hAnsi="Arial" w:cs="Arial"/>
          <w:color w:val="000000"/>
          <w:sz w:val="22"/>
          <w:lang w:eastAsia="zh-CN"/>
        </w:rPr>
        <w:t xml:space="preserve">] </w:t>
      </w:r>
      <w:r w:rsidR="006D4A9F">
        <w:rPr>
          <w:rFonts w:ascii="Arial" w:eastAsiaTheme="minorEastAsia" w:hAnsi="Arial" w:cs="Arial"/>
          <w:color w:val="000000"/>
          <w:sz w:val="22"/>
          <w:lang w:eastAsia="zh-CN"/>
        </w:rPr>
        <w:t>NR_FeMIMO_Demod_NWM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4381989" w14:textId="51740202" w:rsidR="004A5268" w:rsidRPr="00B554C6" w:rsidRDefault="00915D73" w:rsidP="00B554C6">
      <w:pPr>
        <w:pStyle w:val="1"/>
        <w:rPr>
          <w:rFonts w:eastAsiaTheme="minorEastAsia"/>
          <w:lang w:eastAsia="zh-CN"/>
        </w:rPr>
      </w:pPr>
      <w:bookmarkStart w:id="0" w:name="_GoBack"/>
      <w:bookmarkEnd w:id="0"/>
      <w:r w:rsidRPr="005D7AF8">
        <w:rPr>
          <w:rFonts w:hint="eastAsia"/>
          <w:lang w:eastAsia="ja-JP"/>
        </w:rPr>
        <w:t>Introduction</w:t>
      </w:r>
    </w:p>
    <w:p w14:paraId="39DEFC44" w14:textId="2E492A6A" w:rsidR="004A5268" w:rsidRPr="00B554C6" w:rsidRDefault="004A5268" w:rsidP="004A5268">
      <w:pPr>
        <w:rPr>
          <w:color w:val="000000" w:themeColor="text1"/>
          <w:lang w:eastAsia="zh-CN"/>
        </w:rPr>
      </w:pPr>
      <w:r w:rsidRPr="00B554C6">
        <w:rPr>
          <w:rFonts w:hint="eastAsia"/>
          <w:color w:val="000000" w:themeColor="text1"/>
          <w:lang w:eastAsia="zh-CN"/>
        </w:rPr>
        <w:t>R</w:t>
      </w:r>
      <w:r w:rsidR="00B554C6">
        <w:rPr>
          <w:rFonts w:hint="eastAsia"/>
          <w:color w:val="000000" w:themeColor="text1"/>
          <w:lang w:eastAsia="zh-CN"/>
        </w:rPr>
        <w:t>el-1</w:t>
      </w:r>
      <w:r w:rsidR="00B554C6">
        <w:rPr>
          <w:color w:val="000000" w:themeColor="text1"/>
          <w:lang w:eastAsia="zh-CN"/>
        </w:rPr>
        <w:t>7</w:t>
      </w:r>
      <w:r w:rsidRPr="00B554C6">
        <w:rPr>
          <w:rFonts w:hint="eastAsia"/>
          <w:color w:val="000000" w:themeColor="text1"/>
          <w:lang w:eastAsia="zh-CN"/>
        </w:rPr>
        <w:t xml:space="preserve"> NR </w:t>
      </w:r>
      <w:r w:rsidR="00B554C6">
        <w:rPr>
          <w:color w:val="000000" w:themeColor="text1"/>
          <w:lang w:eastAsia="zh-CN"/>
        </w:rPr>
        <w:t>F</w:t>
      </w:r>
      <w:r w:rsidRPr="00B554C6">
        <w:rPr>
          <w:rFonts w:hint="eastAsia"/>
          <w:color w:val="000000" w:themeColor="text1"/>
          <w:lang w:eastAsia="zh-CN"/>
        </w:rPr>
        <w:t>eMIMO WI is a RAN1 leading WI with below major enhancement in RAN1 area</w:t>
      </w:r>
    </w:p>
    <w:p w14:paraId="3A808EAD" w14:textId="7FFFF25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w:t>
      </w:r>
      <w:r w:rsidR="00B554C6">
        <w:rPr>
          <w:rFonts w:eastAsiaTheme="minorEastAsia"/>
          <w:color w:val="000000" w:themeColor="text1"/>
          <w:lang w:eastAsia="zh-CN"/>
        </w:rPr>
        <w:t xml:space="preserve">n multi-beam operation </w:t>
      </w:r>
    </w:p>
    <w:p w14:paraId="70EE51BF" w14:textId="437F99E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on multi-TRP</w:t>
      </w:r>
    </w:p>
    <w:p w14:paraId="01C2F07F" w14:textId="67BDB0FE"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SRS</w:t>
      </w:r>
    </w:p>
    <w:p w14:paraId="2E90DF07" w14:textId="56C652E7"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CSI reporting</w:t>
      </w:r>
    </w:p>
    <w:p w14:paraId="607E0D83" w14:textId="66A4D382" w:rsidR="004A5268" w:rsidRPr="00B554C6" w:rsidRDefault="004A5268" w:rsidP="004A5268">
      <w:pPr>
        <w:jc w:val="both"/>
        <w:rPr>
          <w:color w:val="000000" w:themeColor="text1"/>
          <w:lang w:eastAsia="zh-CN"/>
        </w:rPr>
      </w:pPr>
      <w:r w:rsidRPr="00B554C6">
        <w:rPr>
          <w:rFonts w:hint="eastAsia"/>
          <w:color w:val="000000" w:themeColor="text1"/>
          <w:lang w:eastAsia="zh-CN"/>
        </w:rPr>
        <w:t>This meeting is the 1</w:t>
      </w:r>
      <w:r w:rsidRPr="00B554C6">
        <w:rPr>
          <w:rFonts w:hint="eastAsia"/>
          <w:color w:val="000000" w:themeColor="text1"/>
          <w:vertAlign w:val="superscript"/>
          <w:lang w:eastAsia="zh-CN"/>
        </w:rPr>
        <w:t>st</w:t>
      </w:r>
      <w:r w:rsidRPr="00B554C6">
        <w:rPr>
          <w:rFonts w:hint="eastAsia"/>
          <w:color w:val="000000" w:themeColor="text1"/>
          <w:lang w:eastAsia="zh-CN"/>
        </w:rPr>
        <w:t xml:space="preserve"> meeting to discuss the performance requirement of NR </w:t>
      </w:r>
      <w:r w:rsidR="00B554C6">
        <w:rPr>
          <w:color w:val="000000" w:themeColor="text1"/>
          <w:lang w:eastAsia="zh-CN"/>
        </w:rPr>
        <w:t>F</w:t>
      </w:r>
      <w:r w:rsidRPr="00B554C6">
        <w:rPr>
          <w:rFonts w:hint="eastAsia"/>
          <w:color w:val="000000" w:themeColor="text1"/>
          <w:lang w:eastAsia="zh-CN"/>
        </w:rPr>
        <w:t xml:space="preserve">eMIMO. </w:t>
      </w:r>
    </w:p>
    <w:p w14:paraId="5ED953E6" w14:textId="7432FE9A"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Based on the RAN1 feature and work plan of NR </w:t>
      </w:r>
      <w:r w:rsidR="00B554C6">
        <w:rPr>
          <w:color w:val="000000" w:themeColor="text1"/>
          <w:lang w:eastAsia="zh-CN"/>
        </w:rPr>
        <w:t>Fe</w:t>
      </w:r>
      <w:r w:rsidRPr="00B554C6">
        <w:rPr>
          <w:rFonts w:hint="eastAsia"/>
          <w:color w:val="000000" w:themeColor="text1"/>
          <w:lang w:eastAsia="zh-CN"/>
        </w:rPr>
        <w:t xml:space="preserve">MIMO, the scope of this email discussion mainly focuses to identify the test scope of performance requirements of NR </w:t>
      </w:r>
      <w:r w:rsidR="00B554C6">
        <w:rPr>
          <w:color w:val="000000" w:themeColor="text1"/>
          <w:lang w:eastAsia="zh-CN"/>
        </w:rPr>
        <w:t>Fe</w:t>
      </w:r>
      <w:r w:rsidRPr="00B554C6">
        <w:rPr>
          <w:rFonts w:hint="eastAsia"/>
          <w:color w:val="000000" w:themeColor="text1"/>
          <w:lang w:eastAsia="zh-CN"/>
        </w:rPr>
        <w:t xml:space="preserve">MIMO,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sidR="00B554C6">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2747B51" w14:textId="77777777"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59ABA751" w14:textId="1B8A658F" w:rsidR="004A5268" w:rsidRPr="00B554C6" w:rsidRDefault="00B554C6" w:rsidP="004A5268">
      <w:pPr>
        <w:pStyle w:val="afe"/>
        <w:numPr>
          <w:ilvl w:val="0"/>
          <w:numId w:val="1"/>
        </w:numPr>
        <w:ind w:firstLineChars="0"/>
        <w:rPr>
          <w:color w:val="000000" w:themeColor="text1"/>
          <w:lang w:eastAsia="zh-CN"/>
        </w:rPr>
      </w:pPr>
      <w:r>
        <w:rPr>
          <w:rFonts w:eastAsiaTheme="minorEastAsia"/>
          <w:color w:val="000000" w:themeColor="text1"/>
          <w:lang w:eastAsia="zh-CN"/>
        </w:rPr>
        <w:t xml:space="preserve">UE </w:t>
      </w:r>
      <w:r w:rsidR="004A5268"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requirements(</w:t>
      </w:r>
      <w:r>
        <w:rPr>
          <w:rFonts w:eastAsiaTheme="minorEastAsia"/>
          <w:color w:val="000000" w:themeColor="text1"/>
          <w:lang w:eastAsia="zh-CN"/>
        </w:rPr>
        <w:t>6</w:t>
      </w:r>
      <w:r>
        <w:rPr>
          <w:rFonts w:eastAsiaTheme="minorEastAsia" w:hint="eastAsia"/>
          <w:color w:val="000000" w:themeColor="text1"/>
          <w:lang w:eastAsia="zh-CN"/>
        </w:rPr>
        <w:t>.1</w:t>
      </w:r>
      <w:r>
        <w:rPr>
          <w:rFonts w:eastAsiaTheme="minorEastAsia"/>
          <w:color w:val="000000" w:themeColor="text1"/>
          <w:lang w:eastAsia="zh-CN"/>
        </w:rPr>
        <w:t>9</w:t>
      </w:r>
      <w:r>
        <w:rPr>
          <w:rFonts w:eastAsiaTheme="minorEastAsia" w:hint="eastAsia"/>
          <w:color w:val="000000" w:themeColor="text1"/>
          <w:lang w:eastAsia="zh-CN"/>
        </w:rPr>
        <w:t>.</w:t>
      </w:r>
      <w:r>
        <w:rPr>
          <w:rFonts w:eastAsiaTheme="minorEastAsia"/>
          <w:color w:val="000000" w:themeColor="text1"/>
          <w:lang w:eastAsia="zh-CN"/>
        </w:rPr>
        <w:t>4</w:t>
      </w:r>
      <w:r w:rsidR="004A5268" w:rsidRPr="00B554C6">
        <w:rPr>
          <w:rFonts w:eastAsiaTheme="minorEastAsia" w:hint="eastAsia"/>
          <w:color w:val="000000" w:themeColor="text1"/>
          <w:lang w:eastAsia="zh-CN"/>
        </w:rPr>
        <w:t>)</w:t>
      </w:r>
    </w:p>
    <w:p w14:paraId="3CD3C7DC" w14:textId="77777777" w:rsidR="004A5268" w:rsidRPr="00B554C6" w:rsidRDefault="004A5268" w:rsidP="004A5268">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23A72022" w14:textId="51DA9DAC"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and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sidR="00B554C6">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requirements based on the RAN1 feature</w:t>
      </w:r>
    </w:p>
    <w:p w14:paraId="3738775C" w14:textId="7E50967A" w:rsidR="004A5268" w:rsidRPr="00B554C6" w:rsidRDefault="004A5268" w:rsidP="00B554C6">
      <w:pPr>
        <w:pStyle w:val="afe"/>
        <w:numPr>
          <w:ilvl w:val="0"/>
          <w:numId w:val="1"/>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the test setup and </w:t>
      </w:r>
      <w:r w:rsidRPr="00B554C6">
        <w:rPr>
          <w:rFonts w:eastAsiaTheme="minorEastAsia" w:hint="eastAsia"/>
          <w:color w:val="000000" w:themeColor="text1"/>
          <w:lang w:eastAsia="zh-CN"/>
        </w:rPr>
        <w:t>agree 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4442E42C" w14:textId="1FF55C23" w:rsidR="00F356A9" w:rsidRPr="00805BE8" w:rsidRDefault="00F356A9" w:rsidP="00F356A9">
      <w:pPr>
        <w:pStyle w:val="1"/>
        <w:rPr>
          <w:lang w:eastAsia="ja-JP"/>
        </w:rPr>
      </w:pPr>
      <w:r>
        <w:rPr>
          <w:lang w:eastAsia="ja-JP"/>
        </w:rPr>
        <w:t>Topic</w:t>
      </w:r>
      <w:r w:rsidRPr="00805BE8">
        <w:rPr>
          <w:lang w:eastAsia="ja-JP"/>
        </w:rPr>
        <w:t xml:space="preserve"> #1</w:t>
      </w:r>
      <w:r>
        <w:rPr>
          <w:lang w:eastAsia="ja-JP"/>
        </w:rPr>
        <w:t xml:space="preserve">: </w:t>
      </w:r>
      <w:r w:rsidR="004A5268">
        <w:rPr>
          <w:lang w:eastAsia="ja-JP"/>
        </w:rPr>
        <w:t>Genera</w:t>
      </w:r>
      <w:r w:rsidR="00E10CD6">
        <w:rPr>
          <w:lang w:eastAsia="ja-JP"/>
        </w:rPr>
        <w:t>l</w:t>
      </w:r>
    </w:p>
    <w:p w14:paraId="55383869" w14:textId="77777777" w:rsidR="00F356A9" w:rsidRPr="00805BE8" w:rsidRDefault="00F356A9" w:rsidP="00F356A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652E846" w14:textId="77777777" w:rsidR="00F356A9" w:rsidRPr="00CB0305" w:rsidRDefault="00F356A9" w:rsidP="00F356A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F356A9" w:rsidRPr="00F53FE2" w14:paraId="424D5100" w14:textId="77777777" w:rsidTr="00BE635D">
        <w:trPr>
          <w:trHeight w:val="468"/>
        </w:trPr>
        <w:tc>
          <w:tcPr>
            <w:tcW w:w="1623" w:type="dxa"/>
            <w:vAlign w:val="center"/>
          </w:tcPr>
          <w:p w14:paraId="15A5AB7C" w14:textId="77777777" w:rsidR="00F356A9" w:rsidRPr="00805BE8" w:rsidRDefault="00F356A9" w:rsidP="00BE635D">
            <w:pPr>
              <w:spacing w:before="120" w:after="120"/>
              <w:rPr>
                <w:b/>
                <w:bCs/>
              </w:rPr>
            </w:pPr>
            <w:r w:rsidRPr="00805BE8">
              <w:rPr>
                <w:b/>
                <w:bCs/>
              </w:rPr>
              <w:t>T-doc number</w:t>
            </w:r>
          </w:p>
        </w:tc>
        <w:tc>
          <w:tcPr>
            <w:tcW w:w="1425" w:type="dxa"/>
            <w:vAlign w:val="center"/>
          </w:tcPr>
          <w:p w14:paraId="0FB076A9" w14:textId="77777777" w:rsidR="00F356A9" w:rsidRPr="00805BE8" w:rsidRDefault="00F356A9" w:rsidP="00BE635D">
            <w:pPr>
              <w:spacing w:before="120" w:after="120"/>
              <w:rPr>
                <w:b/>
                <w:bCs/>
              </w:rPr>
            </w:pPr>
            <w:r w:rsidRPr="00805BE8">
              <w:rPr>
                <w:b/>
                <w:bCs/>
              </w:rPr>
              <w:t>Company</w:t>
            </w:r>
          </w:p>
        </w:tc>
        <w:tc>
          <w:tcPr>
            <w:tcW w:w="6583" w:type="dxa"/>
            <w:vAlign w:val="center"/>
          </w:tcPr>
          <w:p w14:paraId="7FC4F739" w14:textId="77777777" w:rsidR="00F356A9" w:rsidRPr="00805BE8" w:rsidRDefault="00F356A9" w:rsidP="00BE635D">
            <w:pPr>
              <w:spacing w:before="120" w:after="120"/>
              <w:rPr>
                <w:b/>
                <w:bCs/>
              </w:rPr>
            </w:pPr>
            <w:r w:rsidRPr="00805BE8">
              <w:rPr>
                <w:b/>
                <w:bCs/>
              </w:rPr>
              <w:t>Proposals</w:t>
            </w:r>
            <w:r>
              <w:rPr>
                <w:b/>
                <w:bCs/>
              </w:rPr>
              <w:t xml:space="preserve"> / Observations</w:t>
            </w:r>
          </w:p>
        </w:tc>
      </w:tr>
      <w:tr w:rsidR="00F30CD1" w:rsidRPr="00F30CD1" w14:paraId="52AF5AB5" w14:textId="77777777" w:rsidTr="00BE635D">
        <w:trPr>
          <w:trHeight w:val="468"/>
        </w:trPr>
        <w:tc>
          <w:tcPr>
            <w:tcW w:w="1623" w:type="dxa"/>
          </w:tcPr>
          <w:p w14:paraId="00D2C015" w14:textId="18808913" w:rsidR="00F30CD1" w:rsidRDefault="00E10CD6" w:rsidP="00F30CD1">
            <w:pPr>
              <w:spacing w:before="120" w:after="120"/>
              <w:rPr>
                <w:rFonts w:eastAsiaTheme="minorEastAsia"/>
                <w:lang w:eastAsia="zh-CN"/>
              </w:rPr>
            </w:pPr>
            <w:r>
              <w:rPr>
                <w:rFonts w:eastAsiaTheme="minorEastAsia"/>
                <w:lang w:eastAsia="zh-CN"/>
              </w:rPr>
              <w:t>R4-2200767</w:t>
            </w:r>
          </w:p>
        </w:tc>
        <w:tc>
          <w:tcPr>
            <w:tcW w:w="1425" w:type="dxa"/>
          </w:tcPr>
          <w:p w14:paraId="301F8BFE" w14:textId="3845A9D3" w:rsidR="00F30CD1" w:rsidRDefault="00F30CD1" w:rsidP="00F30CD1">
            <w:pPr>
              <w:spacing w:before="120" w:after="120"/>
              <w:rPr>
                <w:rFonts w:eastAsiaTheme="minorEastAsia"/>
                <w:lang w:eastAsia="zh-CN"/>
              </w:rPr>
            </w:pPr>
            <w:r>
              <w:rPr>
                <w:rFonts w:eastAsiaTheme="minorEastAsia"/>
                <w:lang w:eastAsia="zh-CN"/>
              </w:rPr>
              <w:t>Samsung</w:t>
            </w:r>
          </w:p>
        </w:tc>
        <w:tc>
          <w:tcPr>
            <w:tcW w:w="6583" w:type="dxa"/>
          </w:tcPr>
          <w:p w14:paraId="631CA15A" w14:textId="77777777" w:rsidR="006D4A9F" w:rsidRDefault="006D4A9F" w:rsidP="006D4A9F">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Work plan for Rel-17 FeMIMO Performance part</w:t>
            </w:r>
          </w:p>
          <w:p w14:paraId="454A691D" w14:textId="5C66F7A6" w:rsidR="00F30CD1" w:rsidRDefault="006D4A9F" w:rsidP="006D4A9F">
            <w:pPr>
              <w:spacing w:before="120" w:after="120"/>
            </w:pPr>
            <w:r>
              <w:rPr>
                <w:rFonts w:eastAsiaTheme="minorEastAsia"/>
                <w:lang w:eastAsia="zh-CN"/>
              </w:rPr>
              <w:t>An initial work plan for Rel-17 FeMIMO performance part was provided in table of section 3.</w:t>
            </w:r>
          </w:p>
        </w:tc>
      </w:tr>
    </w:tbl>
    <w:p w14:paraId="3965DAF6" w14:textId="6D8727BD" w:rsidR="00F356A9" w:rsidRDefault="00F356A9" w:rsidP="00805BE8">
      <w:pPr>
        <w:rPr>
          <w:color w:val="0070C0"/>
          <w:lang w:eastAsia="zh-CN"/>
        </w:rPr>
      </w:pPr>
    </w:p>
    <w:p w14:paraId="3E0233E6" w14:textId="77777777" w:rsidR="00F356A9" w:rsidRDefault="00F356A9" w:rsidP="00F356A9">
      <w:pPr>
        <w:pStyle w:val="2"/>
      </w:pPr>
      <w:r w:rsidRPr="004A7544">
        <w:rPr>
          <w:rFonts w:hint="eastAsia"/>
        </w:rPr>
        <w:lastRenderedPageBreak/>
        <w:t>Open issues</w:t>
      </w:r>
      <w:r>
        <w:t xml:space="preserve"> summary</w:t>
      </w:r>
    </w:p>
    <w:p w14:paraId="2B3E1B61" w14:textId="77777777" w:rsidR="00C43217" w:rsidRDefault="00C43217" w:rsidP="00C43217">
      <w:pPr>
        <w:rPr>
          <w:color w:val="000000" w:themeColor="text1"/>
        </w:rPr>
      </w:pPr>
      <w:r>
        <w:rPr>
          <w:color w:val="000000" w:themeColor="text1"/>
        </w:rPr>
        <w:t>List of open issues</w:t>
      </w:r>
    </w:p>
    <w:p w14:paraId="384E3ED4" w14:textId="4DB218C4" w:rsidR="00A3741B" w:rsidRPr="006D4A9F" w:rsidRDefault="006D4A9F" w:rsidP="006D4A9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1-1 Work Plan for Rel-17 FeMIMO Performance part</w:t>
      </w:r>
    </w:p>
    <w:p w14:paraId="2128DB8A" w14:textId="217C3DB2" w:rsidR="0062231F" w:rsidRPr="006D4A9F" w:rsidRDefault="00F356A9" w:rsidP="006D4A9F">
      <w:pPr>
        <w:pStyle w:val="3"/>
        <w:rPr>
          <w:sz w:val="24"/>
          <w:szCs w:val="16"/>
        </w:rPr>
      </w:pPr>
      <w:r w:rsidRPr="00805BE8">
        <w:rPr>
          <w:sz w:val="24"/>
          <w:szCs w:val="16"/>
        </w:rPr>
        <w:t>Sub-</w:t>
      </w:r>
      <w:r>
        <w:rPr>
          <w:sz w:val="24"/>
          <w:szCs w:val="16"/>
        </w:rPr>
        <w:t>topic</w:t>
      </w:r>
      <w:r w:rsidRPr="00805BE8">
        <w:rPr>
          <w:sz w:val="24"/>
          <w:szCs w:val="16"/>
        </w:rPr>
        <w:t xml:space="preserve"> 1-1</w:t>
      </w:r>
      <w:r w:rsidR="00E10CD6">
        <w:rPr>
          <w:sz w:val="24"/>
          <w:szCs w:val="16"/>
        </w:rPr>
        <w:t>: Work Plan</w:t>
      </w:r>
    </w:p>
    <w:p w14:paraId="6EBE2670" w14:textId="77777777" w:rsidR="00F356A9" w:rsidRPr="0062231F" w:rsidRDefault="00F356A9" w:rsidP="00C1674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D83C4BC" w14:textId="39BB7390" w:rsidR="00E10CD6" w:rsidRPr="00E10CD6" w:rsidRDefault="00F356A9" w:rsidP="00E10CD6">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sidR="0062231F" w:rsidRPr="0062231F">
        <w:rPr>
          <w:rFonts w:eastAsia="宋体"/>
          <w:szCs w:val="24"/>
          <w:lang w:eastAsia="zh-CN"/>
        </w:rPr>
        <w:t>n 1</w:t>
      </w:r>
      <w:r w:rsidR="00B332D7">
        <w:rPr>
          <w:rFonts w:eastAsia="宋体"/>
          <w:szCs w:val="24"/>
          <w:lang w:eastAsia="zh-CN"/>
        </w:rPr>
        <w:t>(</w:t>
      </w:r>
      <w:r w:rsidR="00E10CD6">
        <w:rPr>
          <w:rFonts w:eastAsia="宋体"/>
          <w:szCs w:val="24"/>
          <w:lang w:eastAsia="zh-CN"/>
        </w:rPr>
        <w:t>Samsung</w:t>
      </w:r>
      <w:r w:rsidR="00B332D7">
        <w:rPr>
          <w:rFonts w:eastAsia="宋体"/>
          <w:szCs w:val="24"/>
          <w:lang w:eastAsia="zh-CN"/>
        </w:rPr>
        <w:t>)</w:t>
      </w:r>
      <w:r w:rsidR="0062231F" w:rsidRPr="0062231F">
        <w:rPr>
          <w:rFonts w:eastAsia="宋体"/>
          <w:szCs w:val="24"/>
          <w:lang w:eastAsia="zh-CN"/>
        </w:rPr>
        <w:t xml:space="preserve">: </w:t>
      </w:r>
    </w:p>
    <w:p w14:paraId="090588B6" w14:textId="77777777" w:rsidR="00E10CD6" w:rsidRPr="00C57F54" w:rsidRDefault="00E10CD6" w:rsidP="00E10CD6">
      <w:pPr>
        <w:jc w:val="center"/>
        <w:rPr>
          <w:b/>
          <w:lang w:eastAsia="zh-CN"/>
        </w:rPr>
      </w:pPr>
      <w:r w:rsidRPr="00C57F54">
        <w:rPr>
          <w:b/>
          <w:lang w:eastAsia="zh-CN"/>
        </w:rPr>
        <w:t>Table 1: Work</w:t>
      </w:r>
      <w:r>
        <w:rPr>
          <w:b/>
          <w:lang w:eastAsia="zh-CN"/>
        </w:rPr>
        <w:t xml:space="preserve"> </w:t>
      </w:r>
      <w:r w:rsidRPr="00C57F54">
        <w:rPr>
          <w:b/>
          <w:lang w:eastAsia="zh-CN"/>
        </w:rPr>
        <w:t>plan for performance part of Rel-17 FeMIMO WI</w:t>
      </w:r>
    </w:p>
    <w:tbl>
      <w:tblPr>
        <w:tblStyle w:val="afd"/>
        <w:tblW w:w="0" w:type="auto"/>
        <w:jc w:val="center"/>
        <w:tblLook w:val="04A0" w:firstRow="1" w:lastRow="0" w:firstColumn="1" w:lastColumn="0" w:noHBand="0" w:noVBand="1"/>
      </w:tblPr>
      <w:tblGrid>
        <w:gridCol w:w="9631"/>
      </w:tblGrid>
      <w:tr w:rsidR="00E10CD6" w14:paraId="5BB135C7" w14:textId="77777777" w:rsidTr="00E10CD6">
        <w:trPr>
          <w:jc w:val="center"/>
        </w:trPr>
        <w:tc>
          <w:tcPr>
            <w:tcW w:w="9631" w:type="dxa"/>
            <w:tcBorders>
              <w:bottom w:val="single" w:sz="4" w:space="0" w:color="auto"/>
            </w:tcBorders>
          </w:tcPr>
          <w:p w14:paraId="345A73E0" w14:textId="4DBE6C5F"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 #101bis:</w:t>
            </w:r>
          </w:p>
          <w:p w14:paraId="0D1C3657" w14:textId="77777777" w:rsidR="00E10CD6" w:rsidRPr="00F10E6E" w:rsidRDefault="00E10CD6" w:rsidP="00E10CD6">
            <w:pPr>
              <w:pStyle w:val="afe"/>
              <w:numPr>
                <w:ilvl w:val="0"/>
                <w:numId w:val="27"/>
              </w:numPr>
              <w:ind w:firstLineChars="0"/>
              <w:contextualSpacing/>
              <w:rPr>
                <w:rFonts w:eastAsiaTheme="minorEastAsia"/>
                <w:lang w:eastAsia="zh-CN"/>
              </w:rPr>
            </w:pPr>
            <w:r w:rsidRPr="00F10E6E">
              <w:rPr>
                <w:rFonts w:eastAsiaTheme="minorEastAsia"/>
                <w:lang w:eastAsia="zh-CN"/>
              </w:rPr>
              <w:t xml:space="preserve">Identify performance impact and </w:t>
            </w:r>
            <w:r>
              <w:rPr>
                <w:rFonts w:eastAsiaTheme="minorEastAsia"/>
                <w:lang w:eastAsia="zh-CN"/>
              </w:rPr>
              <w:t xml:space="preserve">endorse </w:t>
            </w:r>
            <w:r w:rsidRPr="00F10E6E">
              <w:rPr>
                <w:rFonts w:eastAsiaTheme="minorEastAsia"/>
                <w:lang w:eastAsia="zh-CN"/>
              </w:rPr>
              <w:t>initial work scope for performance requirements</w:t>
            </w:r>
          </w:p>
          <w:p w14:paraId="0E5D528B" w14:textId="77777777" w:rsidR="00E10CD6" w:rsidRPr="00F10E6E" w:rsidRDefault="00E10CD6" w:rsidP="00E10CD6">
            <w:pPr>
              <w:pStyle w:val="afe"/>
              <w:numPr>
                <w:ilvl w:val="0"/>
                <w:numId w:val="27"/>
              </w:numPr>
              <w:ind w:firstLineChars="0"/>
              <w:contextualSpacing/>
              <w:rPr>
                <w:rFonts w:eastAsiaTheme="minorEastAsia"/>
                <w:lang w:eastAsia="zh-CN"/>
              </w:rPr>
            </w:pPr>
            <w:r w:rsidRPr="00F10E6E">
              <w:rPr>
                <w:rFonts w:eastAsiaTheme="minorEastAsia" w:hint="eastAsia"/>
                <w:lang w:eastAsia="zh-CN"/>
              </w:rPr>
              <w:t>Agree</w:t>
            </w:r>
            <w:r w:rsidRPr="00F10E6E">
              <w:rPr>
                <w:rFonts w:eastAsiaTheme="minorEastAsia"/>
                <w:lang w:eastAsia="zh-CN"/>
              </w:rPr>
              <w:t xml:space="preserve"> </w:t>
            </w:r>
            <w:r w:rsidRPr="00F10E6E">
              <w:rPr>
                <w:rFonts w:eastAsiaTheme="minorEastAsia" w:hint="eastAsia"/>
                <w:lang w:eastAsia="zh-CN"/>
              </w:rPr>
              <w:t>initial</w:t>
            </w:r>
            <w:r w:rsidRPr="00F10E6E">
              <w:rPr>
                <w:rFonts w:eastAsiaTheme="minorEastAsia"/>
                <w:lang w:eastAsia="zh-CN"/>
              </w:rPr>
              <w:t xml:space="preserve"> </w:t>
            </w:r>
            <w:r w:rsidRPr="00F10E6E">
              <w:rPr>
                <w:rFonts w:eastAsiaTheme="minorEastAsia" w:hint="eastAsia"/>
                <w:lang w:eastAsia="zh-CN"/>
              </w:rPr>
              <w:t>simulation</w:t>
            </w:r>
            <w:r w:rsidRPr="00F10E6E">
              <w:rPr>
                <w:rFonts w:eastAsiaTheme="minorEastAsia"/>
                <w:lang w:eastAsia="zh-CN"/>
              </w:rPr>
              <w:t xml:space="preserve"> </w:t>
            </w:r>
            <w:r w:rsidRPr="00F10E6E">
              <w:rPr>
                <w:rFonts w:eastAsiaTheme="minorEastAsia" w:hint="eastAsia"/>
                <w:lang w:eastAsia="zh-CN"/>
              </w:rPr>
              <w:t>assumption</w:t>
            </w:r>
          </w:p>
          <w:p w14:paraId="2D34550C" w14:textId="77777777" w:rsidR="00E10CD6" w:rsidRDefault="00E10CD6" w:rsidP="00E10CD6">
            <w:pPr>
              <w:rPr>
                <w:rFonts w:eastAsiaTheme="minorEastAsia"/>
                <w:lang w:eastAsia="zh-CN"/>
              </w:rPr>
            </w:pPr>
            <w:r>
              <w:rPr>
                <w:rFonts w:eastAsiaTheme="minorEastAsia" w:hint="eastAsia"/>
                <w:lang w:eastAsia="zh-CN"/>
              </w:rPr>
              <w:t>RAN4#</w:t>
            </w:r>
            <w:r>
              <w:rPr>
                <w:rFonts w:eastAsiaTheme="minorEastAsia"/>
                <w:lang w:eastAsia="zh-CN"/>
              </w:rPr>
              <w:t>102</w:t>
            </w:r>
          </w:p>
          <w:p w14:paraId="4BAF69D3" w14:textId="77777777" w:rsidR="00E10CD6" w:rsidRDefault="00E10CD6" w:rsidP="00E10CD6">
            <w:pPr>
              <w:pStyle w:val="afe"/>
              <w:numPr>
                <w:ilvl w:val="0"/>
                <w:numId w:val="28"/>
              </w:numPr>
              <w:ind w:firstLineChars="0"/>
              <w:contextualSpacing/>
              <w:rPr>
                <w:rFonts w:eastAsiaTheme="minorEastAsia"/>
                <w:lang w:eastAsia="zh-CN"/>
              </w:rPr>
            </w:pPr>
            <w:r>
              <w:rPr>
                <w:rFonts w:eastAsiaTheme="minorEastAsia"/>
                <w:lang w:eastAsia="zh-CN"/>
              </w:rPr>
              <w:t>Update work scope of performance requirements</w:t>
            </w:r>
          </w:p>
          <w:p w14:paraId="237BB3E6" w14:textId="1D505A5F" w:rsidR="00E10CD6" w:rsidRPr="00F10E6E" w:rsidRDefault="00E10CD6" w:rsidP="00E10CD6">
            <w:pPr>
              <w:pStyle w:val="afe"/>
              <w:numPr>
                <w:ilvl w:val="0"/>
                <w:numId w:val="28"/>
              </w:numPr>
              <w:ind w:firstLineChars="0"/>
              <w:contextualSpacing/>
              <w:rPr>
                <w:rFonts w:eastAsiaTheme="minorEastAsia"/>
                <w:lang w:eastAsia="zh-CN"/>
              </w:rPr>
            </w:pPr>
            <w:r>
              <w:rPr>
                <w:rFonts w:eastAsiaTheme="minorEastAsia"/>
                <w:lang w:eastAsia="zh-CN"/>
              </w:rPr>
              <w:t>Update simulation assumption</w:t>
            </w:r>
          </w:p>
        </w:tc>
      </w:tr>
      <w:tr w:rsidR="00E10CD6" w14:paraId="2B9D6BB1" w14:textId="77777777" w:rsidTr="00E10CD6">
        <w:trPr>
          <w:trHeight w:val="163"/>
          <w:jc w:val="center"/>
        </w:trPr>
        <w:tc>
          <w:tcPr>
            <w:tcW w:w="9631" w:type="dxa"/>
            <w:shd w:val="pct15" w:color="auto" w:fill="BFBFBF" w:themeFill="background1" w:themeFillShade="BF"/>
          </w:tcPr>
          <w:p w14:paraId="3868E81D"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M</w:t>
            </w:r>
            <w:r w:rsidRPr="00F10E6E">
              <w:rPr>
                <w:rFonts w:eastAsiaTheme="minorEastAsia"/>
                <w:sz w:val="20"/>
              </w:rPr>
              <w:t>arch 2022 RAN#95</w:t>
            </w:r>
          </w:p>
        </w:tc>
      </w:tr>
      <w:tr w:rsidR="00E10CD6" w14:paraId="00FCF2C1" w14:textId="77777777" w:rsidTr="00E10CD6">
        <w:trPr>
          <w:jc w:val="center"/>
        </w:trPr>
        <w:tc>
          <w:tcPr>
            <w:tcW w:w="9631" w:type="dxa"/>
            <w:tcBorders>
              <w:bottom w:val="single" w:sz="4" w:space="0" w:color="auto"/>
            </w:tcBorders>
          </w:tcPr>
          <w:p w14:paraId="51391FE5"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AN4#103</w:t>
            </w:r>
          </w:p>
          <w:p w14:paraId="17896FAF" w14:textId="2EA7AA88" w:rsidR="00E10CD6" w:rsidRDefault="00E10CD6" w:rsidP="00E10CD6">
            <w:pPr>
              <w:pStyle w:val="afe"/>
              <w:numPr>
                <w:ilvl w:val="0"/>
                <w:numId w:val="29"/>
              </w:numPr>
              <w:ind w:firstLineChars="0"/>
              <w:contextualSpacing/>
              <w:rPr>
                <w:rFonts w:eastAsiaTheme="minorEastAsia"/>
                <w:lang w:eastAsia="zh-CN"/>
              </w:rPr>
            </w:pPr>
            <w:r>
              <w:rPr>
                <w:rFonts w:eastAsiaTheme="minorEastAsia" w:hint="eastAsia"/>
                <w:lang w:eastAsia="zh-CN"/>
              </w:rPr>
              <w:t>F</w:t>
            </w:r>
            <w:r>
              <w:rPr>
                <w:rFonts w:eastAsiaTheme="minorEastAsia"/>
                <w:lang w:eastAsia="zh-CN"/>
              </w:rPr>
              <w:t>urther discuss and resolve remaining open issues for test set-up</w:t>
            </w:r>
          </w:p>
          <w:p w14:paraId="0E8E37BC" w14:textId="7145E9D6" w:rsidR="00E10CD6" w:rsidRPr="00F10E6E" w:rsidRDefault="00E10CD6" w:rsidP="00E10CD6">
            <w:pPr>
              <w:pStyle w:val="afe"/>
              <w:numPr>
                <w:ilvl w:val="0"/>
                <w:numId w:val="29"/>
              </w:numPr>
              <w:ind w:firstLineChars="0"/>
              <w:contextualSpacing/>
              <w:rPr>
                <w:rFonts w:eastAsiaTheme="minorEastAsia"/>
                <w:lang w:eastAsia="zh-CN"/>
              </w:rPr>
            </w:pPr>
            <w:r>
              <w:rPr>
                <w:rFonts w:eastAsiaTheme="minorEastAsia"/>
                <w:lang w:eastAsia="zh-CN"/>
              </w:rPr>
              <w:t>Provide alignment simulation results</w:t>
            </w:r>
          </w:p>
        </w:tc>
      </w:tr>
      <w:tr w:rsidR="00E10CD6" w:rsidRPr="00F10E6E" w14:paraId="399EDD59" w14:textId="77777777" w:rsidTr="00E10CD6">
        <w:trPr>
          <w:jc w:val="center"/>
        </w:trPr>
        <w:tc>
          <w:tcPr>
            <w:tcW w:w="9631" w:type="dxa"/>
            <w:shd w:val="pct5" w:color="auto" w:fill="A6A6A6" w:themeFill="background1" w:themeFillShade="A6"/>
          </w:tcPr>
          <w:p w14:paraId="02F98639"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sz w:val="20"/>
              </w:rPr>
              <w:t>June 2022 RAN#96</w:t>
            </w:r>
          </w:p>
        </w:tc>
      </w:tr>
      <w:tr w:rsidR="00E10CD6" w14:paraId="3407C6A5" w14:textId="77777777" w:rsidTr="00E10CD6">
        <w:trPr>
          <w:jc w:val="center"/>
        </w:trPr>
        <w:tc>
          <w:tcPr>
            <w:tcW w:w="9631" w:type="dxa"/>
            <w:tcBorders>
              <w:bottom w:val="single" w:sz="4" w:space="0" w:color="auto"/>
            </w:tcBorders>
          </w:tcPr>
          <w:p w14:paraId="1E9E7DDB"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Pr>
                <w:rFonts w:eastAsiaTheme="minorEastAsia"/>
                <w:sz w:val="20"/>
              </w:rPr>
              <w:t>AN4#104</w:t>
            </w:r>
          </w:p>
          <w:p w14:paraId="414EEF9C" w14:textId="2228AD0E" w:rsidR="00E10CD6" w:rsidRDefault="00E10CD6" w:rsidP="00E10CD6">
            <w:pPr>
              <w:pStyle w:val="afe"/>
              <w:numPr>
                <w:ilvl w:val="0"/>
                <w:numId w:val="29"/>
              </w:numPr>
              <w:ind w:firstLineChars="0"/>
              <w:contextualSpacing/>
              <w:rPr>
                <w:rFonts w:eastAsiaTheme="minorEastAsia"/>
                <w:lang w:eastAsia="zh-CN"/>
              </w:rPr>
            </w:pPr>
            <w:r>
              <w:rPr>
                <w:rFonts w:eastAsiaTheme="minorEastAsia" w:hint="eastAsia"/>
                <w:lang w:eastAsia="zh-CN"/>
              </w:rPr>
              <w:t>P</w:t>
            </w:r>
            <w:r>
              <w:rPr>
                <w:rFonts w:eastAsiaTheme="minorEastAsia"/>
                <w:lang w:eastAsia="zh-CN"/>
              </w:rPr>
              <w:t>rovide impairment results</w:t>
            </w:r>
          </w:p>
          <w:p w14:paraId="0C4AFE3B" w14:textId="77777777" w:rsidR="00E10CD6" w:rsidRPr="008A4CAE" w:rsidRDefault="00E10CD6" w:rsidP="00E10CD6">
            <w:pPr>
              <w:pStyle w:val="afe"/>
              <w:numPr>
                <w:ilvl w:val="0"/>
                <w:numId w:val="29"/>
              </w:numPr>
              <w:ind w:firstLineChars="0"/>
              <w:contextualSpacing/>
              <w:rPr>
                <w:lang w:eastAsia="zh-CN"/>
              </w:rPr>
            </w:pPr>
            <w:r>
              <w:rPr>
                <w:rFonts w:eastAsiaTheme="minorEastAsia"/>
                <w:lang w:eastAsia="zh-CN"/>
              </w:rPr>
              <w:t>Agree CRs to introduce performance requirements for Rel-17 FeMIMO WI</w:t>
            </w:r>
          </w:p>
        </w:tc>
      </w:tr>
      <w:tr w:rsidR="00E10CD6" w14:paraId="5C5BEDCB" w14:textId="77777777" w:rsidTr="00E10CD6">
        <w:trPr>
          <w:jc w:val="center"/>
        </w:trPr>
        <w:tc>
          <w:tcPr>
            <w:tcW w:w="9631" w:type="dxa"/>
            <w:shd w:val="pct5" w:color="auto" w:fill="A6A6A6" w:themeFill="background1" w:themeFillShade="A6"/>
          </w:tcPr>
          <w:p w14:paraId="295C7E09" w14:textId="77777777" w:rsidR="00E10CD6" w:rsidRPr="00F10E6E" w:rsidRDefault="00E10CD6" w:rsidP="00E10CD6">
            <w:pPr>
              <w:pStyle w:val="2"/>
              <w:numPr>
                <w:ilvl w:val="0"/>
                <w:numId w:val="0"/>
              </w:numPr>
              <w:spacing w:after="240"/>
              <w:outlineLvl w:val="1"/>
              <w:rPr>
                <w:rFonts w:eastAsiaTheme="minorEastAsia"/>
                <w:sz w:val="20"/>
              </w:rPr>
            </w:pPr>
            <w:r>
              <w:rPr>
                <w:rFonts w:eastAsiaTheme="minorEastAsia"/>
                <w:sz w:val="20"/>
              </w:rPr>
              <w:t>Sep</w:t>
            </w:r>
            <w:r w:rsidRPr="00F10E6E">
              <w:rPr>
                <w:rFonts w:eastAsiaTheme="minorEastAsia"/>
                <w:sz w:val="20"/>
              </w:rPr>
              <w:t xml:space="preserve"> 2022 RAN#9</w:t>
            </w:r>
            <w:r>
              <w:rPr>
                <w:rFonts w:eastAsiaTheme="minorEastAsia"/>
                <w:sz w:val="20"/>
              </w:rPr>
              <w:t>7</w:t>
            </w:r>
          </w:p>
        </w:tc>
      </w:tr>
    </w:tbl>
    <w:p w14:paraId="15E839FE" w14:textId="77777777" w:rsidR="00E10CD6" w:rsidRPr="0062231F" w:rsidRDefault="00E10CD6" w:rsidP="0062231F">
      <w:pPr>
        <w:spacing w:after="120"/>
        <w:rPr>
          <w:szCs w:val="24"/>
          <w:lang w:eastAsia="zh-CN"/>
        </w:rPr>
      </w:pPr>
    </w:p>
    <w:p w14:paraId="3094321C" w14:textId="77777777" w:rsidR="00F356A9" w:rsidRPr="0062231F" w:rsidRDefault="00F356A9" w:rsidP="00C1674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80010FE" w14:textId="34837AD4" w:rsidR="0062231F" w:rsidRPr="001366E6" w:rsidRDefault="00E10CD6" w:rsidP="00C1674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00AF542D" w:rsidRPr="001366E6">
        <w:rPr>
          <w:rFonts w:eastAsia="宋体"/>
          <w:szCs w:val="24"/>
          <w:lang w:eastAsia="zh-CN"/>
        </w:rPr>
        <w:t>.</w:t>
      </w:r>
    </w:p>
    <w:p w14:paraId="47CFC0FF" w14:textId="77777777" w:rsidR="00D65129" w:rsidRPr="00E10CD6" w:rsidRDefault="00D65129" w:rsidP="00E10CD6">
      <w:pPr>
        <w:spacing w:after="120"/>
        <w:rPr>
          <w:szCs w:val="24"/>
          <w:lang w:eastAsia="zh-CN"/>
        </w:rPr>
      </w:pPr>
    </w:p>
    <w:p w14:paraId="3E312DA4" w14:textId="77777777" w:rsidR="001366E6" w:rsidRPr="00035C50" w:rsidRDefault="001366E6" w:rsidP="001366E6">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36047C2" w14:textId="77777777" w:rsidR="001366E6" w:rsidRDefault="001366E6" w:rsidP="001366E6">
      <w:pPr>
        <w:pStyle w:val="3"/>
        <w:rPr>
          <w:sz w:val="24"/>
          <w:szCs w:val="16"/>
        </w:rPr>
      </w:pPr>
      <w:r w:rsidRPr="00805BE8">
        <w:rPr>
          <w:sz w:val="24"/>
          <w:szCs w:val="16"/>
        </w:rPr>
        <w:t xml:space="preserve">Open issues </w:t>
      </w:r>
    </w:p>
    <w:p w14:paraId="5FADB19F" w14:textId="77777777" w:rsidR="001366E6" w:rsidRPr="00250B5B" w:rsidRDefault="001366E6" w:rsidP="001366E6">
      <w:pPr>
        <w:rPr>
          <w:i/>
          <w:color w:val="0070C0"/>
          <w:lang w:eastAsia="zh-CN"/>
        </w:rPr>
      </w:pPr>
      <w:r w:rsidRPr="00250B5B">
        <w:rPr>
          <w:i/>
          <w:color w:val="0070C0"/>
          <w:lang w:eastAsia="zh-CN"/>
        </w:rPr>
        <w:t>One of the two formats, i.e. either example 1 or 2 can be used by moderators.</w:t>
      </w:r>
    </w:p>
    <w:p w14:paraId="2583F9EE" w14:textId="77777777" w:rsidR="001366E6" w:rsidRPr="00E72CF1" w:rsidRDefault="001366E6" w:rsidP="001366E6">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405"/>
        <w:gridCol w:w="8226"/>
      </w:tblGrid>
      <w:tr w:rsidR="001366E6" w14:paraId="54C89EC8" w14:textId="77777777" w:rsidTr="001366E6">
        <w:tc>
          <w:tcPr>
            <w:tcW w:w="1236" w:type="dxa"/>
          </w:tcPr>
          <w:p w14:paraId="5317D8C8" w14:textId="77777777" w:rsidR="001366E6" w:rsidRPr="00805BE8" w:rsidRDefault="001366E6" w:rsidP="001366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E448C5" w14:textId="77777777" w:rsidR="001366E6" w:rsidRPr="00805BE8" w:rsidRDefault="001366E6" w:rsidP="001366E6">
            <w:pPr>
              <w:spacing w:after="120"/>
              <w:rPr>
                <w:rFonts w:eastAsiaTheme="minorEastAsia"/>
                <w:b/>
                <w:bCs/>
                <w:color w:val="0070C0"/>
                <w:lang w:val="en-US" w:eastAsia="zh-CN"/>
              </w:rPr>
            </w:pPr>
            <w:r>
              <w:rPr>
                <w:rFonts w:eastAsiaTheme="minorEastAsia"/>
                <w:b/>
                <w:bCs/>
                <w:color w:val="0070C0"/>
                <w:lang w:val="en-US" w:eastAsia="zh-CN"/>
              </w:rPr>
              <w:t>Comments</w:t>
            </w:r>
          </w:p>
        </w:tc>
      </w:tr>
      <w:tr w:rsidR="001366E6" w14:paraId="279ADFE5" w14:textId="77777777" w:rsidTr="001366E6">
        <w:tc>
          <w:tcPr>
            <w:tcW w:w="1236" w:type="dxa"/>
          </w:tcPr>
          <w:p w14:paraId="2F804A1B" w14:textId="77777777" w:rsidR="001366E6" w:rsidRPr="003418CB" w:rsidRDefault="001366E6" w:rsidP="001366E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A7B36A" w14:textId="4F1CEE0F" w:rsidR="002C02C5" w:rsidRPr="003418CB" w:rsidRDefault="002C02C5" w:rsidP="001366E6">
            <w:pPr>
              <w:spacing w:after="120"/>
              <w:rPr>
                <w:rFonts w:eastAsiaTheme="minorEastAsia"/>
                <w:color w:val="0070C0"/>
                <w:lang w:val="en-US" w:eastAsia="zh-CN"/>
              </w:rPr>
            </w:pPr>
          </w:p>
        </w:tc>
      </w:tr>
      <w:tr w:rsidR="006A0E60" w14:paraId="2B9F3BAC" w14:textId="77777777" w:rsidTr="001366E6">
        <w:tc>
          <w:tcPr>
            <w:tcW w:w="1236" w:type="dxa"/>
          </w:tcPr>
          <w:p w14:paraId="0D9B5A68" w14:textId="5CBAAD6D"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ntel</w:t>
            </w:r>
          </w:p>
        </w:tc>
        <w:tc>
          <w:tcPr>
            <w:tcW w:w="8395" w:type="dxa"/>
          </w:tcPr>
          <w:p w14:paraId="1BE7EDEC" w14:textId="28D065AA" w:rsidR="006A0E60" w:rsidRPr="006A0E60" w:rsidRDefault="006A0E60" w:rsidP="001366E6">
            <w:pPr>
              <w:spacing w:after="120"/>
              <w:rPr>
                <w:rFonts w:eastAsiaTheme="minorEastAsia"/>
                <w:color w:val="0070C0"/>
                <w:lang w:val="en-US" w:eastAsia="zh-CN"/>
              </w:rPr>
            </w:pPr>
            <w:r w:rsidRPr="006A0E60">
              <w:rPr>
                <w:rFonts w:eastAsiaTheme="minorEastAsia"/>
                <w:color w:val="0070C0"/>
                <w:lang w:val="en-US" w:eastAsia="zh-CN"/>
              </w:rPr>
              <w:t xml:space="preserve">In general, we support proposed work plan. One suggestion is to change </w:t>
            </w:r>
            <w:r w:rsidR="00C27240">
              <w:rPr>
                <w:rFonts w:eastAsiaTheme="minorEastAsia"/>
                <w:color w:val="0070C0"/>
                <w:lang w:val="en-US" w:eastAsia="zh-CN"/>
              </w:rPr>
              <w:t>“</w:t>
            </w:r>
            <w:r w:rsidRPr="006A0E60">
              <w:rPr>
                <w:rFonts w:eastAsiaTheme="minorEastAsia"/>
                <w:color w:val="0070C0"/>
                <w:lang w:val="en-US" w:eastAsia="zh-CN"/>
              </w:rPr>
              <w:t>update</w:t>
            </w:r>
            <w:r w:rsidR="00C27240">
              <w:rPr>
                <w:rFonts w:eastAsiaTheme="minorEastAsia"/>
                <w:color w:val="0070C0"/>
                <w:lang w:val="en-US" w:eastAsia="zh-CN"/>
              </w:rPr>
              <w:t>”</w:t>
            </w:r>
            <w:r w:rsidRPr="006A0E60">
              <w:rPr>
                <w:rFonts w:eastAsiaTheme="minorEastAsia"/>
                <w:color w:val="0070C0"/>
                <w:lang w:val="en-US" w:eastAsia="zh-CN"/>
              </w:rPr>
              <w:t xml:space="preserve"> to </w:t>
            </w:r>
            <w:r w:rsidR="00C27240">
              <w:rPr>
                <w:rFonts w:eastAsiaTheme="minorEastAsia"/>
                <w:color w:val="0070C0"/>
                <w:lang w:val="en-US" w:eastAsia="zh-CN"/>
              </w:rPr>
              <w:t>“</w:t>
            </w:r>
            <w:r w:rsidRPr="006A0E60">
              <w:rPr>
                <w:rFonts w:eastAsiaTheme="minorEastAsia"/>
                <w:color w:val="0070C0"/>
                <w:lang w:val="en-US" w:eastAsia="zh-CN"/>
              </w:rPr>
              <w:t>further discuss and clarify</w:t>
            </w:r>
            <w:r w:rsidR="00C27240">
              <w:rPr>
                <w:rFonts w:eastAsiaTheme="minorEastAsia"/>
                <w:color w:val="0070C0"/>
                <w:lang w:val="en-US" w:eastAsia="zh-CN"/>
              </w:rPr>
              <w:t>”</w:t>
            </w:r>
            <w:r w:rsidRPr="006A0E60">
              <w:rPr>
                <w:rFonts w:eastAsiaTheme="minorEastAsia"/>
                <w:color w:val="0070C0"/>
                <w:lang w:val="en-US" w:eastAsia="zh-CN"/>
              </w:rPr>
              <w:t xml:space="preserve"> work scope and simulation assumptions to avoid misinterpretation.</w:t>
            </w:r>
          </w:p>
        </w:tc>
      </w:tr>
      <w:tr w:rsidR="006A0E60" w14:paraId="682F9774" w14:textId="77777777" w:rsidTr="001366E6">
        <w:tc>
          <w:tcPr>
            <w:tcW w:w="1236" w:type="dxa"/>
          </w:tcPr>
          <w:p w14:paraId="3895B989" w14:textId="04BC5B24"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4670DA3D" w14:textId="16D7E938"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We think for the first meeting, it is rather difficult to dive deep into the simulation assumption. We should focus on the scope first. So, we propo</w:t>
            </w:r>
            <w:r>
              <w:rPr>
                <w:rFonts w:eastAsiaTheme="minorEastAsia"/>
                <w:color w:val="0070C0"/>
                <w:lang w:val="en-US" w:eastAsia="zh-CN"/>
              </w:rPr>
              <w:t>se to remove the second bullet:</w:t>
            </w:r>
          </w:p>
          <w:p w14:paraId="62FB927C" w14:textId="72713817" w:rsidR="006A0E60" w:rsidRPr="002A6D39" w:rsidRDefault="006A0E60" w:rsidP="006A0E60">
            <w:pPr>
              <w:spacing w:after="120"/>
              <w:rPr>
                <w:rFonts w:eastAsiaTheme="minorEastAsia"/>
                <w:strike/>
                <w:color w:val="0070C0"/>
                <w:lang w:val="en-US" w:eastAsia="zh-CN"/>
              </w:rPr>
            </w:pPr>
            <w:r w:rsidRPr="002A6D39">
              <w:rPr>
                <w:rFonts w:eastAsiaTheme="minorEastAsia"/>
                <w:strike/>
                <w:color w:val="0070C0"/>
                <w:lang w:val="en-US" w:eastAsia="zh-CN"/>
              </w:rPr>
              <w:t>Agree initial simulation assumption</w:t>
            </w:r>
          </w:p>
        </w:tc>
      </w:tr>
      <w:tr w:rsidR="006A0E60" w14:paraId="49A04210" w14:textId="77777777" w:rsidTr="001366E6">
        <w:tc>
          <w:tcPr>
            <w:tcW w:w="1236" w:type="dxa"/>
          </w:tcPr>
          <w:p w14:paraId="0F68A959" w14:textId="39727D96"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3D35879C" w14:textId="50B8321C"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Propose to move the “Agree initial simulation assumptions” to RAN4#102e</w:t>
            </w:r>
          </w:p>
        </w:tc>
      </w:tr>
      <w:tr w:rsidR="006A0E60" w14:paraId="78653632" w14:textId="77777777" w:rsidTr="001366E6">
        <w:tc>
          <w:tcPr>
            <w:tcW w:w="1236" w:type="dxa"/>
          </w:tcPr>
          <w:p w14:paraId="40AD1E4A" w14:textId="2E49F77C"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4F0EA247" w14:textId="77777777" w:rsid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 xml:space="preserve">In general the work plan is fine. But it might be pretty difficult to discuss  any initial simulation assumptions in this meeting. We propose to move ·        </w:t>
            </w:r>
          </w:p>
          <w:p w14:paraId="4C6FCF01" w14:textId="7F746E68" w:rsidR="006A0E60" w:rsidRPr="002A6D39" w:rsidRDefault="006A0E60" w:rsidP="006A0E60">
            <w:pPr>
              <w:spacing w:after="120"/>
              <w:rPr>
                <w:rFonts w:eastAsiaTheme="minorEastAsia"/>
                <w:strike/>
                <w:color w:val="0070C0"/>
                <w:lang w:val="en-US" w:eastAsia="zh-CN"/>
              </w:rPr>
            </w:pPr>
            <w:r w:rsidRPr="002A6D39">
              <w:rPr>
                <w:rFonts w:eastAsiaTheme="minorEastAsia"/>
                <w:strike/>
                <w:color w:val="0070C0"/>
                <w:lang w:val="en-US" w:eastAsia="zh-CN"/>
              </w:rPr>
              <w:t>Agree initial simulation assumption to RAN4#102.</w:t>
            </w:r>
          </w:p>
        </w:tc>
      </w:tr>
      <w:tr w:rsidR="006A0E60" w14:paraId="01EE889F" w14:textId="77777777" w:rsidTr="001366E6">
        <w:tc>
          <w:tcPr>
            <w:tcW w:w="1236" w:type="dxa"/>
          </w:tcPr>
          <w:p w14:paraId="1D6DA92E" w14:textId="7E902204" w:rsidR="006A0E60" w:rsidRDefault="006A0E60" w:rsidP="001366E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FFFF36" w14:textId="04D734BB"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Considering this is the first meeting, we propose to move the “Agree initial simulation assumptions” to RAN4#102e</w:t>
            </w:r>
          </w:p>
        </w:tc>
      </w:tr>
      <w:tr w:rsidR="00AC66EE" w14:paraId="64C70219" w14:textId="77777777" w:rsidTr="001366E6">
        <w:tc>
          <w:tcPr>
            <w:tcW w:w="1236" w:type="dxa"/>
          </w:tcPr>
          <w:p w14:paraId="4FF244D1" w14:textId="4430F29A" w:rsidR="00AC66EE" w:rsidRDefault="00AC66EE" w:rsidP="001366E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46D786" w14:textId="049F19AC" w:rsidR="00AC66EE" w:rsidRPr="00AC66EE" w:rsidRDefault="00AC66EE" w:rsidP="006A0E60">
            <w:pPr>
              <w:spacing w:after="120"/>
              <w:rPr>
                <w:rFonts w:eastAsiaTheme="minorEastAsia"/>
                <w:color w:val="0070C0"/>
                <w:lang w:val="en-US" w:eastAsia="zh-CN"/>
              </w:rPr>
            </w:pPr>
            <w:r w:rsidRPr="00AC66EE">
              <w:rPr>
                <w:rFonts w:eastAsiaTheme="minorEastAsia"/>
                <w:color w:val="0070C0"/>
                <w:lang w:val="en-US" w:eastAsia="zh-CN"/>
              </w:rPr>
              <w:t xml:space="preserve">We are OK with Option 1 if </w:t>
            </w:r>
            <w:r w:rsidR="00C27240">
              <w:rPr>
                <w:rFonts w:eastAsiaTheme="minorEastAsia"/>
                <w:color w:val="0070C0"/>
                <w:lang w:val="en-US" w:eastAsia="zh-CN"/>
              </w:rPr>
              <w:t>“</w:t>
            </w:r>
            <w:r w:rsidRPr="00AC66EE">
              <w:rPr>
                <w:rFonts w:eastAsiaTheme="minorEastAsia"/>
                <w:color w:val="0070C0"/>
                <w:lang w:val="en-US" w:eastAsia="zh-CN"/>
              </w:rPr>
              <w:t>Agree initial simulation assumption</w:t>
            </w:r>
            <w:r w:rsidR="00C27240">
              <w:rPr>
                <w:rFonts w:eastAsiaTheme="minorEastAsia"/>
                <w:color w:val="0070C0"/>
                <w:lang w:val="en-US" w:eastAsia="zh-CN"/>
              </w:rPr>
              <w:t>”</w:t>
            </w:r>
            <w:r w:rsidRPr="00AC66EE">
              <w:rPr>
                <w:rFonts w:eastAsiaTheme="minorEastAsia"/>
                <w:color w:val="0070C0"/>
                <w:lang w:val="en-US" w:eastAsia="zh-CN"/>
              </w:rPr>
              <w:t xml:space="preserve"> is moved to RAN4#102.</w:t>
            </w:r>
          </w:p>
        </w:tc>
      </w:tr>
      <w:tr w:rsidR="006A0E60" w14:paraId="7398FE1A" w14:textId="77777777" w:rsidTr="001366E6">
        <w:tc>
          <w:tcPr>
            <w:tcW w:w="1236" w:type="dxa"/>
          </w:tcPr>
          <w:p w14:paraId="1E1E060F" w14:textId="78F3F611"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4A3DF50" w14:textId="0264C144" w:rsidR="006A0E60" w:rsidRDefault="006A0E60">
            <w:pPr>
              <w:spacing w:after="120"/>
              <w:rPr>
                <w:rFonts w:eastAsiaTheme="minorEastAsia"/>
                <w:color w:val="0070C0"/>
                <w:lang w:val="en-US" w:eastAsia="zh-CN"/>
              </w:rPr>
            </w:pPr>
            <w:r>
              <w:rPr>
                <w:rFonts w:eastAsiaTheme="minorEastAsia"/>
                <w:color w:val="0070C0"/>
                <w:lang w:val="en-US" w:eastAsia="zh-CN"/>
              </w:rPr>
              <w:t>We are fine to focus on the test scope discussion firstly with remove “agree initial simulation assumption to RAN4#102”, and we can update the work plan</w:t>
            </w:r>
          </w:p>
          <w:p w14:paraId="00DB2EA4" w14:textId="1024B300" w:rsidR="006A0E60" w:rsidRPr="003418CB" w:rsidRDefault="006A0E60">
            <w:pPr>
              <w:spacing w:after="120"/>
              <w:rPr>
                <w:rFonts w:eastAsiaTheme="minorEastAsia"/>
                <w:color w:val="0070C0"/>
                <w:lang w:val="en-US" w:eastAsia="zh-CN"/>
              </w:rPr>
            </w:pPr>
            <w:r>
              <w:rPr>
                <w:rFonts w:eastAsiaTheme="minorEastAsia"/>
                <w:color w:val="0070C0"/>
                <w:lang w:val="en-US" w:eastAsia="zh-CN"/>
              </w:rPr>
              <w:t>If some of scope</w:t>
            </w:r>
            <w:r w:rsidR="00BD7B5D">
              <w:rPr>
                <w:rFonts w:eastAsiaTheme="minorEastAsia"/>
                <w:color w:val="0070C0"/>
                <w:lang w:val="en-US" w:eastAsia="zh-CN"/>
              </w:rPr>
              <w:t xml:space="preserve"> for some items are</w:t>
            </w:r>
            <w:r>
              <w:rPr>
                <w:rFonts w:eastAsiaTheme="minorEastAsia"/>
                <w:color w:val="0070C0"/>
                <w:lang w:val="en-US" w:eastAsia="zh-CN"/>
              </w:rPr>
              <w:t xml:space="preserve"> stable, we can further discuss the detail setup for these stable scope to achieve common setup</w:t>
            </w:r>
            <w:r>
              <w:rPr>
                <w:rFonts w:eastAsiaTheme="minorEastAsia" w:hint="eastAsia"/>
                <w:color w:val="0070C0"/>
                <w:lang w:val="en-US" w:eastAsia="zh-CN"/>
              </w:rPr>
              <w:t xml:space="preserve"> </w:t>
            </w:r>
            <w:r>
              <w:rPr>
                <w:rFonts w:eastAsiaTheme="minorEastAsia"/>
                <w:color w:val="0070C0"/>
                <w:lang w:val="en-US" w:eastAsia="zh-CN"/>
              </w:rPr>
              <w:t>agreement</w:t>
            </w:r>
            <w:r>
              <w:rPr>
                <w:rFonts w:eastAsiaTheme="minorEastAsia" w:hint="eastAsia"/>
                <w:color w:val="0070C0"/>
                <w:lang w:val="en-US" w:eastAsia="zh-CN"/>
              </w:rPr>
              <w:t xml:space="preserve"> </w:t>
            </w:r>
            <w:r>
              <w:rPr>
                <w:rFonts w:eastAsiaTheme="minorEastAsia"/>
                <w:color w:val="0070C0"/>
                <w:lang w:val="en-US" w:eastAsia="zh-CN"/>
              </w:rPr>
              <w:t>during 2</w:t>
            </w:r>
            <w:r w:rsidRPr="002A6D39">
              <w:rPr>
                <w:rFonts w:eastAsiaTheme="minorEastAsia"/>
                <w:color w:val="0070C0"/>
                <w:vertAlign w:val="superscript"/>
                <w:lang w:val="en-US" w:eastAsia="zh-CN"/>
              </w:rPr>
              <w:t>nd</w:t>
            </w:r>
            <w:r>
              <w:rPr>
                <w:rFonts w:eastAsiaTheme="minorEastAsia"/>
                <w:color w:val="0070C0"/>
                <w:lang w:val="en-US" w:eastAsia="zh-CN"/>
              </w:rPr>
              <w:t xml:space="preserve"> round discussion </w:t>
            </w:r>
          </w:p>
        </w:tc>
      </w:tr>
    </w:tbl>
    <w:p w14:paraId="565D227C" w14:textId="4147FC20" w:rsidR="00566E9C" w:rsidRPr="00592601" w:rsidRDefault="001366E6" w:rsidP="00805BE8">
      <w:pPr>
        <w:rPr>
          <w:color w:val="0070C0"/>
          <w:lang w:val="en-US" w:eastAsia="zh-CN"/>
        </w:rPr>
      </w:pPr>
      <w:r w:rsidRPr="003418CB">
        <w:rPr>
          <w:rFonts w:hint="eastAsia"/>
          <w:color w:val="0070C0"/>
          <w:lang w:val="en-US" w:eastAsia="zh-CN"/>
        </w:rPr>
        <w:t xml:space="preserve">  </w:t>
      </w:r>
    </w:p>
    <w:p w14:paraId="109DDAAE" w14:textId="77777777" w:rsidR="004348DC" w:rsidRPr="00805BE8" w:rsidRDefault="004348DC" w:rsidP="004348DC">
      <w:pPr>
        <w:pStyle w:val="3"/>
        <w:rPr>
          <w:sz w:val="24"/>
          <w:szCs w:val="16"/>
        </w:rPr>
      </w:pPr>
      <w:r w:rsidRPr="00805BE8">
        <w:rPr>
          <w:sz w:val="24"/>
          <w:szCs w:val="16"/>
        </w:rPr>
        <w:t>CRs/TPs comments collection</w:t>
      </w:r>
    </w:p>
    <w:p w14:paraId="12DAFEC2" w14:textId="68B2A55E" w:rsidR="004348DC" w:rsidRPr="00855107" w:rsidRDefault="004348DC" w:rsidP="004348D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C2724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348DC" w:rsidRPr="00571777" w14:paraId="0AF2F79D" w14:textId="77777777" w:rsidTr="001366E6">
        <w:tc>
          <w:tcPr>
            <w:tcW w:w="1242" w:type="dxa"/>
          </w:tcPr>
          <w:p w14:paraId="766C1F22" w14:textId="77777777" w:rsidR="004348DC" w:rsidRPr="00805BE8" w:rsidRDefault="004348DC" w:rsidP="001366E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F34035" w14:textId="77777777" w:rsidR="004348DC" w:rsidRPr="00805BE8" w:rsidRDefault="004348DC" w:rsidP="001366E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348DC" w:rsidRPr="00571777" w14:paraId="58DDBE59" w14:textId="77777777" w:rsidTr="001366E6">
        <w:tc>
          <w:tcPr>
            <w:tcW w:w="1242" w:type="dxa"/>
            <w:vMerge w:val="restart"/>
          </w:tcPr>
          <w:p w14:paraId="26120B04" w14:textId="77777777" w:rsidR="004348DC" w:rsidRPr="003418CB" w:rsidRDefault="004348DC" w:rsidP="001366E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3D6F26" w14:textId="77777777" w:rsidR="004348DC" w:rsidRPr="003418CB" w:rsidRDefault="004348DC" w:rsidP="001366E6">
            <w:pPr>
              <w:spacing w:after="120"/>
              <w:rPr>
                <w:rFonts w:eastAsiaTheme="minorEastAsia"/>
                <w:color w:val="0070C0"/>
                <w:lang w:val="en-US" w:eastAsia="zh-CN"/>
              </w:rPr>
            </w:pPr>
            <w:r>
              <w:rPr>
                <w:rFonts w:eastAsiaTheme="minorEastAsia" w:hint="eastAsia"/>
                <w:color w:val="0070C0"/>
                <w:lang w:val="en-US" w:eastAsia="zh-CN"/>
              </w:rPr>
              <w:t>Company A</w:t>
            </w:r>
          </w:p>
        </w:tc>
      </w:tr>
      <w:tr w:rsidR="004348DC" w:rsidRPr="00571777" w14:paraId="18F7756F" w14:textId="77777777" w:rsidTr="001366E6">
        <w:tc>
          <w:tcPr>
            <w:tcW w:w="1242" w:type="dxa"/>
            <w:vMerge/>
          </w:tcPr>
          <w:p w14:paraId="4DDC495A" w14:textId="77777777" w:rsidR="004348DC" w:rsidRDefault="004348DC" w:rsidP="001366E6">
            <w:pPr>
              <w:spacing w:after="120"/>
              <w:rPr>
                <w:rFonts w:eastAsiaTheme="minorEastAsia"/>
                <w:color w:val="0070C0"/>
                <w:lang w:val="en-US" w:eastAsia="zh-CN"/>
              </w:rPr>
            </w:pPr>
          </w:p>
        </w:tc>
        <w:tc>
          <w:tcPr>
            <w:tcW w:w="8615" w:type="dxa"/>
          </w:tcPr>
          <w:p w14:paraId="16F6E68D"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348DC" w:rsidRPr="00571777" w14:paraId="0E2D53CB" w14:textId="77777777" w:rsidTr="001366E6">
        <w:tc>
          <w:tcPr>
            <w:tcW w:w="1242" w:type="dxa"/>
            <w:vMerge/>
          </w:tcPr>
          <w:p w14:paraId="6860DE5E" w14:textId="77777777" w:rsidR="004348DC" w:rsidRDefault="004348DC" w:rsidP="001366E6">
            <w:pPr>
              <w:spacing w:after="120"/>
              <w:rPr>
                <w:rFonts w:eastAsiaTheme="minorEastAsia"/>
                <w:color w:val="0070C0"/>
                <w:lang w:val="en-US" w:eastAsia="zh-CN"/>
              </w:rPr>
            </w:pPr>
          </w:p>
        </w:tc>
        <w:tc>
          <w:tcPr>
            <w:tcW w:w="8615" w:type="dxa"/>
          </w:tcPr>
          <w:p w14:paraId="673F9B15" w14:textId="77777777" w:rsidR="004348DC" w:rsidRDefault="004348DC" w:rsidP="001366E6">
            <w:pPr>
              <w:spacing w:after="120"/>
              <w:rPr>
                <w:rFonts w:eastAsiaTheme="minorEastAsia"/>
                <w:color w:val="0070C0"/>
                <w:lang w:val="en-US" w:eastAsia="zh-CN"/>
              </w:rPr>
            </w:pPr>
          </w:p>
        </w:tc>
      </w:tr>
      <w:tr w:rsidR="004348DC" w:rsidRPr="00571777" w14:paraId="396FC257" w14:textId="77777777" w:rsidTr="001366E6">
        <w:tc>
          <w:tcPr>
            <w:tcW w:w="1242" w:type="dxa"/>
            <w:vMerge w:val="restart"/>
          </w:tcPr>
          <w:p w14:paraId="7BF43A15" w14:textId="77777777" w:rsidR="004348DC" w:rsidRDefault="004348DC" w:rsidP="001366E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651F54"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 A</w:t>
            </w:r>
          </w:p>
        </w:tc>
      </w:tr>
      <w:tr w:rsidR="004348DC" w:rsidRPr="00571777" w14:paraId="651A7CEE" w14:textId="77777777" w:rsidTr="001366E6">
        <w:tc>
          <w:tcPr>
            <w:tcW w:w="1242" w:type="dxa"/>
            <w:vMerge/>
          </w:tcPr>
          <w:p w14:paraId="0F7F61DE" w14:textId="77777777" w:rsidR="004348DC" w:rsidRDefault="004348DC" w:rsidP="001366E6">
            <w:pPr>
              <w:spacing w:after="120"/>
              <w:rPr>
                <w:rFonts w:eastAsiaTheme="minorEastAsia"/>
                <w:color w:val="0070C0"/>
                <w:lang w:val="en-US" w:eastAsia="zh-CN"/>
              </w:rPr>
            </w:pPr>
          </w:p>
        </w:tc>
        <w:tc>
          <w:tcPr>
            <w:tcW w:w="8615" w:type="dxa"/>
          </w:tcPr>
          <w:p w14:paraId="24DA4875"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348DC" w:rsidRPr="00571777" w14:paraId="63F29B06" w14:textId="77777777" w:rsidTr="001366E6">
        <w:tc>
          <w:tcPr>
            <w:tcW w:w="1242" w:type="dxa"/>
            <w:vMerge/>
          </w:tcPr>
          <w:p w14:paraId="44379ACA" w14:textId="77777777" w:rsidR="004348DC" w:rsidRDefault="004348DC" w:rsidP="001366E6">
            <w:pPr>
              <w:spacing w:after="120"/>
              <w:rPr>
                <w:rFonts w:eastAsiaTheme="minorEastAsia"/>
                <w:color w:val="0070C0"/>
                <w:lang w:val="en-US" w:eastAsia="zh-CN"/>
              </w:rPr>
            </w:pPr>
          </w:p>
        </w:tc>
        <w:tc>
          <w:tcPr>
            <w:tcW w:w="8615" w:type="dxa"/>
          </w:tcPr>
          <w:p w14:paraId="243A198A" w14:textId="77777777" w:rsidR="004348DC" w:rsidRDefault="004348DC" w:rsidP="001366E6">
            <w:pPr>
              <w:spacing w:after="120"/>
              <w:rPr>
                <w:rFonts w:eastAsiaTheme="minorEastAsia"/>
                <w:color w:val="0070C0"/>
                <w:lang w:val="en-US" w:eastAsia="zh-CN"/>
              </w:rPr>
            </w:pPr>
          </w:p>
        </w:tc>
      </w:tr>
    </w:tbl>
    <w:p w14:paraId="6D32117D" w14:textId="77777777" w:rsidR="004348DC" w:rsidRPr="003418CB" w:rsidRDefault="004348DC" w:rsidP="004348DC">
      <w:pPr>
        <w:rPr>
          <w:color w:val="0070C0"/>
          <w:lang w:val="en-US" w:eastAsia="zh-CN"/>
        </w:rPr>
      </w:pPr>
    </w:p>
    <w:p w14:paraId="34D5E039" w14:textId="77777777" w:rsidR="004348DC" w:rsidRPr="00035C50" w:rsidRDefault="004348DC" w:rsidP="004348DC">
      <w:pPr>
        <w:pStyle w:val="2"/>
      </w:pPr>
      <w:r w:rsidRPr="00035C50">
        <w:t>Summary</w:t>
      </w:r>
      <w:r w:rsidRPr="00035C50">
        <w:rPr>
          <w:rFonts w:hint="eastAsia"/>
        </w:rPr>
        <w:t xml:space="preserve"> for 1st round </w:t>
      </w:r>
    </w:p>
    <w:p w14:paraId="0C07AF45" w14:textId="77777777" w:rsidR="004348DC" w:rsidRPr="00805BE8" w:rsidRDefault="004348DC" w:rsidP="004348DC">
      <w:pPr>
        <w:pStyle w:val="3"/>
        <w:rPr>
          <w:sz w:val="24"/>
          <w:szCs w:val="16"/>
        </w:rPr>
      </w:pPr>
      <w:r w:rsidRPr="00805BE8">
        <w:rPr>
          <w:sz w:val="24"/>
          <w:szCs w:val="16"/>
        </w:rPr>
        <w:t xml:space="preserve">Open issues </w:t>
      </w:r>
    </w:p>
    <w:p w14:paraId="1DDBA543" w14:textId="77777777" w:rsidR="004348DC" w:rsidRDefault="004348DC" w:rsidP="004348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4348DC" w:rsidRPr="00004165" w14:paraId="2FD12C34" w14:textId="77777777" w:rsidTr="001366E6">
        <w:tc>
          <w:tcPr>
            <w:tcW w:w="1242" w:type="dxa"/>
          </w:tcPr>
          <w:p w14:paraId="0E5FC1DA" w14:textId="77777777" w:rsidR="004348DC" w:rsidRPr="00805BE8" w:rsidRDefault="004348DC" w:rsidP="001366E6">
            <w:pPr>
              <w:rPr>
                <w:rFonts w:eastAsiaTheme="minorEastAsia"/>
                <w:b/>
                <w:bCs/>
                <w:color w:val="0070C0"/>
                <w:lang w:val="en-US" w:eastAsia="zh-CN"/>
              </w:rPr>
            </w:pPr>
          </w:p>
        </w:tc>
        <w:tc>
          <w:tcPr>
            <w:tcW w:w="8615" w:type="dxa"/>
          </w:tcPr>
          <w:p w14:paraId="0A9C78C1" w14:textId="77777777" w:rsidR="004348DC" w:rsidRPr="00805BE8" w:rsidRDefault="004348DC" w:rsidP="001366E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348DC" w14:paraId="69C99604" w14:textId="77777777" w:rsidTr="001366E6">
        <w:tc>
          <w:tcPr>
            <w:tcW w:w="1242" w:type="dxa"/>
          </w:tcPr>
          <w:p w14:paraId="06998130" w14:textId="77777777" w:rsidR="004348DC" w:rsidRPr="003418CB" w:rsidRDefault="004348DC" w:rsidP="001366E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9FDCE0D" w14:textId="77777777" w:rsidR="004348DC" w:rsidRPr="00855107" w:rsidRDefault="004348DC" w:rsidP="001366E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D6AABB" w14:textId="77777777" w:rsidR="004348DC" w:rsidRPr="00855107" w:rsidRDefault="004348DC" w:rsidP="001366E6">
            <w:pPr>
              <w:rPr>
                <w:rFonts w:eastAsiaTheme="minorEastAsia"/>
                <w:i/>
                <w:color w:val="0070C0"/>
                <w:lang w:val="en-US" w:eastAsia="zh-CN"/>
              </w:rPr>
            </w:pPr>
            <w:r>
              <w:rPr>
                <w:rFonts w:eastAsiaTheme="minorEastAsia" w:hint="eastAsia"/>
                <w:i/>
                <w:color w:val="0070C0"/>
                <w:lang w:val="en-US" w:eastAsia="zh-CN"/>
              </w:rPr>
              <w:t>Candidate options:</w:t>
            </w:r>
          </w:p>
          <w:p w14:paraId="4E6091E3" w14:textId="77777777" w:rsidR="004348DC" w:rsidRPr="003418CB" w:rsidRDefault="004348DC" w:rsidP="001366E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27240" w14:paraId="486C9058" w14:textId="77777777" w:rsidTr="001366E6">
        <w:tc>
          <w:tcPr>
            <w:tcW w:w="1242" w:type="dxa"/>
          </w:tcPr>
          <w:p w14:paraId="352CF54C" w14:textId="4F7A3925" w:rsidR="00C27240" w:rsidRPr="00045592" w:rsidRDefault="00C27240" w:rsidP="001366E6">
            <w:pPr>
              <w:rPr>
                <w:rFonts w:eastAsiaTheme="minorEastAsia"/>
                <w:b/>
                <w:bCs/>
                <w:color w:val="0070C0"/>
                <w:lang w:val="en-US" w:eastAsia="zh-CN"/>
              </w:rPr>
            </w:pPr>
            <w:r>
              <w:rPr>
                <w:rFonts w:eastAsiaTheme="minorEastAsia"/>
                <w:b/>
                <w:bCs/>
                <w:color w:val="0070C0"/>
                <w:lang w:val="en-US" w:eastAsia="zh-CN"/>
              </w:rPr>
              <w:t>Sub-topic 1-1</w:t>
            </w:r>
          </w:p>
        </w:tc>
        <w:tc>
          <w:tcPr>
            <w:tcW w:w="8615" w:type="dxa"/>
          </w:tcPr>
          <w:p w14:paraId="0A09F351" w14:textId="77777777" w:rsidR="00C27240" w:rsidRPr="00855107" w:rsidRDefault="00C27240" w:rsidP="00C27240">
            <w:pPr>
              <w:rPr>
                <w:rFonts w:eastAsiaTheme="minorEastAsia"/>
                <w:i/>
                <w:color w:val="0070C0"/>
                <w:lang w:val="en-US" w:eastAsia="zh-CN"/>
              </w:rPr>
            </w:pPr>
            <w:r w:rsidRPr="002A6D39">
              <w:rPr>
                <w:rFonts w:eastAsiaTheme="minorEastAsia"/>
                <w:i/>
                <w:color w:val="0070C0"/>
                <w:highlight w:val="yellow"/>
                <w:lang w:val="en-US" w:eastAsia="zh-CN"/>
              </w:rPr>
              <w:t>Tentative agreements:</w:t>
            </w:r>
          </w:p>
          <w:p w14:paraId="5B751A80" w14:textId="77777777" w:rsidR="00C27240" w:rsidRDefault="00C27240" w:rsidP="001366E6">
            <w:pPr>
              <w:rPr>
                <w:rFonts w:eastAsiaTheme="minorEastAsia"/>
                <w:i/>
                <w:color w:val="0070C0"/>
                <w:lang w:val="en-US" w:eastAsia="zh-CN"/>
              </w:rPr>
            </w:pPr>
          </w:p>
          <w:tbl>
            <w:tblPr>
              <w:tblStyle w:val="afd"/>
              <w:tblW w:w="0" w:type="auto"/>
              <w:jc w:val="center"/>
              <w:tblLook w:val="04A0" w:firstRow="1" w:lastRow="0" w:firstColumn="1" w:lastColumn="0" w:noHBand="0" w:noVBand="1"/>
            </w:tblPr>
            <w:tblGrid>
              <w:gridCol w:w="8182"/>
            </w:tblGrid>
            <w:tr w:rsidR="00C27240" w14:paraId="25B00574" w14:textId="77777777" w:rsidTr="00177AD8">
              <w:trPr>
                <w:jc w:val="center"/>
              </w:trPr>
              <w:tc>
                <w:tcPr>
                  <w:tcW w:w="9631" w:type="dxa"/>
                  <w:tcBorders>
                    <w:bottom w:val="single" w:sz="4" w:space="0" w:color="auto"/>
                  </w:tcBorders>
                </w:tcPr>
                <w:p w14:paraId="06DEE92A"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lastRenderedPageBreak/>
                    <w:t>R</w:t>
                  </w:r>
                  <w:r w:rsidRPr="00F10E6E">
                    <w:rPr>
                      <w:rFonts w:eastAsiaTheme="minorEastAsia"/>
                      <w:sz w:val="20"/>
                    </w:rPr>
                    <w:t>AN4 #101bis:</w:t>
                  </w:r>
                </w:p>
                <w:p w14:paraId="30A3AF59" w14:textId="77777777" w:rsidR="00C27240" w:rsidRPr="00F10E6E" w:rsidRDefault="00C27240" w:rsidP="00C27240">
                  <w:pPr>
                    <w:pStyle w:val="afe"/>
                    <w:numPr>
                      <w:ilvl w:val="0"/>
                      <w:numId w:val="28"/>
                    </w:numPr>
                    <w:ind w:firstLineChars="0"/>
                    <w:contextualSpacing/>
                    <w:rPr>
                      <w:rFonts w:eastAsiaTheme="minorEastAsia"/>
                      <w:lang w:eastAsia="zh-CN"/>
                    </w:rPr>
                  </w:pPr>
                  <w:r w:rsidRPr="00F10E6E">
                    <w:rPr>
                      <w:rFonts w:eastAsiaTheme="minorEastAsia"/>
                      <w:lang w:eastAsia="zh-CN"/>
                    </w:rPr>
                    <w:t xml:space="preserve">Identify performance impact and </w:t>
                  </w:r>
                  <w:r>
                    <w:rPr>
                      <w:rFonts w:eastAsiaTheme="minorEastAsia"/>
                      <w:lang w:eastAsia="zh-CN"/>
                    </w:rPr>
                    <w:t xml:space="preserve">endorse </w:t>
                  </w:r>
                  <w:r w:rsidRPr="00F10E6E">
                    <w:rPr>
                      <w:rFonts w:eastAsiaTheme="minorEastAsia"/>
                      <w:lang w:eastAsia="zh-CN"/>
                    </w:rPr>
                    <w:t>initial work scope for performance requirements</w:t>
                  </w:r>
                </w:p>
                <w:p w14:paraId="128AC0ED" w14:textId="77777777" w:rsidR="00C27240" w:rsidRDefault="00C27240" w:rsidP="00C27240">
                  <w:pPr>
                    <w:rPr>
                      <w:rFonts w:eastAsiaTheme="minorEastAsia"/>
                      <w:lang w:eastAsia="zh-CN"/>
                    </w:rPr>
                  </w:pPr>
                  <w:r>
                    <w:rPr>
                      <w:rFonts w:eastAsiaTheme="minorEastAsia" w:hint="eastAsia"/>
                      <w:lang w:eastAsia="zh-CN"/>
                    </w:rPr>
                    <w:t>RAN4#</w:t>
                  </w:r>
                  <w:r>
                    <w:rPr>
                      <w:rFonts w:eastAsiaTheme="minorEastAsia"/>
                      <w:lang w:eastAsia="zh-CN"/>
                    </w:rPr>
                    <w:t>102</w:t>
                  </w:r>
                </w:p>
                <w:p w14:paraId="70180489" w14:textId="77777777" w:rsidR="00C27240" w:rsidRDefault="00C27240" w:rsidP="00C27240">
                  <w:pPr>
                    <w:pStyle w:val="afe"/>
                    <w:numPr>
                      <w:ilvl w:val="0"/>
                      <w:numId w:val="28"/>
                    </w:numPr>
                    <w:ind w:firstLineChars="0"/>
                    <w:contextualSpacing/>
                    <w:rPr>
                      <w:rFonts w:eastAsiaTheme="minorEastAsia"/>
                      <w:lang w:eastAsia="zh-CN"/>
                    </w:rPr>
                  </w:pPr>
                  <w:r>
                    <w:rPr>
                      <w:rFonts w:eastAsiaTheme="minorEastAsia"/>
                      <w:lang w:eastAsia="zh-CN"/>
                    </w:rPr>
                    <w:t>Update work scope of performance requirements</w:t>
                  </w:r>
                </w:p>
                <w:p w14:paraId="6472DDB3" w14:textId="77777777" w:rsidR="00C27240" w:rsidRPr="005E0047" w:rsidRDefault="00C27240" w:rsidP="00C27240">
                  <w:pPr>
                    <w:pStyle w:val="afe"/>
                    <w:numPr>
                      <w:ilvl w:val="0"/>
                      <w:numId w:val="28"/>
                    </w:numPr>
                    <w:ind w:firstLineChars="0"/>
                    <w:contextualSpacing/>
                    <w:rPr>
                      <w:rFonts w:eastAsiaTheme="minorEastAsia"/>
                      <w:lang w:eastAsia="zh-CN"/>
                    </w:rPr>
                  </w:pPr>
                  <w:r w:rsidRPr="00F10E6E">
                    <w:rPr>
                      <w:rFonts w:eastAsiaTheme="minorEastAsia" w:hint="eastAsia"/>
                      <w:lang w:eastAsia="zh-CN"/>
                    </w:rPr>
                    <w:t>Agree</w:t>
                  </w:r>
                  <w:r w:rsidRPr="00F10E6E">
                    <w:rPr>
                      <w:rFonts w:eastAsiaTheme="minorEastAsia"/>
                      <w:lang w:eastAsia="zh-CN"/>
                    </w:rPr>
                    <w:t xml:space="preserve"> </w:t>
                  </w:r>
                  <w:r w:rsidRPr="00F10E6E">
                    <w:rPr>
                      <w:rFonts w:eastAsiaTheme="minorEastAsia" w:hint="eastAsia"/>
                      <w:lang w:eastAsia="zh-CN"/>
                    </w:rPr>
                    <w:t>initial</w:t>
                  </w:r>
                  <w:r w:rsidRPr="00F10E6E">
                    <w:rPr>
                      <w:rFonts w:eastAsiaTheme="minorEastAsia"/>
                      <w:lang w:eastAsia="zh-CN"/>
                    </w:rPr>
                    <w:t xml:space="preserve"> </w:t>
                  </w:r>
                  <w:r w:rsidRPr="00F10E6E">
                    <w:rPr>
                      <w:rFonts w:eastAsiaTheme="minorEastAsia" w:hint="eastAsia"/>
                      <w:lang w:eastAsia="zh-CN"/>
                    </w:rPr>
                    <w:t>simulation</w:t>
                  </w:r>
                  <w:r w:rsidRPr="00F10E6E">
                    <w:rPr>
                      <w:rFonts w:eastAsiaTheme="minorEastAsia"/>
                      <w:lang w:eastAsia="zh-CN"/>
                    </w:rPr>
                    <w:t xml:space="preserve"> </w:t>
                  </w:r>
                  <w:r w:rsidRPr="00F10E6E">
                    <w:rPr>
                      <w:rFonts w:eastAsiaTheme="minorEastAsia" w:hint="eastAsia"/>
                      <w:lang w:eastAsia="zh-CN"/>
                    </w:rPr>
                    <w:t>assumption</w:t>
                  </w:r>
                </w:p>
              </w:tc>
            </w:tr>
            <w:tr w:rsidR="00C27240" w14:paraId="35598770" w14:textId="77777777" w:rsidTr="00177AD8">
              <w:trPr>
                <w:trHeight w:val="163"/>
                <w:jc w:val="center"/>
              </w:trPr>
              <w:tc>
                <w:tcPr>
                  <w:tcW w:w="9631" w:type="dxa"/>
                  <w:shd w:val="pct15" w:color="auto" w:fill="BFBFBF" w:themeFill="background1" w:themeFillShade="BF"/>
                </w:tcPr>
                <w:p w14:paraId="6CCDFC6B"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M</w:t>
                  </w:r>
                  <w:r w:rsidRPr="00F10E6E">
                    <w:rPr>
                      <w:rFonts w:eastAsiaTheme="minorEastAsia"/>
                      <w:sz w:val="20"/>
                    </w:rPr>
                    <w:t>arch 2022 RAN#95</w:t>
                  </w:r>
                </w:p>
              </w:tc>
            </w:tr>
            <w:tr w:rsidR="00C27240" w14:paraId="7A44DB40" w14:textId="77777777" w:rsidTr="00177AD8">
              <w:trPr>
                <w:jc w:val="center"/>
              </w:trPr>
              <w:tc>
                <w:tcPr>
                  <w:tcW w:w="9631" w:type="dxa"/>
                  <w:tcBorders>
                    <w:bottom w:val="single" w:sz="4" w:space="0" w:color="auto"/>
                  </w:tcBorders>
                </w:tcPr>
                <w:p w14:paraId="46ADA330"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AN4#103</w:t>
                  </w:r>
                </w:p>
                <w:p w14:paraId="0E5A3791" w14:textId="77777777" w:rsidR="00C27240" w:rsidRDefault="00C27240" w:rsidP="00C27240">
                  <w:pPr>
                    <w:pStyle w:val="afe"/>
                    <w:numPr>
                      <w:ilvl w:val="0"/>
                      <w:numId w:val="29"/>
                    </w:numPr>
                    <w:ind w:firstLineChars="0"/>
                    <w:contextualSpacing/>
                    <w:rPr>
                      <w:rFonts w:eastAsiaTheme="minorEastAsia"/>
                      <w:lang w:eastAsia="zh-CN"/>
                    </w:rPr>
                  </w:pPr>
                  <w:r>
                    <w:rPr>
                      <w:rFonts w:eastAsiaTheme="minorEastAsia" w:hint="eastAsia"/>
                      <w:lang w:eastAsia="zh-CN"/>
                    </w:rPr>
                    <w:t>F</w:t>
                  </w:r>
                  <w:r>
                    <w:rPr>
                      <w:rFonts w:eastAsiaTheme="minorEastAsia"/>
                      <w:lang w:eastAsia="zh-CN"/>
                    </w:rPr>
                    <w:t>urther discuss and resolve remaining open issues for test set-up</w:t>
                  </w:r>
                </w:p>
                <w:p w14:paraId="361261F6" w14:textId="77777777" w:rsidR="00C27240" w:rsidRPr="00F10E6E" w:rsidRDefault="00C27240" w:rsidP="00C27240">
                  <w:pPr>
                    <w:pStyle w:val="afe"/>
                    <w:numPr>
                      <w:ilvl w:val="0"/>
                      <w:numId w:val="29"/>
                    </w:numPr>
                    <w:ind w:firstLineChars="0"/>
                    <w:contextualSpacing/>
                    <w:rPr>
                      <w:rFonts w:eastAsiaTheme="minorEastAsia"/>
                      <w:lang w:eastAsia="zh-CN"/>
                    </w:rPr>
                  </w:pPr>
                  <w:r>
                    <w:rPr>
                      <w:rFonts w:eastAsiaTheme="minorEastAsia"/>
                      <w:lang w:eastAsia="zh-CN"/>
                    </w:rPr>
                    <w:t>Provide alignment simulation results</w:t>
                  </w:r>
                </w:p>
              </w:tc>
            </w:tr>
            <w:tr w:rsidR="00C27240" w:rsidRPr="00F10E6E" w14:paraId="0936ADFA" w14:textId="77777777" w:rsidTr="00177AD8">
              <w:trPr>
                <w:jc w:val="center"/>
              </w:trPr>
              <w:tc>
                <w:tcPr>
                  <w:tcW w:w="9631" w:type="dxa"/>
                  <w:shd w:val="pct5" w:color="auto" w:fill="A6A6A6" w:themeFill="background1" w:themeFillShade="A6"/>
                </w:tcPr>
                <w:p w14:paraId="3E9C31FE"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sz w:val="20"/>
                    </w:rPr>
                    <w:t>June 2022 RAN#96</w:t>
                  </w:r>
                </w:p>
              </w:tc>
            </w:tr>
            <w:tr w:rsidR="00C27240" w14:paraId="2B25D55C" w14:textId="77777777" w:rsidTr="00177AD8">
              <w:trPr>
                <w:jc w:val="center"/>
              </w:trPr>
              <w:tc>
                <w:tcPr>
                  <w:tcW w:w="9631" w:type="dxa"/>
                  <w:tcBorders>
                    <w:bottom w:val="single" w:sz="4" w:space="0" w:color="auto"/>
                  </w:tcBorders>
                </w:tcPr>
                <w:p w14:paraId="11BCF4FD"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R</w:t>
                  </w:r>
                  <w:r>
                    <w:rPr>
                      <w:rFonts w:eastAsiaTheme="minorEastAsia"/>
                      <w:sz w:val="20"/>
                    </w:rPr>
                    <w:t>AN4#104</w:t>
                  </w:r>
                </w:p>
                <w:p w14:paraId="190F44FC" w14:textId="77777777" w:rsidR="00C27240" w:rsidRDefault="00C27240" w:rsidP="00C27240">
                  <w:pPr>
                    <w:pStyle w:val="afe"/>
                    <w:numPr>
                      <w:ilvl w:val="0"/>
                      <w:numId w:val="29"/>
                    </w:numPr>
                    <w:ind w:firstLineChars="0"/>
                    <w:contextualSpacing/>
                    <w:rPr>
                      <w:rFonts w:eastAsiaTheme="minorEastAsia"/>
                      <w:lang w:eastAsia="zh-CN"/>
                    </w:rPr>
                  </w:pPr>
                  <w:r>
                    <w:rPr>
                      <w:rFonts w:eastAsiaTheme="minorEastAsia" w:hint="eastAsia"/>
                      <w:lang w:eastAsia="zh-CN"/>
                    </w:rPr>
                    <w:t>P</w:t>
                  </w:r>
                  <w:r>
                    <w:rPr>
                      <w:rFonts w:eastAsiaTheme="minorEastAsia"/>
                      <w:lang w:eastAsia="zh-CN"/>
                    </w:rPr>
                    <w:t>rovide impairment results</w:t>
                  </w:r>
                </w:p>
                <w:p w14:paraId="79D63E6D" w14:textId="77777777" w:rsidR="00C27240" w:rsidRPr="008A4CAE" w:rsidRDefault="00C27240" w:rsidP="00C27240">
                  <w:pPr>
                    <w:pStyle w:val="afe"/>
                    <w:numPr>
                      <w:ilvl w:val="0"/>
                      <w:numId w:val="29"/>
                    </w:numPr>
                    <w:ind w:firstLineChars="0"/>
                    <w:contextualSpacing/>
                    <w:rPr>
                      <w:lang w:eastAsia="zh-CN"/>
                    </w:rPr>
                  </w:pPr>
                  <w:r>
                    <w:rPr>
                      <w:rFonts w:eastAsiaTheme="minorEastAsia"/>
                      <w:lang w:eastAsia="zh-CN"/>
                    </w:rPr>
                    <w:t>Agree CRs to introduce performance requirements for Rel-17 FeMIMO WI</w:t>
                  </w:r>
                </w:p>
              </w:tc>
            </w:tr>
            <w:tr w:rsidR="00C27240" w14:paraId="1D22C71B" w14:textId="77777777" w:rsidTr="00177AD8">
              <w:trPr>
                <w:jc w:val="center"/>
              </w:trPr>
              <w:tc>
                <w:tcPr>
                  <w:tcW w:w="9631" w:type="dxa"/>
                  <w:shd w:val="pct5" w:color="auto" w:fill="A6A6A6" w:themeFill="background1" w:themeFillShade="A6"/>
                </w:tcPr>
                <w:p w14:paraId="6576E457" w14:textId="77777777" w:rsidR="00C27240" w:rsidRPr="00F10E6E" w:rsidRDefault="00C27240" w:rsidP="00C27240">
                  <w:pPr>
                    <w:pStyle w:val="2"/>
                    <w:numPr>
                      <w:ilvl w:val="0"/>
                      <w:numId w:val="0"/>
                    </w:numPr>
                    <w:spacing w:after="240"/>
                    <w:outlineLvl w:val="1"/>
                    <w:rPr>
                      <w:rFonts w:eastAsiaTheme="minorEastAsia"/>
                      <w:sz w:val="20"/>
                    </w:rPr>
                  </w:pPr>
                  <w:r>
                    <w:rPr>
                      <w:rFonts w:eastAsiaTheme="minorEastAsia"/>
                      <w:sz w:val="20"/>
                    </w:rPr>
                    <w:t>Sep</w:t>
                  </w:r>
                  <w:r w:rsidRPr="00F10E6E">
                    <w:rPr>
                      <w:rFonts w:eastAsiaTheme="minorEastAsia"/>
                      <w:sz w:val="20"/>
                    </w:rPr>
                    <w:t xml:space="preserve"> 2022 RAN#9</w:t>
                  </w:r>
                  <w:r>
                    <w:rPr>
                      <w:rFonts w:eastAsiaTheme="minorEastAsia"/>
                      <w:sz w:val="20"/>
                    </w:rPr>
                    <w:t>7</w:t>
                  </w:r>
                </w:p>
              </w:tc>
            </w:tr>
          </w:tbl>
          <w:p w14:paraId="18CB4040" w14:textId="77777777" w:rsidR="00C27240" w:rsidRPr="00855107" w:rsidRDefault="00C27240" w:rsidP="001366E6">
            <w:pPr>
              <w:rPr>
                <w:rFonts w:eastAsiaTheme="minorEastAsia"/>
                <w:i/>
                <w:color w:val="0070C0"/>
                <w:lang w:val="en-US" w:eastAsia="zh-CN"/>
              </w:rPr>
            </w:pPr>
          </w:p>
        </w:tc>
      </w:tr>
    </w:tbl>
    <w:p w14:paraId="758D0E83" w14:textId="77777777" w:rsidR="004348DC" w:rsidRDefault="004348DC" w:rsidP="004348DC">
      <w:pPr>
        <w:rPr>
          <w:i/>
          <w:color w:val="0070C0"/>
          <w:lang w:val="en-US" w:eastAsia="zh-CN"/>
        </w:rPr>
      </w:pPr>
    </w:p>
    <w:p w14:paraId="3F72A97B" w14:textId="77777777" w:rsidR="004348DC" w:rsidRDefault="004348DC" w:rsidP="004348DC">
      <w:pPr>
        <w:rPr>
          <w:i/>
          <w:color w:val="0070C0"/>
          <w:lang w:eastAsia="zh-CN"/>
        </w:rPr>
      </w:pPr>
    </w:p>
    <w:p w14:paraId="2CDCB11F" w14:textId="77777777" w:rsidR="004348DC" w:rsidRPr="00805BE8" w:rsidRDefault="004348DC" w:rsidP="004348DC">
      <w:pPr>
        <w:pStyle w:val="3"/>
        <w:rPr>
          <w:sz w:val="24"/>
          <w:szCs w:val="16"/>
        </w:rPr>
      </w:pPr>
      <w:r w:rsidRPr="00805BE8">
        <w:rPr>
          <w:sz w:val="24"/>
          <w:szCs w:val="16"/>
        </w:rPr>
        <w:t>CRs/TPs</w:t>
      </w:r>
    </w:p>
    <w:p w14:paraId="2983B925" w14:textId="77777777" w:rsidR="004348DC" w:rsidRDefault="004348DC" w:rsidP="004348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D6293D6" w14:textId="77777777" w:rsidR="004348DC" w:rsidRPr="00805BE8" w:rsidRDefault="004348DC" w:rsidP="004348DC">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4348DC" w:rsidRPr="00004165" w14:paraId="7F578D91" w14:textId="77777777" w:rsidTr="001366E6">
        <w:tc>
          <w:tcPr>
            <w:tcW w:w="1242" w:type="dxa"/>
          </w:tcPr>
          <w:p w14:paraId="09CE58F4" w14:textId="77777777" w:rsidR="004348DC" w:rsidRPr="00805BE8" w:rsidRDefault="004348DC" w:rsidP="001366E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C3744CF" w14:textId="77777777" w:rsidR="004348DC" w:rsidRPr="00805BE8" w:rsidRDefault="004348DC" w:rsidP="001366E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48DC" w14:paraId="7640EBDC" w14:textId="77777777" w:rsidTr="001366E6">
        <w:tc>
          <w:tcPr>
            <w:tcW w:w="1242" w:type="dxa"/>
          </w:tcPr>
          <w:p w14:paraId="5CDEE1BE" w14:textId="77777777" w:rsidR="004348DC" w:rsidRPr="003418CB" w:rsidRDefault="004348DC" w:rsidP="001366E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872FC8" w14:textId="77777777" w:rsidR="004348DC" w:rsidRPr="003418CB" w:rsidRDefault="004348DC" w:rsidP="001366E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A55FD1" w14:textId="77777777" w:rsidR="004348DC" w:rsidRPr="003418CB" w:rsidRDefault="004348DC" w:rsidP="004348DC">
      <w:pPr>
        <w:rPr>
          <w:color w:val="0070C0"/>
          <w:lang w:val="en-US" w:eastAsia="zh-CN"/>
        </w:rPr>
      </w:pPr>
    </w:p>
    <w:p w14:paraId="469463CA" w14:textId="40705230" w:rsidR="00F356A9" w:rsidRPr="00B554C6" w:rsidRDefault="004348DC" w:rsidP="00805BE8">
      <w:pPr>
        <w:pStyle w:val="2"/>
      </w:pPr>
      <w:r>
        <w:rPr>
          <w:rFonts w:hint="eastAsia"/>
        </w:rPr>
        <w:t>Discussion on 2nd round</w:t>
      </w:r>
      <w:r>
        <w:t xml:space="preserve"> (if applicable)</w:t>
      </w:r>
    </w:p>
    <w:p w14:paraId="609286E5" w14:textId="1816F656"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43217">
        <w:rPr>
          <w:lang w:eastAsia="ja-JP"/>
        </w:rPr>
        <w:t>2</w:t>
      </w:r>
      <w:r w:rsidR="00CD2B17">
        <w:rPr>
          <w:lang w:eastAsia="ja-JP"/>
        </w:rPr>
        <w:t>: Enhancement on multi-beam operation</w:t>
      </w:r>
    </w:p>
    <w:p w14:paraId="11575EA0"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6D4A9F" w:rsidRPr="00F53FE2" w14:paraId="1DAE3ECC" w14:textId="77777777" w:rsidTr="001A71F5">
        <w:trPr>
          <w:trHeight w:val="468"/>
        </w:trPr>
        <w:tc>
          <w:tcPr>
            <w:tcW w:w="1623" w:type="dxa"/>
            <w:vAlign w:val="center"/>
          </w:tcPr>
          <w:p w14:paraId="248ED857" w14:textId="77777777" w:rsidR="006D4A9F" w:rsidRPr="00805BE8" w:rsidRDefault="006D4A9F" w:rsidP="001A71F5">
            <w:pPr>
              <w:spacing w:before="120" w:after="120"/>
              <w:rPr>
                <w:b/>
                <w:bCs/>
              </w:rPr>
            </w:pPr>
            <w:r w:rsidRPr="00805BE8">
              <w:rPr>
                <w:b/>
                <w:bCs/>
              </w:rPr>
              <w:t>T-doc number</w:t>
            </w:r>
          </w:p>
        </w:tc>
        <w:tc>
          <w:tcPr>
            <w:tcW w:w="1425" w:type="dxa"/>
            <w:vAlign w:val="center"/>
          </w:tcPr>
          <w:p w14:paraId="170E474B" w14:textId="77777777" w:rsidR="006D4A9F" w:rsidRPr="00805BE8" w:rsidRDefault="006D4A9F" w:rsidP="001A71F5">
            <w:pPr>
              <w:spacing w:before="120" w:after="120"/>
              <w:rPr>
                <w:b/>
                <w:bCs/>
              </w:rPr>
            </w:pPr>
            <w:r w:rsidRPr="00805BE8">
              <w:rPr>
                <w:b/>
                <w:bCs/>
              </w:rPr>
              <w:t>Company</w:t>
            </w:r>
          </w:p>
        </w:tc>
        <w:tc>
          <w:tcPr>
            <w:tcW w:w="6583" w:type="dxa"/>
            <w:vAlign w:val="center"/>
          </w:tcPr>
          <w:p w14:paraId="19D1B8E1" w14:textId="77777777" w:rsidR="006D4A9F" w:rsidRPr="00805BE8" w:rsidRDefault="006D4A9F" w:rsidP="001A71F5">
            <w:pPr>
              <w:spacing w:before="120" w:after="120"/>
              <w:rPr>
                <w:b/>
                <w:bCs/>
              </w:rPr>
            </w:pPr>
            <w:r w:rsidRPr="00805BE8">
              <w:rPr>
                <w:b/>
                <w:bCs/>
              </w:rPr>
              <w:t>Proposals</w:t>
            </w:r>
            <w:r>
              <w:rPr>
                <w:b/>
                <w:bCs/>
              </w:rPr>
              <w:t xml:space="preserve"> / Observations</w:t>
            </w:r>
          </w:p>
        </w:tc>
      </w:tr>
      <w:tr w:rsidR="006D4A9F" w:rsidRPr="00F30CD1" w14:paraId="0E83928F" w14:textId="77777777" w:rsidTr="001A71F5">
        <w:trPr>
          <w:trHeight w:val="468"/>
        </w:trPr>
        <w:tc>
          <w:tcPr>
            <w:tcW w:w="1623" w:type="dxa"/>
          </w:tcPr>
          <w:p w14:paraId="40ABCE48" w14:textId="77777777" w:rsidR="006D4A9F" w:rsidRDefault="006D4A9F" w:rsidP="001A71F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4-2200767</w:t>
            </w:r>
          </w:p>
        </w:tc>
        <w:tc>
          <w:tcPr>
            <w:tcW w:w="1425" w:type="dxa"/>
          </w:tcPr>
          <w:p w14:paraId="1A158683" w14:textId="77777777" w:rsidR="006D4A9F" w:rsidRDefault="006D4A9F" w:rsidP="001A71F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46D607B6" w14:textId="77777777" w:rsidR="006D4A9F" w:rsidRDefault="006D4A9F" w:rsidP="001A71F5">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6D4A9F" w14:paraId="0B0F7BF2" w14:textId="77777777" w:rsidTr="001A71F5">
              <w:tc>
                <w:tcPr>
                  <w:tcW w:w="3852" w:type="dxa"/>
                  <w:gridSpan w:val="2"/>
                </w:tcPr>
                <w:p w14:paraId="1BF2ACD5"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47DD2771"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0A3EFF82"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2DDCCF75"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6D4A9F" w14:paraId="636811F8" w14:textId="77777777" w:rsidTr="001A71F5">
              <w:tc>
                <w:tcPr>
                  <w:tcW w:w="3852" w:type="dxa"/>
                  <w:gridSpan w:val="2"/>
                </w:tcPr>
                <w:p w14:paraId="6C12AE7B"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23BC8E09"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13A1B1BC"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3D2C3132"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6D4A9F" w14:paraId="5B719380" w14:textId="77777777" w:rsidTr="001A71F5">
              <w:tc>
                <w:tcPr>
                  <w:tcW w:w="1926" w:type="dxa"/>
                  <w:vMerge w:val="restart"/>
                </w:tcPr>
                <w:p w14:paraId="2A8649E3" w14:textId="77777777" w:rsidR="006D4A9F" w:rsidRPr="00A000F2" w:rsidRDefault="006D4A9F" w:rsidP="001A71F5">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7CCD476D" w14:textId="77777777" w:rsidR="006D4A9F" w:rsidRPr="00A000F2" w:rsidRDefault="006D4A9F" w:rsidP="001A71F5">
                  <w:pPr>
                    <w:rPr>
                      <w:sz w:val="16"/>
                      <w:szCs w:val="16"/>
                    </w:rPr>
                  </w:pPr>
                  <w:r w:rsidRPr="00A000F2">
                    <w:rPr>
                      <w:sz w:val="16"/>
                      <w:szCs w:val="16"/>
                    </w:rPr>
                    <w:t>Enhancements on Multi-TRP for PDCCH, PUCCH and PUSCH</w:t>
                  </w:r>
                  <w:r>
                    <w:rPr>
                      <w:sz w:val="16"/>
                      <w:szCs w:val="16"/>
                    </w:rPr>
                    <w:t xml:space="preserve"> </w:t>
                  </w:r>
                </w:p>
                <w:p w14:paraId="6A3A291D" w14:textId="77777777" w:rsidR="006D4A9F" w:rsidRPr="00A000F2" w:rsidRDefault="006D4A9F" w:rsidP="001A71F5">
                  <w:pPr>
                    <w:rPr>
                      <w:rFonts w:eastAsia="宋体"/>
                      <w:sz w:val="16"/>
                      <w:szCs w:val="16"/>
                      <w:lang w:eastAsia="zh-CN"/>
                    </w:rPr>
                  </w:pPr>
                </w:p>
              </w:tc>
              <w:tc>
                <w:tcPr>
                  <w:tcW w:w="1926" w:type="dxa"/>
                </w:tcPr>
                <w:p w14:paraId="54483BF0" w14:textId="77777777" w:rsidR="006D4A9F" w:rsidRPr="00A000F2" w:rsidRDefault="006D4A9F" w:rsidP="001A71F5">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7230506F"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428AA1E5"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6D4A9F" w14:paraId="626546B4" w14:textId="77777777" w:rsidTr="001A71F5">
              <w:tc>
                <w:tcPr>
                  <w:tcW w:w="1926" w:type="dxa"/>
                  <w:vMerge/>
                </w:tcPr>
                <w:p w14:paraId="2F347004" w14:textId="77777777" w:rsidR="006D4A9F" w:rsidRPr="00A000F2" w:rsidRDefault="006D4A9F" w:rsidP="001A71F5">
                  <w:pPr>
                    <w:rPr>
                      <w:sz w:val="16"/>
                      <w:szCs w:val="16"/>
                      <w:lang w:eastAsia="zh-CN"/>
                    </w:rPr>
                  </w:pPr>
                </w:p>
              </w:tc>
              <w:tc>
                <w:tcPr>
                  <w:tcW w:w="1926" w:type="dxa"/>
                </w:tcPr>
                <w:p w14:paraId="09BA0D1E" w14:textId="77777777" w:rsidR="006D4A9F" w:rsidRPr="00A000F2" w:rsidRDefault="006D4A9F" w:rsidP="001A71F5">
                  <w:pPr>
                    <w:rPr>
                      <w:sz w:val="16"/>
                      <w:szCs w:val="16"/>
                    </w:rPr>
                  </w:pPr>
                  <w:r w:rsidRPr="00A000F2">
                    <w:rPr>
                      <w:sz w:val="16"/>
                      <w:szCs w:val="16"/>
                    </w:rPr>
                    <w:t>Enhancements on Multi-TRP inter-cell operation</w:t>
                  </w:r>
                </w:p>
              </w:tc>
              <w:tc>
                <w:tcPr>
                  <w:tcW w:w="1926" w:type="dxa"/>
                </w:tcPr>
                <w:p w14:paraId="4195EC33"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2F933220" w14:textId="77777777" w:rsidR="006D4A9F" w:rsidRPr="00A000F2" w:rsidRDefault="006D4A9F" w:rsidP="001A71F5">
                  <w:pPr>
                    <w:rPr>
                      <w:sz w:val="16"/>
                      <w:szCs w:val="16"/>
                    </w:rPr>
                  </w:pPr>
                  <w:r w:rsidRPr="00A000F2">
                    <w:rPr>
                      <w:rFonts w:hint="eastAsia"/>
                      <w:sz w:val="16"/>
                      <w:szCs w:val="16"/>
                    </w:rPr>
                    <w:t>Y</w:t>
                  </w:r>
                  <w:r>
                    <w:rPr>
                      <w:sz w:val="16"/>
                      <w:szCs w:val="16"/>
                    </w:rPr>
                    <w:t xml:space="preserve">es, M-TRP Inter-cell PDSCH </w:t>
                  </w:r>
                </w:p>
              </w:tc>
              <w:tc>
                <w:tcPr>
                  <w:tcW w:w="1927" w:type="dxa"/>
                </w:tcPr>
                <w:p w14:paraId="3CF6C80C"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47A7EBA7" w14:textId="77777777" w:rsidTr="001A71F5">
              <w:tc>
                <w:tcPr>
                  <w:tcW w:w="1926" w:type="dxa"/>
                  <w:vMerge/>
                </w:tcPr>
                <w:p w14:paraId="62565921" w14:textId="77777777" w:rsidR="006D4A9F" w:rsidRPr="00A000F2" w:rsidRDefault="006D4A9F" w:rsidP="001A71F5">
                  <w:pPr>
                    <w:rPr>
                      <w:sz w:val="16"/>
                      <w:szCs w:val="16"/>
                      <w:lang w:eastAsia="zh-CN"/>
                    </w:rPr>
                  </w:pPr>
                </w:p>
              </w:tc>
              <w:tc>
                <w:tcPr>
                  <w:tcW w:w="1926" w:type="dxa"/>
                </w:tcPr>
                <w:p w14:paraId="25A63CDA" w14:textId="77777777" w:rsidR="006D4A9F" w:rsidRPr="00A000F2" w:rsidRDefault="006D4A9F" w:rsidP="001A71F5">
                  <w:pPr>
                    <w:rPr>
                      <w:sz w:val="16"/>
                      <w:szCs w:val="16"/>
                    </w:rPr>
                  </w:pPr>
                  <w:r w:rsidRPr="00A000F2">
                    <w:rPr>
                      <w:sz w:val="16"/>
                      <w:szCs w:val="16"/>
                    </w:rPr>
                    <w:t>Enhancements on beam management for multi-TRP</w:t>
                  </w:r>
                </w:p>
              </w:tc>
              <w:tc>
                <w:tcPr>
                  <w:tcW w:w="1926" w:type="dxa"/>
                </w:tcPr>
                <w:p w14:paraId="75794651"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488B8A6F"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7" w:type="dxa"/>
                </w:tcPr>
                <w:p w14:paraId="2C4AABA7"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18E3B303" w14:textId="77777777" w:rsidTr="001A71F5">
              <w:tc>
                <w:tcPr>
                  <w:tcW w:w="1926" w:type="dxa"/>
                  <w:vMerge/>
                </w:tcPr>
                <w:p w14:paraId="1008322C" w14:textId="77777777" w:rsidR="006D4A9F" w:rsidRPr="00A000F2" w:rsidRDefault="006D4A9F" w:rsidP="001A71F5">
                  <w:pPr>
                    <w:rPr>
                      <w:sz w:val="16"/>
                      <w:szCs w:val="16"/>
                      <w:lang w:eastAsia="zh-CN"/>
                    </w:rPr>
                  </w:pPr>
                </w:p>
              </w:tc>
              <w:tc>
                <w:tcPr>
                  <w:tcW w:w="1926" w:type="dxa"/>
                </w:tcPr>
                <w:p w14:paraId="257986EC" w14:textId="77777777" w:rsidR="006D4A9F" w:rsidRPr="00A000F2" w:rsidRDefault="006D4A9F" w:rsidP="001A71F5">
                  <w:pPr>
                    <w:rPr>
                      <w:sz w:val="16"/>
                      <w:szCs w:val="16"/>
                    </w:rPr>
                  </w:pPr>
                  <w:r w:rsidRPr="00A000F2">
                    <w:rPr>
                      <w:sz w:val="16"/>
                      <w:szCs w:val="16"/>
                    </w:rPr>
                    <w:t>Enhancements on HST-SFN deployment</w:t>
                  </w:r>
                </w:p>
              </w:tc>
              <w:tc>
                <w:tcPr>
                  <w:tcW w:w="1926" w:type="dxa"/>
                </w:tcPr>
                <w:p w14:paraId="4239C368"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3D0A450C" w14:textId="77777777" w:rsidR="006D4A9F" w:rsidRPr="00A000F2" w:rsidRDefault="006D4A9F" w:rsidP="001A71F5">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4E07B626"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0256ADD9" w14:textId="77777777" w:rsidTr="001A71F5">
              <w:tc>
                <w:tcPr>
                  <w:tcW w:w="3852" w:type="dxa"/>
                  <w:gridSpan w:val="2"/>
                </w:tcPr>
                <w:p w14:paraId="72574072" w14:textId="77777777" w:rsidR="006D4A9F" w:rsidRPr="00A000F2" w:rsidRDefault="006D4A9F" w:rsidP="001A71F5">
                  <w:pPr>
                    <w:rPr>
                      <w:sz w:val="16"/>
                      <w:szCs w:val="16"/>
                    </w:rPr>
                  </w:pPr>
                  <w:r>
                    <w:rPr>
                      <w:rFonts w:eastAsiaTheme="minorEastAsia"/>
                      <w:sz w:val="16"/>
                      <w:szCs w:val="16"/>
                      <w:lang w:eastAsia="zh-CN"/>
                    </w:rPr>
                    <w:t>Enhancement on SRS</w:t>
                  </w:r>
                </w:p>
              </w:tc>
              <w:tc>
                <w:tcPr>
                  <w:tcW w:w="1926" w:type="dxa"/>
                </w:tcPr>
                <w:p w14:paraId="185044C3"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5A6A9D51"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7" w:type="dxa"/>
                </w:tcPr>
                <w:p w14:paraId="47221A45"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738735B3" w14:textId="77777777" w:rsidTr="001A71F5">
              <w:tc>
                <w:tcPr>
                  <w:tcW w:w="1926" w:type="dxa"/>
                  <w:vMerge w:val="restart"/>
                </w:tcPr>
                <w:p w14:paraId="52581D12" w14:textId="77777777" w:rsidR="006D4A9F" w:rsidRDefault="006D4A9F" w:rsidP="001A71F5">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19602112" w14:textId="77777777" w:rsidR="006D4A9F" w:rsidRPr="007C5991" w:rsidRDefault="006D4A9F" w:rsidP="001A71F5">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17E17EBE"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40C7F246" w14:textId="77777777" w:rsidR="006D4A9F" w:rsidRPr="00A000F2" w:rsidRDefault="006D4A9F" w:rsidP="001A71F5">
                  <w:pPr>
                    <w:rPr>
                      <w:sz w:val="16"/>
                      <w:szCs w:val="16"/>
                    </w:rPr>
                  </w:pPr>
                  <w:r>
                    <w:rPr>
                      <w:sz w:val="16"/>
                      <w:szCs w:val="16"/>
                    </w:rPr>
                    <w:t>NO</w:t>
                  </w:r>
                </w:p>
              </w:tc>
              <w:tc>
                <w:tcPr>
                  <w:tcW w:w="1927" w:type="dxa"/>
                </w:tcPr>
                <w:p w14:paraId="51A64A8F" w14:textId="77777777" w:rsidR="006D4A9F" w:rsidRPr="00A000F2" w:rsidRDefault="006D4A9F" w:rsidP="001A71F5">
                  <w:pPr>
                    <w:rPr>
                      <w:sz w:val="16"/>
                      <w:szCs w:val="16"/>
                    </w:rPr>
                  </w:pPr>
                  <w:r>
                    <w:rPr>
                      <w:sz w:val="16"/>
                      <w:szCs w:val="16"/>
                    </w:rPr>
                    <w:t>Yes, CSI for M-TRP</w:t>
                  </w:r>
                </w:p>
              </w:tc>
            </w:tr>
            <w:tr w:rsidR="006D4A9F" w14:paraId="6C706D0C" w14:textId="77777777" w:rsidTr="001A71F5">
              <w:tc>
                <w:tcPr>
                  <w:tcW w:w="1926" w:type="dxa"/>
                  <w:vMerge/>
                </w:tcPr>
                <w:p w14:paraId="2524077E" w14:textId="77777777" w:rsidR="006D4A9F" w:rsidRDefault="006D4A9F" w:rsidP="001A71F5">
                  <w:pPr>
                    <w:rPr>
                      <w:rFonts w:eastAsiaTheme="minorEastAsia"/>
                      <w:sz w:val="16"/>
                      <w:szCs w:val="16"/>
                      <w:lang w:eastAsia="zh-CN"/>
                    </w:rPr>
                  </w:pPr>
                </w:p>
              </w:tc>
              <w:tc>
                <w:tcPr>
                  <w:tcW w:w="1926" w:type="dxa"/>
                </w:tcPr>
                <w:p w14:paraId="7240432A" w14:textId="77777777" w:rsidR="006D4A9F" w:rsidRPr="007C5991" w:rsidRDefault="006D4A9F" w:rsidP="001A71F5">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265D8CA8"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6DE9E02C" w14:textId="77777777" w:rsidR="006D4A9F" w:rsidRPr="00A000F2" w:rsidRDefault="006D4A9F" w:rsidP="001A71F5">
                  <w:pPr>
                    <w:rPr>
                      <w:sz w:val="16"/>
                      <w:szCs w:val="16"/>
                    </w:rPr>
                  </w:pPr>
                  <w:r>
                    <w:rPr>
                      <w:sz w:val="16"/>
                      <w:szCs w:val="16"/>
                    </w:rPr>
                    <w:t>NO</w:t>
                  </w:r>
                </w:p>
              </w:tc>
              <w:tc>
                <w:tcPr>
                  <w:tcW w:w="1927" w:type="dxa"/>
                </w:tcPr>
                <w:p w14:paraId="4049DB57" w14:textId="77777777" w:rsidR="006D4A9F" w:rsidRPr="00A000F2" w:rsidRDefault="006D4A9F" w:rsidP="001A71F5">
                  <w:pPr>
                    <w:rPr>
                      <w:sz w:val="16"/>
                      <w:szCs w:val="16"/>
                    </w:rPr>
                  </w:pPr>
                  <w:r>
                    <w:rPr>
                      <w:sz w:val="16"/>
                      <w:szCs w:val="16"/>
                    </w:rPr>
                    <w:t>Yes, PMI for enhanced Type II port selection codebook</w:t>
                  </w:r>
                </w:p>
              </w:tc>
            </w:tr>
          </w:tbl>
          <w:p w14:paraId="30145A66" w14:textId="77777777" w:rsidR="006D4A9F" w:rsidRDefault="006D4A9F" w:rsidP="001A71F5">
            <w:pPr>
              <w:pStyle w:val="af0"/>
              <w:rPr>
                <w:rFonts w:eastAsiaTheme="minorEastAsia"/>
                <w:lang w:eastAsia="zh-CN"/>
              </w:rPr>
            </w:pPr>
          </w:p>
          <w:p w14:paraId="47AB37AC" w14:textId="76922C34" w:rsidR="006D4A9F" w:rsidRPr="00B554C6" w:rsidRDefault="006D4A9F" w:rsidP="00B554C6">
            <w:pPr>
              <w:pStyle w:val="af0"/>
              <w:rPr>
                <w:rFonts w:eastAsiaTheme="minorEastAsia"/>
                <w:lang w:eastAsia="zh-CN"/>
              </w:rPr>
            </w:pPr>
            <w:r w:rsidRPr="0058784E">
              <w:rPr>
                <w:rFonts w:eastAsiaTheme="minorEastAsia"/>
                <w:lang w:eastAsia="zh-CN"/>
              </w:rPr>
              <w:t>Proposal 1: No performance requirements (demodulation and CSI) impact for Rel-17 FeMIMO objective “Enhancement on multi-beam operation”.</w:t>
            </w:r>
          </w:p>
        </w:tc>
      </w:tr>
      <w:tr w:rsidR="006D4A9F" w:rsidRPr="00F30CD1" w14:paraId="2463F013" w14:textId="77777777" w:rsidTr="001A71F5">
        <w:trPr>
          <w:trHeight w:val="468"/>
        </w:trPr>
        <w:tc>
          <w:tcPr>
            <w:tcW w:w="1623" w:type="dxa"/>
          </w:tcPr>
          <w:p w14:paraId="689A3FF4" w14:textId="77777777" w:rsidR="006D4A9F" w:rsidRDefault="006D4A9F" w:rsidP="001A71F5">
            <w:pPr>
              <w:spacing w:before="120" w:after="120"/>
              <w:rPr>
                <w:rFonts w:eastAsiaTheme="minorEastAsia"/>
                <w:lang w:eastAsia="zh-CN"/>
              </w:rPr>
            </w:pPr>
            <w:r>
              <w:rPr>
                <w:rFonts w:eastAsiaTheme="minorEastAsia"/>
                <w:lang w:eastAsia="zh-CN"/>
              </w:rPr>
              <w:t>R4-2200280</w:t>
            </w:r>
          </w:p>
        </w:tc>
        <w:tc>
          <w:tcPr>
            <w:tcW w:w="1425" w:type="dxa"/>
          </w:tcPr>
          <w:p w14:paraId="009462D7" w14:textId="77777777" w:rsidR="006D4A9F" w:rsidRDefault="006D4A9F" w:rsidP="001A71F5">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57A0747F" w14:textId="77777777" w:rsidR="006D4A9F" w:rsidRDefault="006D4A9F" w:rsidP="001A71F5">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41A2144A"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01F12C42"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1C3B9D7F"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7B772218" w14:textId="40320E8E" w:rsidR="006D4A9F" w:rsidRPr="006D4A9F" w:rsidRDefault="006D4A9F" w:rsidP="006D4A9F">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tc>
      </w:tr>
      <w:tr w:rsidR="006D4A9F" w:rsidRPr="00F30CD1" w14:paraId="23805912" w14:textId="77777777" w:rsidTr="001A71F5">
        <w:trPr>
          <w:trHeight w:val="468"/>
        </w:trPr>
        <w:tc>
          <w:tcPr>
            <w:tcW w:w="1623" w:type="dxa"/>
          </w:tcPr>
          <w:p w14:paraId="10AF5218" w14:textId="77777777" w:rsidR="006D4A9F" w:rsidRDefault="006D4A9F" w:rsidP="001A71F5">
            <w:pPr>
              <w:spacing w:before="120" w:after="120"/>
              <w:rPr>
                <w:rFonts w:eastAsiaTheme="minorEastAsia"/>
                <w:lang w:eastAsia="zh-CN"/>
              </w:rPr>
            </w:pPr>
            <w:r>
              <w:rPr>
                <w:rFonts w:eastAsiaTheme="minorEastAsia" w:hint="eastAsia"/>
                <w:lang w:eastAsia="zh-CN"/>
              </w:rPr>
              <w:t>R</w:t>
            </w:r>
            <w:r>
              <w:rPr>
                <w:rFonts w:eastAsiaTheme="minorEastAsia"/>
                <w:lang w:eastAsia="zh-CN"/>
              </w:rPr>
              <w:t>4-2201014</w:t>
            </w:r>
          </w:p>
        </w:tc>
        <w:tc>
          <w:tcPr>
            <w:tcW w:w="1425" w:type="dxa"/>
          </w:tcPr>
          <w:p w14:paraId="30ED12E6" w14:textId="77777777" w:rsidR="006D4A9F" w:rsidRDefault="006D4A9F" w:rsidP="001A71F5">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28B78544" w14:textId="037ABAF3" w:rsidR="006D4A9F" w:rsidRPr="006D4A9F" w:rsidRDefault="006D4A9F" w:rsidP="001A71F5">
            <w:pPr>
              <w:pStyle w:val="af0"/>
              <w:rPr>
                <w:rFonts w:eastAsiaTheme="minorEastAsia"/>
                <w:lang w:val="en-US" w:eastAsia="zh-CN"/>
              </w:rPr>
            </w:pPr>
            <w:r w:rsidRPr="00A52622">
              <w:rPr>
                <w:rFonts w:eastAsiaTheme="minorEastAsia"/>
                <w:lang w:val="en-US" w:eastAsia="zh-CN"/>
              </w:rPr>
              <w:t>Proposal 1: Do not define any performance requirements for enhancement on multi-beam.</w:t>
            </w:r>
          </w:p>
        </w:tc>
      </w:tr>
    </w:tbl>
    <w:p w14:paraId="4526679C" w14:textId="77777777" w:rsidR="00CD2B17" w:rsidRDefault="00CD2B17" w:rsidP="00CD2B17">
      <w:pPr>
        <w:rPr>
          <w:color w:val="0070C0"/>
          <w:lang w:eastAsia="zh-CN"/>
        </w:rPr>
      </w:pPr>
    </w:p>
    <w:p w14:paraId="6D619F70" w14:textId="77777777" w:rsidR="00CD2B17" w:rsidRDefault="00CD2B17" w:rsidP="00CD2B17">
      <w:pPr>
        <w:pStyle w:val="2"/>
      </w:pPr>
      <w:r w:rsidRPr="004A7544">
        <w:rPr>
          <w:rFonts w:hint="eastAsia"/>
        </w:rPr>
        <w:t>Open issues</w:t>
      </w:r>
      <w:r>
        <w:t xml:space="preserve"> summary</w:t>
      </w:r>
    </w:p>
    <w:p w14:paraId="7626B6A8" w14:textId="77777777" w:rsidR="00CD2B17" w:rsidRDefault="00CD2B17" w:rsidP="00CD2B17">
      <w:pPr>
        <w:rPr>
          <w:color w:val="000000" w:themeColor="text1"/>
        </w:rPr>
      </w:pPr>
      <w:r>
        <w:rPr>
          <w:color w:val="000000" w:themeColor="text1"/>
        </w:rPr>
        <w:t>List of open issues</w:t>
      </w:r>
    </w:p>
    <w:p w14:paraId="463A4E9B" w14:textId="77DD8CAE" w:rsidR="00CD2B17" w:rsidRPr="00A3741B" w:rsidRDefault="006D4A9F" w:rsidP="00CD2B1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2-1 Test Scope</w:t>
      </w:r>
    </w:p>
    <w:p w14:paraId="33498810" w14:textId="6FFC0CE5" w:rsidR="00CD2B17" w:rsidRPr="006D4A9F" w:rsidRDefault="006D4A9F" w:rsidP="006D4A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w:t>
      </w:r>
      <w:r w:rsidR="00CD2B17" w:rsidRPr="00A3741B">
        <w:rPr>
          <w:rFonts w:eastAsia="宋体"/>
          <w:szCs w:val="24"/>
          <w:lang w:eastAsia="zh-CN"/>
        </w:rPr>
        <w:t>-1-1:</w:t>
      </w:r>
      <w:r w:rsidRPr="006D4A9F">
        <w:rPr>
          <w:rFonts w:eastAsia="宋体"/>
          <w:szCs w:val="24"/>
          <w:lang w:eastAsia="zh-CN"/>
        </w:rPr>
        <w:t xml:space="preserve"> Whether to define performance requirement (demodulation and CSI) on Multi-beam operation</w:t>
      </w:r>
    </w:p>
    <w:p w14:paraId="26F5ACE6" w14:textId="3595FE86" w:rsidR="00CD2B17" w:rsidRPr="00805BE8" w:rsidRDefault="00CD2B17" w:rsidP="00CD2B17">
      <w:pPr>
        <w:pStyle w:val="3"/>
        <w:rPr>
          <w:sz w:val="24"/>
          <w:szCs w:val="16"/>
        </w:rPr>
      </w:pPr>
      <w:r w:rsidRPr="00805BE8">
        <w:rPr>
          <w:sz w:val="24"/>
          <w:szCs w:val="16"/>
        </w:rPr>
        <w:lastRenderedPageBreak/>
        <w:t>Sub-</w:t>
      </w:r>
      <w:r>
        <w:rPr>
          <w:sz w:val="24"/>
          <w:szCs w:val="16"/>
        </w:rPr>
        <w:t>topic</w:t>
      </w:r>
      <w:r w:rsidR="006D4A9F">
        <w:rPr>
          <w:sz w:val="24"/>
          <w:szCs w:val="16"/>
        </w:rPr>
        <w:t xml:space="preserve"> 2</w:t>
      </w:r>
      <w:r w:rsidRPr="00805BE8">
        <w:rPr>
          <w:sz w:val="24"/>
          <w:szCs w:val="16"/>
        </w:rPr>
        <w:t>-1</w:t>
      </w:r>
      <w:r>
        <w:rPr>
          <w:sz w:val="24"/>
          <w:szCs w:val="16"/>
        </w:rPr>
        <w:t>:</w:t>
      </w:r>
      <w:r w:rsidR="009A4DE8">
        <w:rPr>
          <w:sz w:val="24"/>
          <w:szCs w:val="16"/>
        </w:rPr>
        <w:t xml:space="preserve"> Test Scope</w:t>
      </w:r>
    </w:p>
    <w:p w14:paraId="49556E57" w14:textId="3387AB5F" w:rsidR="00CD2B17" w:rsidRPr="006D4A9F" w:rsidRDefault="006D4A9F" w:rsidP="006D4A9F">
      <w:pPr>
        <w:rPr>
          <w:rFonts w:eastAsia="Malgun Gothic"/>
          <w:b/>
          <w:u w:val="single"/>
          <w:lang w:eastAsia="ko-KR"/>
        </w:rPr>
      </w:pPr>
      <w:r>
        <w:rPr>
          <w:b/>
          <w:u w:val="single"/>
          <w:lang w:eastAsia="ko-KR"/>
        </w:rPr>
        <w:t>Issue 2</w:t>
      </w:r>
      <w:r w:rsidR="00CD2B17" w:rsidRPr="0062231F">
        <w:rPr>
          <w:b/>
          <w:u w:val="single"/>
          <w:lang w:eastAsia="ko-KR"/>
        </w:rPr>
        <w:t>-1</w:t>
      </w:r>
      <w:r w:rsidR="00CD2B17">
        <w:rPr>
          <w:b/>
          <w:u w:val="single"/>
          <w:lang w:eastAsia="ko-KR"/>
        </w:rPr>
        <w:t xml:space="preserve">-1: </w:t>
      </w:r>
      <w:r w:rsidR="009A4DE8">
        <w:rPr>
          <w:b/>
          <w:u w:val="single"/>
          <w:lang w:eastAsia="ko-KR"/>
        </w:rPr>
        <w:t>Whether to define performance requirement (</w:t>
      </w:r>
      <w:r w:rsidR="00E51DE8">
        <w:rPr>
          <w:b/>
          <w:u w:val="single"/>
          <w:lang w:eastAsia="ko-KR"/>
        </w:rPr>
        <w:t>demodulation and CSI</w:t>
      </w:r>
      <w:r w:rsidR="009A4DE8">
        <w:rPr>
          <w:b/>
          <w:u w:val="single"/>
          <w:lang w:eastAsia="ko-KR"/>
        </w:rPr>
        <w:t>)</w:t>
      </w:r>
      <w:r w:rsidR="00E51DE8">
        <w:rPr>
          <w:b/>
          <w:u w:val="single"/>
          <w:lang w:eastAsia="ko-KR"/>
        </w:rPr>
        <w:t xml:space="preserve"> on Multi-beam operation</w:t>
      </w:r>
    </w:p>
    <w:p w14:paraId="6D76E80E"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ADA533C" w14:textId="60115430" w:rsidR="00CD2B17" w:rsidRPr="006D4A9F" w:rsidRDefault="00CD2B17"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E51DE8">
        <w:rPr>
          <w:rFonts w:eastAsia="宋体"/>
          <w:szCs w:val="24"/>
          <w:lang w:eastAsia="zh-CN"/>
        </w:rPr>
        <w:t>, Apple</w:t>
      </w:r>
      <w:r w:rsidR="006D4A9F">
        <w:rPr>
          <w:rFonts w:eastAsia="宋体"/>
          <w:szCs w:val="24"/>
          <w:lang w:eastAsia="zh-CN"/>
        </w:rPr>
        <w:t>, Huawei</w:t>
      </w:r>
      <w:r>
        <w:rPr>
          <w:rFonts w:eastAsia="宋体"/>
          <w:szCs w:val="24"/>
          <w:lang w:eastAsia="zh-CN"/>
        </w:rPr>
        <w:t>)</w:t>
      </w:r>
      <w:r w:rsidRPr="0062231F">
        <w:rPr>
          <w:rFonts w:eastAsia="宋体"/>
          <w:szCs w:val="24"/>
          <w:lang w:eastAsia="zh-CN"/>
        </w:rPr>
        <w:t>:</w:t>
      </w:r>
      <w:r w:rsidR="00E51DE8">
        <w:rPr>
          <w:rFonts w:eastAsia="宋体"/>
          <w:szCs w:val="24"/>
          <w:lang w:eastAsia="zh-CN"/>
        </w:rPr>
        <w:t xml:space="preserve">  </w:t>
      </w:r>
      <w:r w:rsidR="00E51DE8" w:rsidRPr="00E51DE8">
        <w:rPr>
          <w:rFonts w:eastAsia="宋体"/>
          <w:szCs w:val="24"/>
          <w:lang w:eastAsia="zh-CN"/>
        </w:rPr>
        <w:t>No performance requirements (demodulation and CSI) impact for Rel-17 FeMIMO objective “Enhancement on multi-beam operation”.</w:t>
      </w:r>
      <w:r w:rsidRPr="00E51DE8">
        <w:rPr>
          <w:rFonts w:eastAsia="宋体"/>
          <w:szCs w:val="24"/>
          <w:lang w:eastAsia="zh-CN"/>
        </w:rPr>
        <w:t xml:space="preserve"> </w:t>
      </w:r>
    </w:p>
    <w:p w14:paraId="44B7D31A"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B2A7006" w14:textId="2FC3D751" w:rsidR="00CD2B17" w:rsidRPr="001366E6" w:rsidRDefault="00D97F02"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6187F62" w14:textId="77777777" w:rsidR="00CD2B17" w:rsidRPr="00E10CD6" w:rsidRDefault="00CD2B17" w:rsidP="00CD2B17">
      <w:pPr>
        <w:spacing w:after="120"/>
        <w:rPr>
          <w:szCs w:val="24"/>
          <w:lang w:eastAsia="zh-CN"/>
        </w:rPr>
      </w:pPr>
    </w:p>
    <w:p w14:paraId="74DB86F9" w14:textId="77777777" w:rsidR="00CD2B17" w:rsidRPr="00035C50" w:rsidRDefault="00CD2B17" w:rsidP="00CD2B1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4D5FD63" w14:textId="77777777" w:rsidR="00CD2B17" w:rsidRDefault="00CD2B17" w:rsidP="00CD2B17">
      <w:pPr>
        <w:pStyle w:val="3"/>
        <w:rPr>
          <w:sz w:val="24"/>
          <w:szCs w:val="16"/>
        </w:rPr>
      </w:pPr>
      <w:r w:rsidRPr="00805BE8">
        <w:rPr>
          <w:sz w:val="24"/>
          <w:szCs w:val="16"/>
        </w:rPr>
        <w:t xml:space="preserve">Open issues </w:t>
      </w:r>
    </w:p>
    <w:p w14:paraId="40668D6A" w14:textId="77777777" w:rsidR="00CD2B17" w:rsidRPr="00250B5B" w:rsidRDefault="00CD2B17" w:rsidP="00CD2B17">
      <w:pPr>
        <w:rPr>
          <w:i/>
          <w:color w:val="0070C0"/>
          <w:lang w:eastAsia="zh-CN"/>
        </w:rPr>
      </w:pPr>
      <w:r w:rsidRPr="00250B5B">
        <w:rPr>
          <w:i/>
          <w:color w:val="0070C0"/>
          <w:lang w:eastAsia="zh-CN"/>
        </w:rPr>
        <w:t>One of the two formats, i.e. either example 1 or 2 can be used by moderators.</w:t>
      </w:r>
    </w:p>
    <w:p w14:paraId="394BFC2B" w14:textId="02B2338A" w:rsidR="00CD2B17" w:rsidRPr="00E72CF1" w:rsidRDefault="006D4A9F" w:rsidP="00CD2B17">
      <w:pPr>
        <w:rPr>
          <w:bCs/>
          <w:color w:val="0070C0"/>
          <w:u w:val="single"/>
          <w:lang w:eastAsia="ko-KR"/>
        </w:rPr>
      </w:pPr>
      <w:r>
        <w:rPr>
          <w:bCs/>
          <w:color w:val="0070C0"/>
          <w:u w:val="single"/>
          <w:lang w:eastAsia="ko-KR"/>
        </w:rPr>
        <w:t>Sub topic 2</w:t>
      </w:r>
      <w:r w:rsidR="00CD2B17"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D2B17" w14:paraId="5CD210CA" w14:textId="77777777" w:rsidTr="00456612">
        <w:tc>
          <w:tcPr>
            <w:tcW w:w="1236" w:type="dxa"/>
          </w:tcPr>
          <w:p w14:paraId="3315BD3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0988CD" w14:textId="77777777" w:rsidR="00CD2B17" w:rsidRPr="00805BE8" w:rsidRDefault="00CD2B17" w:rsidP="00456612">
            <w:pPr>
              <w:spacing w:after="120"/>
              <w:rPr>
                <w:rFonts w:eastAsiaTheme="minorEastAsia"/>
                <w:b/>
                <w:bCs/>
                <w:color w:val="0070C0"/>
                <w:lang w:val="en-US" w:eastAsia="zh-CN"/>
              </w:rPr>
            </w:pPr>
            <w:r>
              <w:rPr>
                <w:rFonts w:eastAsiaTheme="minorEastAsia"/>
                <w:b/>
                <w:bCs/>
                <w:color w:val="0070C0"/>
                <w:lang w:val="en-US" w:eastAsia="zh-CN"/>
              </w:rPr>
              <w:t>Comments</w:t>
            </w:r>
          </w:p>
        </w:tc>
      </w:tr>
      <w:tr w:rsidR="00CD2B17" w14:paraId="264B3927" w14:textId="77777777" w:rsidTr="00456612">
        <w:tc>
          <w:tcPr>
            <w:tcW w:w="1236" w:type="dxa"/>
          </w:tcPr>
          <w:p w14:paraId="01DAF9F1"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B33CE3" w14:textId="23A0DEA4" w:rsidR="00CD2B17" w:rsidRDefault="006D4A9F" w:rsidP="00456612">
            <w:pPr>
              <w:spacing w:after="120"/>
              <w:rPr>
                <w:rFonts w:eastAsiaTheme="minorEastAsia"/>
                <w:color w:val="0070C0"/>
                <w:lang w:val="en-US" w:eastAsia="zh-CN"/>
              </w:rPr>
            </w:pPr>
            <w:r>
              <w:rPr>
                <w:rFonts w:eastAsiaTheme="minorEastAsia"/>
                <w:color w:val="0070C0"/>
                <w:lang w:val="en-US" w:eastAsia="zh-CN"/>
              </w:rPr>
              <w:t>Issue 2</w:t>
            </w:r>
            <w:r w:rsidR="00CD2B17">
              <w:rPr>
                <w:rFonts w:eastAsiaTheme="minorEastAsia"/>
                <w:color w:val="0070C0"/>
                <w:lang w:val="en-US" w:eastAsia="zh-CN"/>
              </w:rPr>
              <w:t>-1-1</w:t>
            </w:r>
          </w:p>
          <w:p w14:paraId="1E07A4D5" w14:textId="13D7A89B" w:rsidR="00CD2B17" w:rsidRPr="003418CB" w:rsidRDefault="00CD2B17" w:rsidP="00456612">
            <w:pPr>
              <w:spacing w:after="120"/>
              <w:rPr>
                <w:rFonts w:eastAsiaTheme="minorEastAsia"/>
                <w:color w:val="0070C0"/>
                <w:lang w:val="en-US" w:eastAsia="zh-CN"/>
              </w:rPr>
            </w:pPr>
          </w:p>
        </w:tc>
      </w:tr>
      <w:tr w:rsidR="006A0E60" w14:paraId="543EE25B" w14:textId="77777777" w:rsidTr="00456612">
        <w:tc>
          <w:tcPr>
            <w:tcW w:w="1236" w:type="dxa"/>
          </w:tcPr>
          <w:p w14:paraId="64705B65" w14:textId="739AA185"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456F272E" w14:textId="23A5706E" w:rsidR="006A0E60" w:rsidRDefault="006A0E60" w:rsidP="00456612">
            <w:pPr>
              <w:spacing w:after="120"/>
              <w:rPr>
                <w:rFonts w:eastAsiaTheme="minorEastAsia"/>
                <w:color w:val="0070C0"/>
                <w:lang w:val="en-US" w:eastAsia="zh-CN"/>
              </w:rPr>
            </w:pPr>
            <w:r w:rsidRPr="006A0E60">
              <w:rPr>
                <w:rFonts w:eastAsiaTheme="minorEastAsia"/>
                <w:color w:val="0070C0"/>
                <w:lang w:val="en-US" w:eastAsia="zh-CN"/>
              </w:rPr>
              <w:t>Support Option 1.</w:t>
            </w:r>
          </w:p>
        </w:tc>
      </w:tr>
      <w:tr w:rsidR="006A0E60" w14:paraId="060603BB" w14:textId="77777777" w:rsidTr="00456612">
        <w:tc>
          <w:tcPr>
            <w:tcW w:w="1236" w:type="dxa"/>
          </w:tcPr>
          <w:p w14:paraId="1B077ADC" w14:textId="569176D9"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0900FD67" w14:textId="03D8CEA6" w:rsidR="006A0E60" w:rsidRP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A0E60" w14:paraId="19AC3A6C" w14:textId="77777777" w:rsidTr="00456612">
        <w:tc>
          <w:tcPr>
            <w:tcW w:w="1236" w:type="dxa"/>
          </w:tcPr>
          <w:p w14:paraId="6AD0FD25" w14:textId="6B62B462"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6E8C5BD7" w14:textId="77175144" w:rsidR="006A0E60" w:rsidRPr="006A0E60" w:rsidRDefault="006A0E60" w:rsidP="00456612">
            <w:pPr>
              <w:spacing w:after="120"/>
              <w:rPr>
                <w:rFonts w:eastAsiaTheme="minorEastAsia"/>
                <w:color w:val="0070C0"/>
                <w:lang w:val="en-US" w:eastAsia="zh-CN"/>
              </w:rPr>
            </w:pPr>
            <w:r w:rsidRPr="006A0E60">
              <w:rPr>
                <w:rFonts w:eastAsiaTheme="minorEastAsia"/>
                <w:color w:val="0070C0"/>
                <w:lang w:val="en-US" w:eastAsia="zh-CN"/>
              </w:rPr>
              <w:t>Agree with WF (Option 1). The work in RRM should make this topic transparent to Demod.</w:t>
            </w:r>
          </w:p>
        </w:tc>
      </w:tr>
      <w:tr w:rsidR="006A0E60" w14:paraId="0CC88CB3" w14:textId="77777777" w:rsidTr="00456612">
        <w:tc>
          <w:tcPr>
            <w:tcW w:w="1236" w:type="dxa"/>
          </w:tcPr>
          <w:p w14:paraId="758B8DBA" w14:textId="4A260F19"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05C90B70" w14:textId="025B949E" w:rsidR="006A0E60" w:rsidRPr="002A6D39" w:rsidRDefault="006A0E60">
            <w:pPr>
              <w:spacing w:after="120"/>
              <w:rPr>
                <w:rFonts w:eastAsia="Arial Unicode MS"/>
                <w:lang w:val="en-US" w:eastAsia="zh-CN"/>
              </w:rPr>
            </w:pPr>
            <w:r w:rsidRPr="002A6D39">
              <w:rPr>
                <w:rFonts w:eastAsiaTheme="minorEastAsia"/>
                <w:color w:val="0070C0"/>
                <w:lang w:val="en-US" w:eastAsia="zh-CN"/>
              </w:rPr>
              <w:t>Agree with option 1 as the WF.</w:t>
            </w:r>
          </w:p>
        </w:tc>
      </w:tr>
      <w:tr w:rsidR="006A0E60" w14:paraId="0E86C4FB" w14:textId="77777777" w:rsidTr="00456612">
        <w:tc>
          <w:tcPr>
            <w:tcW w:w="1236" w:type="dxa"/>
          </w:tcPr>
          <w:p w14:paraId="08262946" w14:textId="02328A86"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3BB2C78E" w14:textId="77777777" w:rsidR="006A0E60" w:rsidRPr="002A6D39" w:rsidRDefault="006A0E60" w:rsidP="002A6D39">
            <w:pPr>
              <w:spacing w:after="120"/>
              <w:rPr>
                <w:rFonts w:eastAsiaTheme="minorEastAsia"/>
                <w:color w:val="0070C0"/>
                <w:lang w:val="en-US" w:eastAsia="zh-CN"/>
              </w:rPr>
            </w:pPr>
            <w:r w:rsidRPr="002A6D39">
              <w:rPr>
                <w:rFonts w:eastAsiaTheme="minorEastAsia"/>
                <w:color w:val="0070C0"/>
                <w:lang w:val="en-US" w:eastAsia="zh-CN"/>
              </w:rPr>
              <w:t>Agree with the recommended WF (option 1).</w:t>
            </w:r>
          </w:p>
          <w:p w14:paraId="3B0A2052" w14:textId="77777777" w:rsidR="006A0E60" w:rsidRPr="006A0E60" w:rsidRDefault="006A0E60" w:rsidP="006A0E60">
            <w:pPr>
              <w:spacing w:after="120"/>
              <w:rPr>
                <w:rFonts w:eastAsiaTheme="minorEastAsia"/>
                <w:color w:val="0070C0"/>
                <w:lang w:val="en-US" w:eastAsia="zh-CN"/>
              </w:rPr>
            </w:pPr>
          </w:p>
        </w:tc>
      </w:tr>
      <w:tr w:rsidR="008C1806" w14:paraId="301872F0" w14:textId="77777777" w:rsidTr="00456612">
        <w:tc>
          <w:tcPr>
            <w:tcW w:w="1236" w:type="dxa"/>
          </w:tcPr>
          <w:p w14:paraId="76081F9D" w14:textId="7EFB6FB7" w:rsidR="008C1806" w:rsidRDefault="008C1806" w:rsidP="0045661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B1CD29" w14:textId="525EFFDE" w:rsidR="008C1806" w:rsidRPr="008C1806" w:rsidRDefault="008C1806" w:rsidP="006A0E60">
            <w:pPr>
              <w:spacing w:after="120"/>
              <w:rPr>
                <w:rFonts w:eastAsiaTheme="minorEastAsia"/>
                <w:color w:val="0070C0"/>
                <w:lang w:val="en-US" w:eastAsia="zh-CN"/>
              </w:rPr>
            </w:pPr>
            <w:r w:rsidRPr="008C1806">
              <w:rPr>
                <w:rFonts w:eastAsiaTheme="minorEastAsia"/>
                <w:color w:val="0070C0"/>
                <w:lang w:val="en-US" w:eastAsia="zh-CN"/>
              </w:rPr>
              <w:t>We are OK with Option 1.</w:t>
            </w:r>
          </w:p>
        </w:tc>
      </w:tr>
      <w:tr w:rsidR="00561B1F" w14:paraId="61CF0746" w14:textId="77777777" w:rsidTr="00456612">
        <w:tc>
          <w:tcPr>
            <w:tcW w:w="1236" w:type="dxa"/>
          </w:tcPr>
          <w:p w14:paraId="1CA30D2C" w14:textId="461FF1D6" w:rsidR="00561B1F" w:rsidRDefault="00561B1F" w:rsidP="0045661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63D1EB0" w14:textId="7B64C6BB" w:rsidR="00561B1F" w:rsidRPr="006A0E60" w:rsidRDefault="00561B1F" w:rsidP="006A0E6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greed with option 1 an recommended WF</w:t>
            </w:r>
          </w:p>
        </w:tc>
      </w:tr>
    </w:tbl>
    <w:p w14:paraId="11EE8C62" w14:textId="6D89FACD" w:rsidR="00CD2B17" w:rsidRPr="006D4A9F" w:rsidRDefault="00CD2B17" w:rsidP="00CD2B17">
      <w:pPr>
        <w:rPr>
          <w:color w:val="0070C0"/>
          <w:lang w:val="en-US" w:eastAsia="zh-CN"/>
        </w:rPr>
      </w:pPr>
      <w:r w:rsidRPr="003418CB">
        <w:rPr>
          <w:rFonts w:hint="eastAsia"/>
          <w:color w:val="0070C0"/>
          <w:lang w:val="en-US" w:eastAsia="zh-CN"/>
        </w:rPr>
        <w:t xml:space="preserve">  </w:t>
      </w:r>
    </w:p>
    <w:p w14:paraId="078C4407" w14:textId="77777777" w:rsidR="00CD2B17" w:rsidRPr="00805BE8" w:rsidRDefault="00CD2B17" w:rsidP="00CD2B17">
      <w:pPr>
        <w:pStyle w:val="3"/>
        <w:rPr>
          <w:sz w:val="24"/>
          <w:szCs w:val="16"/>
        </w:rPr>
      </w:pPr>
      <w:r w:rsidRPr="00805BE8">
        <w:rPr>
          <w:sz w:val="24"/>
          <w:szCs w:val="16"/>
        </w:rPr>
        <w:t>CRs/TPs comments collection</w:t>
      </w:r>
    </w:p>
    <w:p w14:paraId="2B1A6B67" w14:textId="77777777" w:rsidR="00CD2B17" w:rsidRPr="00855107" w:rsidRDefault="00CD2B17" w:rsidP="00CD2B1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D2B17" w:rsidRPr="00571777" w14:paraId="392C6061" w14:textId="77777777" w:rsidTr="00456612">
        <w:tc>
          <w:tcPr>
            <w:tcW w:w="1242" w:type="dxa"/>
          </w:tcPr>
          <w:p w14:paraId="2F97245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45AC45F"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2B17" w:rsidRPr="00571777" w14:paraId="57F31B0C" w14:textId="77777777" w:rsidTr="00456612">
        <w:tc>
          <w:tcPr>
            <w:tcW w:w="1242" w:type="dxa"/>
            <w:vMerge w:val="restart"/>
          </w:tcPr>
          <w:p w14:paraId="767A4A58"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C82FB64"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737268A5" w14:textId="77777777" w:rsidTr="00456612">
        <w:tc>
          <w:tcPr>
            <w:tcW w:w="1242" w:type="dxa"/>
            <w:vMerge/>
          </w:tcPr>
          <w:p w14:paraId="24616E88" w14:textId="77777777" w:rsidR="00CD2B17" w:rsidRDefault="00CD2B17" w:rsidP="00456612">
            <w:pPr>
              <w:spacing w:after="120"/>
              <w:rPr>
                <w:rFonts w:eastAsiaTheme="minorEastAsia"/>
                <w:color w:val="0070C0"/>
                <w:lang w:val="en-US" w:eastAsia="zh-CN"/>
              </w:rPr>
            </w:pPr>
          </w:p>
        </w:tc>
        <w:tc>
          <w:tcPr>
            <w:tcW w:w="8615" w:type="dxa"/>
          </w:tcPr>
          <w:p w14:paraId="48DA22B5"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0DC6866C" w14:textId="77777777" w:rsidTr="00456612">
        <w:tc>
          <w:tcPr>
            <w:tcW w:w="1242" w:type="dxa"/>
            <w:vMerge/>
          </w:tcPr>
          <w:p w14:paraId="07257B8E" w14:textId="77777777" w:rsidR="00CD2B17" w:rsidRDefault="00CD2B17" w:rsidP="00456612">
            <w:pPr>
              <w:spacing w:after="120"/>
              <w:rPr>
                <w:rFonts w:eastAsiaTheme="minorEastAsia"/>
                <w:color w:val="0070C0"/>
                <w:lang w:val="en-US" w:eastAsia="zh-CN"/>
              </w:rPr>
            </w:pPr>
          </w:p>
        </w:tc>
        <w:tc>
          <w:tcPr>
            <w:tcW w:w="8615" w:type="dxa"/>
          </w:tcPr>
          <w:p w14:paraId="4401A292" w14:textId="77777777" w:rsidR="00CD2B17" w:rsidRDefault="00CD2B17" w:rsidP="00456612">
            <w:pPr>
              <w:spacing w:after="120"/>
              <w:rPr>
                <w:rFonts w:eastAsiaTheme="minorEastAsia"/>
                <w:color w:val="0070C0"/>
                <w:lang w:val="en-US" w:eastAsia="zh-CN"/>
              </w:rPr>
            </w:pPr>
          </w:p>
        </w:tc>
      </w:tr>
      <w:tr w:rsidR="00CD2B17" w:rsidRPr="00571777" w14:paraId="044874DD" w14:textId="77777777" w:rsidTr="00456612">
        <w:tc>
          <w:tcPr>
            <w:tcW w:w="1242" w:type="dxa"/>
            <w:vMerge w:val="restart"/>
          </w:tcPr>
          <w:p w14:paraId="141F865F" w14:textId="77777777" w:rsidR="00CD2B17" w:rsidRDefault="00CD2B17" w:rsidP="0045661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872B9A4"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376E8469" w14:textId="77777777" w:rsidTr="00456612">
        <w:tc>
          <w:tcPr>
            <w:tcW w:w="1242" w:type="dxa"/>
            <w:vMerge/>
          </w:tcPr>
          <w:p w14:paraId="6AB8032C" w14:textId="77777777" w:rsidR="00CD2B17" w:rsidRDefault="00CD2B17" w:rsidP="00456612">
            <w:pPr>
              <w:spacing w:after="120"/>
              <w:rPr>
                <w:rFonts w:eastAsiaTheme="minorEastAsia"/>
                <w:color w:val="0070C0"/>
                <w:lang w:val="en-US" w:eastAsia="zh-CN"/>
              </w:rPr>
            </w:pPr>
          </w:p>
        </w:tc>
        <w:tc>
          <w:tcPr>
            <w:tcW w:w="8615" w:type="dxa"/>
          </w:tcPr>
          <w:p w14:paraId="305E945D"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6F3076C8" w14:textId="77777777" w:rsidTr="00456612">
        <w:tc>
          <w:tcPr>
            <w:tcW w:w="1242" w:type="dxa"/>
            <w:vMerge/>
          </w:tcPr>
          <w:p w14:paraId="25DA74B5" w14:textId="77777777" w:rsidR="00CD2B17" w:rsidRDefault="00CD2B17" w:rsidP="00456612">
            <w:pPr>
              <w:spacing w:after="120"/>
              <w:rPr>
                <w:rFonts w:eastAsiaTheme="minorEastAsia"/>
                <w:color w:val="0070C0"/>
                <w:lang w:val="en-US" w:eastAsia="zh-CN"/>
              </w:rPr>
            </w:pPr>
          </w:p>
        </w:tc>
        <w:tc>
          <w:tcPr>
            <w:tcW w:w="8615" w:type="dxa"/>
          </w:tcPr>
          <w:p w14:paraId="48BBFEF2" w14:textId="77777777" w:rsidR="00CD2B17" w:rsidRDefault="00CD2B17" w:rsidP="00456612">
            <w:pPr>
              <w:spacing w:after="120"/>
              <w:rPr>
                <w:rFonts w:eastAsiaTheme="minorEastAsia"/>
                <w:color w:val="0070C0"/>
                <w:lang w:val="en-US" w:eastAsia="zh-CN"/>
              </w:rPr>
            </w:pPr>
          </w:p>
        </w:tc>
      </w:tr>
    </w:tbl>
    <w:p w14:paraId="3149D3F0" w14:textId="77777777" w:rsidR="00CD2B17" w:rsidRPr="003418CB" w:rsidRDefault="00CD2B17" w:rsidP="00CD2B17">
      <w:pPr>
        <w:rPr>
          <w:color w:val="0070C0"/>
          <w:lang w:val="en-US" w:eastAsia="zh-CN"/>
        </w:rPr>
      </w:pPr>
    </w:p>
    <w:p w14:paraId="78546CA2" w14:textId="77777777" w:rsidR="00CD2B17" w:rsidRPr="00035C50" w:rsidRDefault="00CD2B17" w:rsidP="00CD2B17">
      <w:pPr>
        <w:pStyle w:val="2"/>
      </w:pPr>
      <w:r w:rsidRPr="00035C50">
        <w:lastRenderedPageBreak/>
        <w:t>Summary</w:t>
      </w:r>
      <w:r w:rsidRPr="00035C50">
        <w:rPr>
          <w:rFonts w:hint="eastAsia"/>
        </w:rPr>
        <w:t xml:space="preserve"> for 1st round </w:t>
      </w:r>
    </w:p>
    <w:p w14:paraId="59D889DF" w14:textId="77777777" w:rsidR="00CD2B17" w:rsidRPr="00805BE8" w:rsidRDefault="00CD2B17" w:rsidP="00CD2B17">
      <w:pPr>
        <w:pStyle w:val="3"/>
        <w:rPr>
          <w:sz w:val="24"/>
          <w:szCs w:val="16"/>
        </w:rPr>
      </w:pPr>
      <w:r w:rsidRPr="00805BE8">
        <w:rPr>
          <w:sz w:val="24"/>
          <w:szCs w:val="16"/>
        </w:rPr>
        <w:t xml:space="preserve">Open issues </w:t>
      </w:r>
    </w:p>
    <w:p w14:paraId="632E1623"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CD2B17" w:rsidRPr="00004165" w14:paraId="31571E30" w14:textId="77777777" w:rsidTr="00456612">
        <w:tc>
          <w:tcPr>
            <w:tcW w:w="1242" w:type="dxa"/>
          </w:tcPr>
          <w:p w14:paraId="7A142CA8" w14:textId="77777777" w:rsidR="00CD2B17" w:rsidRPr="00805BE8" w:rsidRDefault="00CD2B17" w:rsidP="00456612">
            <w:pPr>
              <w:rPr>
                <w:rFonts w:eastAsiaTheme="minorEastAsia"/>
                <w:b/>
                <w:bCs/>
                <w:color w:val="0070C0"/>
                <w:lang w:val="en-US" w:eastAsia="zh-CN"/>
              </w:rPr>
            </w:pPr>
          </w:p>
        </w:tc>
        <w:tc>
          <w:tcPr>
            <w:tcW w:w="8615" w:type="dxa"/>
          </w:tcPr>
          <w:p w14:paraId="7302111B"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2B17" w14:paraId="63A337A5" w14:textId="77777777" w:rsidTr="00456612">
        <w:tc>
          <w:tcPr>
            <w:tcW w:w="1242" w:type="dxa"/>
          </w:tcPr>
          <w:p w14:paraId="762DE822" w14:textId="77777777" w:rsidR="00CD2B17" w:rsidRPr="003418CB" w:rsidRDefault="00CD2B17" w:rsidP="0045661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A2F523E" w14:textId="77777777" w:rsidR="00CD2B17" w:rsidRPr="00855107" w:rsidRDefault="00CD2B17" w:rsidP="0045661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72F1F5" w14:textId="77777777" w:rsidR="00CD2B17" w:rsidRPr="00855107" w:rsidRDefault="00CD2B17" w:rsidP="00456612">
            <w:pPr>
              <w:rPr>
                <w:rFonts w:eastAsiaTheme="minorEastAsia"/>
                <w:i/>
                <w:color w:val="0070C0"/>
                <w:lang w:val="en-US" w:eastAsia="zh-CN"/>
              </w:rPr>
            </w:pPr>
            <w:r>
              <w:rPr>
                <w:rFonts w:eastAsiaTheme="minorEastAsia" w:hint="eastAsia"/>
                <w:i/>
                <w:color w:val="0070C0"/>
                <w:lang w:val="en-US" w:eastAsia="zh-CN"/>
              </w:rPr>
              <w:t>Candidate options:</w:t>
            </w:r>
          </w:p>
          <w:p w14:paraId="28B93140" w14:textId="77777777" w:rsidR="00CD2B17" w:rsidRPr="003418CB" w:rsidRDefault="00CD2B17" w:rsidP="0045661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77AD8" w14:paraId="3FD20BCB" w14:textId="77777777" w:rsidTr="00456612">
        <w:tc>
          <w:tcPr>
            <w:tcW w:w="1242" w:type="dxa"/>
          </w:tcPr>
          <w:p w14:paraId="3C7E5F21" w14:textId="2351D94C" w:rsidR="00177AD8" w:rsidRPr="00045592" w:rsidRDefault="00177AD8" w:rsidP="00456612">
            <w:pPr>
              <w:rPr>
                <w:rFonts w:eastAsiaTheme="minorEastAsia"/>
                <w:b/>
                <w:bCs/>
                <w:color w:val="0070C0"/>
                <w:lang w:val="en-US" w:eastAsia="zh-CN"/>
              </w:rPr>
            </w:pPr>
            <w:r>
              <w:rPr>
                <w:rFonts w:eastAsiaTheme="minorEastAsia"/>
                <w:b/>
                <w:bCs/>
                <w:color w:val="0070C0"/>
                <w:lang w:val="en-US" w:eastAsia="zh-CN"/>
              </w:rPr>
              <w:t>Sub-topic</w:t>
            </w:r>
          </w:p>
        </w:tc>
        <w:tc>
          <w:tcPr>
            <w:tcW w:w="8615" w:type="dxa"/>
          </w:tcPr>
          <w:p w14:paraId="1A252674" w14:textId="77777777" w:rsidR="00177AD8" w:rsidRPr="006D4A9F" w:rsidRDefault="00177AD8" w:rsidP="00177AD8">
            <w:pPr>
              <w:rPr>
                <w:rFonts w:eastAsia="Malgun Gothic"/>
                <w:b/>
                <w:u w:val="single"/>
                <w:lang w:eastAsia="ko-KR"/>
              </w:rPr>
            </w:pPr>
            <w:r>
              <w:rPr>
                <w:b/>
                <w:u w:val="single"/>
                <w:lang w:eastAsia="ko-KR"/>
              </w:rPr>
              <w:t>Issue 2</w:t>
            </w:r>
            <w:r w:rsidRPr="0062231F">
              <w:rPr>
                <w:b/>
                <w:u w:val="single"/>
                <w:lang w:eastAsia="ko-KR"/>
              </w:rPr>
              <w:t>-1</w:t>
            </w:r>
            <w:r>
              <w:rPr>
                <w:b/>
                <w:u w:val="single"/>
                <w:lang w:eastAsia="ko-KR"/>
              </w:rPr>
              <w:t>-1: Whether to define performance requirement (demodulation and CSI) on Multi-beam operation</w:t>
            </w:r>
          </w:p>
          <w:p w14:paraId="65E09280" w14:textId="77777777" w:rsidR="00177AD8" w:rsidRPr="002A6D39" w:rsidRDefault="00177AD8" w:rsidP="00177AD8">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1E40F4DA" w14:textId="463BDACD" w:rsidR="00177AD8" w:rsidRPr="002A6D39" w:rsidRDefault="00177AD8"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szCs w:val="24"/>
                <w:highlight w:val="yellow"/>
                <w:lang w:eastAsia="zh-CN"/>
              </w:rPr>
              <w:t xml:space="preserve">No performance requirements (demodulation and CSI) impact for Rel-17 FeMIMO objective “Enhancement on multi-beam operation”. </w:t>
            </w:r>
          </w:p>
          <w:p w14:paraId="57144619" w14:textId="77777777" w:rsidR="00177AD8" w:rsidRPr="002A6D39" w:rsidRDefault="00177AD8" w:rsidP="00456612">
            <w:pPr>
              <w:rPr>
                <w:rFonts w:eastAsiaTheme="minorEastAsia"/>
                <w:i/>
                <w:color w:val="0070C0"/>
                <w:lang w:eastAsia="zh-CN"/>
              </w:rPr>
            </w:pPr>
          </w:p>
        </w:tc>
      </w:tr>
    </w:tbl>
    <w:p w14:paraId="079A9527" w14:textId="77777777" w:rsidR="00CD2B17" w:rsidRDefault="00CD2B17" w:rsidP="00CD2B17">
      <w:pPr>
        <w:rPr>
          <w:i/>
          <w:color w:val="0070C0"/>
          <w:lang w:val="en-US" w:eastAsia="zh-CN"/>
        </w:rPr>
      </w:pPr>
    </w:p>
    <w:p w14:paraId="5058B556" w14:textId="77777777" w:rsidR="00CD2B17" w:rsidRDefault="00CD2B17" w:rsidP="00CD2B17">
      <w:pPr>
        <w:rPr>
          <w:i/>
          <w:color w:val="0070C0"/>
          <w:lang w:eastAsia="zh-CN"/>
        </w:rPr>
      </w:pPr>
    </w:p>
    <w:p w14:paraId="7631789C" w14:textId="77777777" w:rsidR="00CD2B17" w:rsidRPr="00805BE8" w:rsidRDefault="00CD2B17" w:rsidP="00CD2B17">
      <w:pPr>
        <w:pStyle w:val="3"/>
        <w:rPr>
          <w:sz w:val="24"/>
          <w:szCs w:val="16"/>
        </w:rPr>
      </w:pPr>
      <w:r w:rsidRPr="00805BE8">
        <w:rPr>
          <w:sz w:val="24"/>
          <w:szCs w:val="16"/>
        </w:rPr>
        <w:t>CRs/TPs</w:t>
      </w:r>
    </w:p>
    <w:p w14:paraId="62ECE6BD"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55CDA6B" w14:textId="77777777" w:rsidR="00CD2B17" w:rsidRPr="00805BE8" w:rsidRDefault="00CD2B17" w:rsidP="00CD2B17">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D2B17" w:rsidRPr="00004165" w14:paraId="072E567C" w14:textId="77777777" w:rsidTr="00456612">
        <w:tc>
          <w:tcPr>
            <w:tcW w:w="1242" w:type="dxa"/>
          </w:tcPr>
          <w:p w14:paraId="46341B14"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7FFB0CC" w14:textId="77777777" w:rsidR="00CD2B17" w:rsidRPr="00805BE8" w:rsidRDefault="00CD2B17" w:rsidP="0045661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D2B17" w14:paraId="6E71008B" w14:textId="77777777" w:rsidTr="00456612">
        <w:tc>
          <w:tcPr>
            <w:tcW w:w="1242" w:type="dxa"/>
          </w:tcPr>
          <w:p w14:paraId="17B87465" w14:textId="77777777" w:rsidR="00CD2B17" w:rsidRPr="003418CB" w:rsidRDefault="00CD2B17" w:rsidP="0045661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55F3A7" w14:textId="77777777" w:rsidR="00CD2B17" w:rsidRPr="003418CB" w:rsidRDefault="00CD2B17" w:rsidP="0045661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2EBB27" w14:textId="77777777" w:rsidR="00CD2B17" w:rsidRPr="003418CB" w:rsidRDefault="00CD2B17" w:rsidP="00CD2B17">
      <w:pPr>
        <w:rPr>
          <w:color w:val="0070C0"/>
          <w:lang w:val="en-US" w:eastAsia="zh-CN"/>
        </w:rPr>
      </w:pPr>
    </w:p>
    <w:p w14:paraId="1BCE74F4" w14:textId="77777777" w:rsidR="00CD2B17" w:rsidRDefault="00CD2B17" w:rsidP="00CD2B17">
      <w:pPr>
        <w:pStyle w:val="2"/>
      </w:pPr>
      <w:r>
        <w:rPr>
          <w:rFonts w:hint="eastAsia"/>
        </w:rPr>
        <w:t>Discussion on 2nd round</w:t>
      </w:r>
      <w:r>
        <w:t xml:space="preserve"> (if applicable)</w:t>
      </w:r>
    </w:p>
    <w:p w14:paraId="0EACAC36" w14:textId="77777777" w:rsidR="00CD2B17" w:rsidRPr="00CD2B17" w:rsidRDefault="00CD2B17" w:rsidP="00CD2B17">
      <w:pPr>
        <w:rPr>
          <w:rFonts w:eastAsia="Yu Mincho"/>
          <w:lang w:val="sv-SE" w:eastAsia="ja-JP"/>
        </w:rPr>
      </w:pPr>
    </w:p>
    <w:p w14:paraId="4506F70B" w14:textId="75C074D4" w:rsidR="00DF5475" w:rsidRPr="006D4A9F" w:rsidRDefault="00CD2B17" w:rsidP="00DF5475">
      <w:pPr>
        <w:pStyle w:val="1"/>
        <w:rPr>
          <w:lang w:eastAsia="ja-JP"/>
        </w:rPr>
      </w:pPr>
      <w:r>
        <w:rPr>
          <w:lang w:eastAsia="ja-JP"/>
        </w:rPr>
        <w:t>Topic</w:t>
      </w:r>
      <w:r w:rsidRPr="00805BE8">
        <w:rPr>
          <w:lang w:eastAsia="ja-JP"/>
        </w:rPr>
        <w:t xml:space="preserve"> #</w:t>
      </w:r>
      <w:r w:rsidR="009A4DE8">
        <w:rPr>
          <w:lang w:eastAsia="ja-JP"/>
        </w:rPr>
        <w:t>3</w:t>
      </w:r>
      <w:r>
        <w:rPr>
          <w:lang w:eastAsia="ja-JP"/>
        </w:rPr>
        <w:t>: Enhancement on multi-TRP</w:t>
      </w:r>
    </w:p>
    <w:p w14:paraId="18B24820"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B209A" w:rsidRPr="00F53FE2" w14:paraId="016DFD37" w14:textId="77777777" w:rsidTr="002E62AD">
        <w:trPr>
          <w:trHeight w:val="468"/>
        </w:trPr>
        <w:tc>
          <w:tcPr>
            <w:tcW w:w="1623" w:type="dxa"/>
            <w:vAlign w:val="center"/>
          </w:tcPr>
          <w:p w14:paraId="0AB47688" w14:textId="77777777" w:rsidR="005B209A" w:rsidRPr="00805BE8" w:rsidRDefault="005B209A" w:rsidP="002E62AD">
            <w:pPr>
              <w:spacing w:before="120" w:after="120"/>
              <w:rPr>
                <w:b/>
                <w:bCs/>
              </w:rPr>
            </w:pPr>
            <w:r w:rsidRPr="00805BE8">
              <w:rPr>
                <w:b/>
                <w:bCs/>
              </w:rPr>
              <w:t>T-doc number</w:t>
            </w:r>
          </w:p>
        </w:tc>
        <w:tc>
          <w:tcPr>
            <w:tcW w:w="1425" w:type="dxa"/>
            <w:vAlign w:val="center"/>
          </w:tcPr>
          <w:p w14:paraId="4833F7C1" w14:textId="77777777" w:rsidR="005B209A" w:rsidRPr="00805BE8" w:rsidRDefault="005B209A" w:rsidP="002E62AD">
            <w:pPr>
              <w:spacing w:before="120" w:after="120"/>
              <w:rPr>
                <w:b/>
                <w:bCs/>
              </w:rPr>
            </w:pPr>
            <w:r w:rsidRPr="00805BE8">
              <w:rPr>
                <w:b/>
                <w:bCs/>
              </w:rPr>
              <w:t>Company</w:t>
            </w:r>
          </w:p>
        </w:tc>
        <w:tc>
          <w:tcPr>
            <w:tcW w:w="6583" w:type="dxa"/>
            <w:vAlign w:val="center"/>
          </w:tcPr>
          <w:p w14:paraId="0CB4715F" w14:textId="77777777" w:rsidR="005B209A" w:rsidRPr="00805BE8" w:rsidRDefault="005B209A" w:rsidP="002E62AD">
            <w:pPr>
              <w:spacing w:before="120" w:after="120"/>
              <w:rPr>
                <w:b/>
                <w:bCs/>
              </w:rPr>
            </w:pPr>
            <w:r w:rsidRPr="00805BE8">
              <w:rPr>
                <w:b/>
                <w:bCs/>
              </w:rPr>
              <w:t>Proposals</w:t>
            </w:r>
            <w:r>
              <w:rPr>
                <w:b/>
                <w:bCs/>
              </w:rPr>
              <w:t xml:space="preserve"> / Observations</w:t>
            </w:r>
          </w:p>
        </w:tc>
      </w:tr>
      <w:tr w:rsidR="005B209A" w:rsidRPr="00F30CD1" w14:paraId="1509488A" w14:textId="77777777" w:rsidTr="002E62AD">
        <w:trPr>
          <w:trHeight w:val="468"/>
        </w:trPr>
        <w:tc>
          <w:tcPr>
            <w:tcW w:w="1623" w:type="dxa"/>
          </w:tcPr>
          <w:p w14:paraId="7397E731"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4-2200767</w:t>
            </w:r>
          </w:p>
        </w:tc>
        <w:tc>
          <w:tcPr>
            <w:tcW w:w="1425" w:type="dxa"/>
          </w:tcPr>
          <w:p w14:paraId="258D3632" w14:textId="77777777" w:rsidR="005B209A" w:rsidRDefault="005B209A" w:rsidP="002E62A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3564D0B1"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B209A" w14:paraId="7D82B269" w14:textId="77777777" w:rsidTr="002E62AD">
              <w:tc>
                <w:tcPr>
                  <w:tcW w:w="3852" w:type="dxa"/>
                  <w:gridSpan w:val="2"/>
                </w:tcPr>
                <w:p w14:paraId="77A6D67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567D731C"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25B5CCB8"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4A7B76A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B209A" w14:paraId="6953AC1C" w14:textId="77777777" w:rsidTr="002E62AD">
              <w:tc>
                <w:tcPr>
                  <w:tcW w:w="3852" w:type="dxa"/>
                  <w:gridSpan w:val="2"/>
                </w:tcPr>
                <w:p w14:paraId="1A0361A1"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lastRenderedPageBreak/>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0EC51E28"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3B228EA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37C70691"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1186E63B" w14:textId="77777777" w:rsidTr="002E62AD">
              <w:tc>
                <w:tcPr>
                  <w:tcW w:w="1926" w:type="dxa"/>
                  <w:vMerge w:val="restart"/>
                </w:tcPr>
                <w:p w14:paraId="49FE9A4B" w14:textId="77777777" w:rsidR="005B209A" w:rsidRPr="00A000F2" w:rsidRDefault="005B209A" w:rsidP="002E62AD">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47720D35" w14:textId="77777777" w:rsidR="005B209A" w:rsidRPr="00A000F2" w:rsidRDefault="005B209A" w:rsidP="002E62AD">
                  <w:pPr>
                    <w:rPr>
                      <w:sz w:val="16"/>
                      <w:szCs w:val="16"/>
                    </w:rPr>
                  </w:pPr>
                  <w:r w:rsidRPr="00A000F2">
                    <w:rPr>
                      <w:sz w:val="16"/>
                      <w:szCs w:val="16"/>
                    </w:rPr>
                    <w:t>Enhancements on Multi-TRP for PDCCH, PUCCH and PUSCH</w:t>
                  </w:r>
                  <w:r>
                    <w:rPr>
                      <w:sz w:val="16"/>
                      <w:szCs w:val="16"/>
                    </w:rPr>
                    <w:t xml:space="preserve"> </w:t>
                  </w:r>
                </w:p>
                <w:p w14:paraId="7D717B8C" w14:textId="77777777" w:rsidR="005B209A" w:rsidRPr="00A000F2" w:rsidRDefault="005B209A" w:rsidP="002E62AD">
                  <w:pPr>
                    <w:rPr>
                      <w:rFonts w:eastAsia="宋体"/>
                      <w:sz w:val="16"/>
                      <w:szCs w:val="16"/>
                      <w:lang w:eastAsia="zh-CN"/>
                    </w:rPr>
                  </w:pPr>
                </w:p>
              </w:tc>
              <w:tc>
                <w:tcPr>
                  <w:tcW w:w="1926" w:type="dxa"/>
                </w:tcPr>
                <w:p w14:paraId="059DAD23" w14:textId="77777777" w:rsidR="005B209A" w:rsidRPr="00A000F2" w:rsidRDefault="005B209A" w:rsidP="002E62AD">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0D07D42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0063D8F5"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09C4030A" w14:textId="77777777" w:rsidTr="002E62AD">
              <w:tc>
                <w:tcPr>
                  <w:tcW w:w="1926" w:type="dxa"/>
                  <w:vMerge/>
                </w:tcPr>
                <w:p w14:paraId="7F3B13E3" w14:textId="77777777" w:rsidR="005B209A" w:rsidRPr="00A000F2" w:rsidRDefault="005B209A" w:rsidP="002E62AD">
                  <w:pPr>
                    <w:rPr>
                      <w:sz w:val="16"/>
                      <w:szCs w:val="16"/>
                      <w:lang w:eastAsia="zh-CN"/>
                    </w:rPr>
                  </w:pPr>
                </w:p>
              </w:tc>
              <w:tc>
                <w:tcPr>
                  <w:tcW w:w="1926" w:type="dxa"/>
                </w:tcPr>
                <w:p w14:paraId="1876EB5A" w14:textId="77777777" w:rsidR="005B209A" w:rsidRPr="00A000F2" w:rsidRDefault="005B209A" w:rsidP="002E62AD">
                  <w:pPr>
                    <w:rPr>
                      <w:sz w:val="16"/>
                      <w:szCs w:val="16"/>
                    </w:rPr>
                  </w:pPr>
                  <w:r w:rsidRPr="00A000F2">
                    <w:rPr>
                      <w:sz w:val="16"/>
                      <w:szCs w:val="16"/>
                    </w:rPr>
                    <w:t>Enhancements on Multi-TRP inter-cell operation</w:t>
                  </w:r>
                </w:p>
              </w:tc>
              <w:tc>
                <w:tcPr>
                  <w:tcW w:w="1926" w:type="dxa"/>
                </w:tcPr>
                <w:p w14:paraId="252F995D"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2E1B4B12" w14:textId="77777777" w:rsidR="005B209A" w:rsidRPr="00A000F2" w:rsidRDefault="005B209A" w:rsidP="002E62AD">
                  <w:pPr>
                    <w:rPr>
                      <w:sz w:val="16"/>
                      <w:szCs w:val="16"/>
                    </w:rPr>
                  </w:pPr>
                  <w:r w:rsidRPr="00A000F2">
                    <w:rPr>
                      <w:rFonts w:hint="eastAsia"/>
                      <w:sz w:val="16"/>
                      <w:szCs w:val="16"/>
                    </w:rPr>
                    <w:t>Y</w:t>
                  </w:r>
                  <w:r>
                    <w:rPr>
                      <w:sz w:val="16"/>
                      <w:szCs w:val="16"/>
                    </w:rPr>
                    <w:t xml:space="preserve">es, M-TRP Inter-cell PDSCH </w:t>
                  </w:r>
                </w:p>
              </w:tc>
              <w:tc>
                <w:tcPr>
                  <w:tcW w:w="1927" w:type="dxa"/>
                </w:tcPr>
                <w:p w14:paraId="681BB38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7401FDD0" w14:textId="77777777" w:rsidTr="002E62AD">
              <w:tc>
                <w:tcPr>
                  <w:tcW w:w="1926" w:type="dxa"/>
                  <w:vMerge/>
                </w:tcPr>
                <w:p w14:paraId="3FB54FCE" w14:textId="77777777" w:rsidR="005B209A" w:rsidRPr="00A000F2" w:rsidRDefault="005B209A" w:rsidP="002E62AD">
                  <w:pPr>
                    <w:rPr>
                      <w:sz w:val="16"/>
                      <w:szCs w:val="16"/>
                      <w:lang w:eastAsia="zh-CN"/>
                    </w:rPr>
                  </w:pPr>
                </w:p>
              </w:tc>
              <w:tc>
                <w:tcPr>
                  <w:tcW w:w="1926" w:type="dxa"/>
                </w:tcPr>
                <w:p w14:paraId="29C35C04" w14:textId="77777777" w:rsidR="005B209A" w:rsidRPr="00A000F2" w:rsidRDefault="005B209A" w:rsidP="002E62AD">
                  <w:pPr>
                    <w:rPr>
                      <w:sz w:val="16"/>
                      <w:szCs w:val="16"/>
                    </w:rPr>
                  </w:pPr>
                  <w:r w:rsidRPr="00A000F2">
                    <w:rPr>
                      <w:sz w:val="16"/>
                      <w:szCs w:val="16"/>
                    </w:rPr>
                    <w:t>Enhancements on beam management for multi-TRP</w:t>
                  </w:r>
                </w:p>
              </w:tc>
              <w:tc>
                <w:tcPr>
                  <w:tcW w:w="1926" w:type="dxa"/>
                </w:tcPr>
                <w:p w14:paraId="46ADD88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16595D8F"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7D670399"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2D395EB1" w14:textId="77777777" w:rsidTr="002E62AD">
              <w:tc>
                <w:tcPr>
                  <w:tcW w:w="1926" w:type="dxa"/>
                  <w:vMerge/>
                </w:tcPr>
                <w:p w14:paraId="0B7310DF" w14:textId="77777777" w:rsidR="005B209A" w:rsidRPr="00A000F2" w:rsidRDefault="005B209A" w:rsidP="002E62AD">
                  <w:pPr>
                    <w:rPr>
                      <w:sz w:val="16"/>
                      <w:szCs w:val="16"/>
                      <w:lang w:eastAsia="zh-CN"/>
                    </w:rPr>
                  </w:pPr>
                </w:p>
              </w:tc>
              <w:tc>
                <w:tcPr>
                  <w:tcW w:w="1926" w:type="dxa"/>
                </w:tcPr>
                <w:p w14:paraId="585AFBAC" w14:textId="77777777" w:rsidR="005B209A" w:rsidRPr="00A000F2" w:rsidRDefault="005B209A" w:rsidP="002E62AD">
                  <w:pPr>
                    <w:rPr>
                      <w:sz w:val="16"/>
                      <w:szCs w:val="16"/>
                    </w:rPr>
                  </w:pPr>
                  <w:r w:rsidRPr="00A000F2">
                    <w:rPr>
                      <w:sz w:val="16"/>
                      <w:szCs w:val="16"/>
                    </w:rPr>
                    <w:t>Enhancements on HST-SFN deployment</w:t>
                  </w:r>
                </w:p>
              </w:tc>
              <w:tc>
                <w:tcPr>
                  <w:tcW w:w="1926" w:type="dxa"/>
                </w:tcPr>
                <w:p w14:paraId="3575EC5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7F7E2C7" w14:textId="77777777" w:rsidR="005B209A" w:rsidRPr="00A000F2" w:rsidRDefault="005B209A" w:rsidP="002E62AD">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4BC3AFBA"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695A9362" w14:textId="77777777" w:rsidTr="002E62AD">
              <w:tc>
                <w:tcPr>
                  <w:tcW w:w="3852" w:type="dxa"/>
                  <w:gridSpan w:val="2"/>
                </w:tcPr>
                <w:p w14:paraId="0CF28A44" w14:textId="77777777" w:rsidR="005B209A" w:rsidRPr="00A000F2" w:rsidRDefault="005B209A" w:rsidP="002E62AD">
                  <w:pPr>
                    <w:rPr>
                      <w:sz w:val="16"/>
                      <w:szCs w:val="16"/>
                    </w:rPr>
                  </w:pPr>
                  <w:r>
                    <w:rPr>
                      <w:rFonts w:eastAsiaTheme="minorEastAsia"/>
                      <w:sz w:val="16"/>
                      <w:szCs w:val="16"/>
                      <w:lang w:eastAsia="zh-CN"/>
                    </w:rPr>
                    <w:t>Enhancement on SRS</w:t>
                  </w:r>
                </w:p>
              </w:tc>
              <w:tc>
                <w:tcPr>
                  <w:tcW w:w="1926" w:type="dxa"/>
                </w:tcPr>
                <w:p w14:paraId="4FAEFDA3"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7453321"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04C7357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2ED89B04" w14:textId="77777777" w:rsidTr="002E62AD">
              <w:tc>
                <w:tcPr>
                  <w:tcW w:w="1926" w:type="dxa"/>
                  <w:vMerge w:val="restart"/>
                </w:tcPr>
                <w:p w14:paraId="52D4F430" w14:textId="77777777" w:rsidR="005B209A" w:rsidRDefault="005B209A" w:rsidP="002E62A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4EA8AA41"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37987121"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E38DFF1" w14:textId="77777777" w:rsidR="005B209A" w:rsidRPr="00A000F2" w:rsidRDefault="005B209A" w:rsidP="002E62AD">
                  <w:pPr>
                    <w:rPr>
                      <w:sz w:val="16"/>
                      <w:szCs w:val="16"/>
                    </w:rPr>
                  </w:pPr>
                  <w:r>
                    <w:rPr>
                      <w:sz w:val="16"/>
                      <w:szCs w:val="16"/>
                    </w:rPr>
                    <w:t>NO</w:t>
                  </w:r>
                </w:p>
              </w:tc>
              <w:tc>
                <w:tcPr>
                  <w:tcW w:w="1927" w:type="dxa"/>
                </w:tcPr>
                <w:p w14:paraId="16F42268" w14:textId="77777777" w:rsidR="005B209A" w:rsidRPr="00A000F2" w:rsidRDefault="005B209A" w:rsidP="002E62AD">
                  <w:pPr>
                    <w:rPr>
                      <w:sz w:val="16"/>
                      <w:szCs w:val="16"/>
                    </w:rPr>
                  </w:pPr>
                  <w:r>
                    <w:rPr>
                      <w:sz w:val="16"/>
                      <w:szCs w:val="16"/>
                    </w:rPr>
                    <w:t>Yes, CSI for M-TRP</w:t>
                  </w:r>
                </w:p>
              </w:tc>
            </w:tr>
            <w:tr w:rsidR="005B209A" w14:paraId="4A0008B3" w14:textId="77777777" w:rsidTr="002E62AD">
              <w:tc>
                <w:tcPr>
                  <w:tcW w:w="1926" w:type="dxa"/>
                  <w:vMerge/>
                </w:tcPr>
                <w:p w14:paraId="46BFBAE0" w14:textId="77777777" w:rsidR="005B209A" w:rsidRDefault="005B209A" w:rsidP="002E62AD">
                  <w:pPr>
                    <w:rPr>
                      <w:rFonts w:eastAsiaTheme="minorEastAsia"/>
                      <w:sz w:val="16"/>
                      <w:szCs w:val="16"/>
                      <w:lang w:eastAsia="zh-CN"/>
                    </w:rPr>
                  </w:pPr>
                </w:p>
              </w:tc>
              <w:tc>
                <w:tcPr>
                  <w:tcW w:w="1926" w:type="dxa"/>
                </w:tcPr>
                <w:p w14:paraId="4470F5B9"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3C8F859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9049AFD" w14:textId="77777777" w:rsidR="005B209A" w:rsidRPr="00A000F2" w:rsidRDefault="005B209A" w:rsidP="002E62AD">
                  <w:pPr>
                    <w:rPr>
                      <w:sz w:val="16"/>
                      <w:szCs w:val="16"/>
                    </w:rPr>
                  </w:pPr>
                  <w:r>
                    <w:rPr>
                      <w:sz w:val="16"/>
                      <w:szCs w:val="16"/>
                    </w:rPr>
                    <w:t>NO</w:t>
                  </w:r>
                </w:p>
              </w:tc>
              <w:tc>
                <w:tcPr>
                  <w:tcW w:w="1927" w:type="dxa"/>
                </w:tcPr>
                <w:p w14:paraId="70BAD165" w14:textId="77777777" w:rsidR="005B209A" w:rsidRPr="00A000F2" w:rsidRDefault="005B209A" w:rsidP="002E62AD">
                  <w:pPr>
                    <w:rPr>
                      <w:sz w:val="16"/>
                      <w:szCs w:val="16"/>
                    </w:rPr>
                  </w:pPr>
                  <w:r>
                    <w:rPr>
                      <w:sz w:val="16"/>
                      <w:szCs w:val="16"/>
                    </w:rPr>
                    <w:t>Yes, PMI for enhanced Type II port selection codebook</w:t>
                  </w:r>
                </w:p>
              </w:tc>
            </w:tr>
          </w:tbl>
          <w:p w14:paraId="7E5AA25A" w14:textId="77777777" w:rsidR="005B209A" w:rsidRDefault="005B209A" w:rsidP="002E62AD">
            <w:pPr>
              <w:pStyle w:val="af0"/>
              <w:rPr>
                <w:rFonts w:eastAsiaTheme="minorEastAsia"/>
                <w:lang w:eastAsia="zh-CN"/>
              </w:rPr>
            </w:pPr>
          </w:p>
          <w:p w14:paraId="5BFFC9A5" w14:textId="77777777" w:rsidR="005B209A" w:rsidRDefault="005B209A" w:rsidP="002E62AD">
            <w:pPr>
              <w:pStyle w:val="af0"/>
              <w:rPr>
                <w:rFonts w:eastAsiaTheme="minorEastAsia"/>
                <w:lang w:eastAsia="zh-CN"/>
              </w:rPr>
            </w:pPr>
            <w:r w:rsidRPr="0058784E">
              <w:rPr>
                <w:rFonts w:eastAsiaTheme="minorEastAsia" w:hint="eastAsia"/>
                <w:lang w:eastAsia="zh-CN"/>
              </w:rPr>
              <w:t>P</w:t>
            </w:r>
            <w:r w:rsidRPr="0058784E">
              <w:rPr>
                <w:rFonts w:eastAsiaTheme="minorEastAsia"/>
                <w:lang w:eastAsia="zh-CN"/>
              </w:rPr>
              <w:t xml:space="preserve">roposal 2: Introduce PDCCH requirements for multi-TRP repetition transmission schemes. </w:t>
            </w:r>
          </w:p>
          <w:p w14:paraId="7EE7B83F" w14:textId="77777777" w:rsidR="005B209A" w:rsidRPr="0058784E" w:rsidRDefault="005B209A" w:rsidP="002E62AD">
            <w:pPr>
              <w:pStyle w:val="af0"/>
              <w:rPr>
                <w:rFonts w:eastAsiaTheme="minorEastAsia"/>
                <w:lang w:eastAsia="zh-CN"/>
              </w:rPr>
            </w:pPr>
            <w:r w:rsidRPr="0058784E">
              <w:rPr>
                <w:rFonts w:eastAsiaTheme="minorEastAsia"/>
                <w:lang w:eastAsia="zh-CN"/>
              </w:rPr>
              <w:t>Proposal 3: FFS whether BS demodulation requirements impact for enhancements on Multi-TRP under Rel-17 FeMIMO WI.</w:t>
            </w:r>
          </w:p>
          <w:p w14:paraId="1A944C04" w14:textId="77777777" w:rsidR="005B209A" w:rsidRDefault="005B209A" w:rsidP="002E62AD">
            <w:pPr>
              <w:pStyle w:val="af0"/>
              <w:rPr>
                <w:rFonts w:eastAsiaTheme="minorEastAsia"/>
                <w:lang w:eastAsia="zh-CN"/>
              </w:rPr>
            </w:pPr>
            <w:r w:rsidRPr="0058784E">
              <w:rPr>
                <w:rFonts w:eastAsiaTheme="minorEastAsia"/>
                <w:lang w:eastAsia="zh-CN"/>
              </w:rPr>
              <w:t>Proposal 4: Introduce PDSCH requirements for multi-TRP inter-cell operation.</w:t>
            </w:r>
          </w:p>
          <w:p w14:paraId="4634E422" w14:textId="77777777" w:rsidR="005B209A" w:rsidRDefault="005B209A" w:rsidP="002E62AD">
            <w:pPr>
              <w:pStyle w:val="af0"/>
              <w:rPr>
                <w:rFonts w:eastAsiaTheme="minorEastAsia"/>
                <w:lang w:eastAsia="zh-CN"/>
              </w:rPr>
            </w:pPr>
            <w:r w:rsidRPr="0058784E">
              <w:rPr>
                <w:rFonts w:eastAsiaTheme="minorEastAsia"/>
                <w:lang w:eastAsia="zh-CN"/>
              </w:rPr>
              <w:t>Proposal 5: No performance requirements impact for Rel-17 FeMIMO WI objective “Enhancements on beam management for multi-TRP”.</w:t>
            </w:r>
          </w:p>
          <w:p w14:paraId="7620CC68" w14:textId="77777777" w:rsidR="005B209A" w:rsidRDefault="005B209A" w:rsidP="002E62AD">
            <w:pPr>
              <w:pStyle w:val="af0"/>
              <w:rPr>
                <w:rFonts w:eastAsiaTheme="minorEastAsia"/>
                <w:lang w:eastAsia="zh-CN"/>
              </w:rPr>
            </w:pPr>
            <w:r w:rsidRPr="0058784E">
              <w:rPr>
                <w:rFonts w:eastAsiaTheme="minorEastAsia"/>
                <w:lang w:eastAsia="zh-CN"/>
              </w:rPr>
              <w:t>Proposal 6: Introduce PDSCH requirements for HST SFN scenario with SFN scheme A and scheme B.</w:t>
            </w:r>
          </w:p>
          <w:p w14:paraId="4BE01138" w14:textId="77777777" w:rsidR="005B209A" w:rsidRDefault="005B209A" w:rsidP="002E62AD">
            <w:pPr>
              <w:pStyle w:val="af0"/>
              <w:rPr>
                <w:rFonts w:eastAsiaTheme="minorEastAsia"/>
                <w:lang w:eastAsia="zh-CN"/>
              </w:rPr>
            </w:pPr>
            <w:r w:rsidRPr="0058784E">
              <w:rPr>
                <w:rFonts w:eastAsiaTheme="minorEastAsia"/>
                <w:lang w:eastAsia="zh-CN"/>
              </w:rPr>
              <w:t>Proposal 10: Postpone the discussion on m-TRP transmission UE demodulation/CSI requirements in FR2 till RAN4 RF and RRM core have conclusion on supporting FR2 UE with the capability of simultaneous reception with different QCL Type-D RSs.</w:t>
            </w:r>
          </w:p>
          <w:p w14:paraId="6E016DE1" w14:textId="77777777" w:rsidR="005B209A" w:rsidRPr="00CA6E67" w:rsidRDefault="005B209A" w:rsidP="002E62AD">
            <w:pPr>
              <w:pStyle w:val="af0"/>
              <w:rPr>
                <w:rFonts w:eastAsiaTheme="minorEastAsia"/>
                <w:lang w:eastAsia="zh-CN"/>
              </w:rPr>
            </w:pPr>
          </w:p>
          <w:p w14:paraId="47E13717"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Test case design for PDSCH requirements</w:t>
            </w:r>
          </w:p>
          <w:p w14:paraId="260B4BFE" w14:textId="77777777" w:rsidR="005B209A" w:rsidRDefault="005B209A" w:rsidP="002E62AD">
            <w:pPr>
              <w:pStyle w:val="af0"/>
              <w:rPr>
                <w:rFonts w:eastAsiaTheme="minorEastAsia"/>
                <w:lang w:val="sv-SE" w:eastAsia="zh-CN"/>
              </w:rPr>
            </w:pPr>
            <w:r w:rsidRPr="0058784E">
              <w:rPr>
                <w:rFonts w:eastAsiaTheme="minorEastAsia"/>
                <w:lang w:val="sv-SE" w:eastAsia="zh-CN"/>
              </w:rPr>
              <w:t>Proposal 11: Reusing test parameters of existing Rel-16 multi-DCI based on TRP transmission test case (Table 5.2.2.1.12-2) with different PCI for TP1 and TP2 i.e.</w:t>
            </w:r>
          </w:p>
          <w:p w14:paraId="1A6F1290"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3227D623"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RB allocation: frequency non-overlapping</w:t>
            </w:r>
          </w:p>
          <w:p w14:paraId="3D4EBC8E"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lastRenderedPageBreak/>
              <w:t>MCS: 64QAM 1/2</w:t>
            </w:r>
          </w:p>
          <w:p w14:paraId="10A46423"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PCI ID: [0] for TP1, [3] for TP2</w:t>
            </w:r>
          </w:p>
          <w:p w14:paraId="0DA2504F"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Theme="minorEastAsia"/>
                <w:lang w:eastAsia="zh-CN"/>
              </w:rPr>
            </w:pPr>
            <w:r w:rsidRPr="0058784E">
              <w:rPr>
                <w:rFonts w:eastAsia="宋体"/>
                <w:szCs w:val="24"/>
                <w:lang w:eastAsia="zh-CN"/>
              </w:rPr>
              <w:t>SSB transmission: SSB 1 for TP1, SSB 2 for TP2</w:t>
            </w:r>
          </w:p>
          <w:p w14:paraId="26EFA604" w14:textId="77777777" w:rsidR="005B209A" w:rsidRDefault="005B209A" w:rsidP="002E62AD">
            <w:pPr>
              <w:pStyle w:val="af0"/>
              <w:rPr>
                <w:rFonts w:eastAsiaTheme="minorEastAsia"/>
                <w:lang w:val="sv-SE" w:eastAsia="zh-CN"/>
              </w:rPr>
            </w:pPr>
            <w:r w:rsidRPr="0058784E">
              <w:rPr>
                <w:rFonts w:eastAsiaTheme="minorEastAsia"/>
                <w:lang w:val="sv-SE" w:eastAsia="zh-CN"/>
              </w:rPr>
              <w:t>Proposal 12: Reusing existing Rel-16 HST-SFN test set-up as baseline to introduce enhanced SFN scheme A and SFN scheme B PDSCH test cases with below update:</w:t>
            </w:r>
          </w:p>
          <w:p w14:paraId="52C0AD96" w14:textId="77777777" w:rsidR="005B209A" w:rsidRPr="002E62A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2E62AD">
              <w:rPr>
                <w:rFonts w:eastAsia="宋体" w:hint="eastAsia"/>
                <w:szCs w:val="24"/>
                <w:lang w:eastAsia="zh-CN"/>
              </w:rPr>
              <w:t>S</w:t>
            </w:r>
            <w:r w:rsidRPr="002E62AD">
              <w:rPr>
                <w:rFonts w:eastAsia="宋体"/>
                <w:szCs w:val="24"/>
                <w:lang w:eastAsia="zh-CN"/>
              </w:rPr>
              <w:t>FN scheme A (UE based solution): two TCI states with QCL A type information included</w:t>
            </w:r>
          </w:p>
          <w:p w14:paraId="44D02DEE"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PDCCH/PDSCH/PBCH SFN transmitted from two RRHs</w:t>
            </w:r>
          </w:p>
          <w:p w14:paraId="017EE685"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TCI state 1 and TCI state 2 applied for for TRP/RRH #2n, #2n+1 separately; TRS 1 and TRS 2 transmitted from TRP#2n, and #2n+1 separately</w:t>
            </w:r>
          </w:p>
          <w:p w14:paraId="7C5E34BC"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hint="eastAsia"/>
                <w:szCs w:val="24"/>
                <w:lang w:eastAsia="zh-CN"/>
              </w:rPr>
              <w:t>HST</w:t>
            </w:r>
            <w:r w:rsidRPr="002E62AD">
              <w:rPr>
                <w:rFonts w:eastAsia="宋体"/>
                <w:szCs w:val="24"/>
                <w:lang w:eastAsia="zh-CN"/>
              </w:rPr>
              <w:t xml:space="preserve"> </w:t>
            </w:r>
            <w:r w:rsidRPr="002E62AD">
              <w:rPr>
                <w:rFonts w:eastAsia="宋体" w:hint="eastAsia"/>
                <w:szCs w:val="24"/>
                <w:lang w:eastAsia="zh-CN"/>
              </w:rPr>
              <w:t>SFN</w:t>
            </w:r>
            <w:r w:rsidRPr="002E62AD">
              <w:rPr>
                <w:rFonts w:eastAsia="宋体"/>
                <w:szCs w:val="24"/>
                <w:lang w:eastAsia="zh-CN"/>
              </w:rPr>
              <w:t xml:space="preserve"> </w:t>
            </w:r>
            <w:r w:rsidRPr="002E62AD">
              <w:rPr>
                <w:rFonts w:eastAsia="宋体" w:hint="eastAsia"/>
                <w:szCs w:val="24"/>
                <w:lang w:eastAsia="zh-CN"/>
              </w:rPr>
              <w:t>channel</w:t>
            </w:r>
            <w:r w:rsidRPr="002E62AD">
              <w:rPr>
                <w:rFonts w:eastAsia="宋体"/>
                <w:szCs w:val="24"/>
                <w:lang w:eastAsia="zh-CN"/>
              </w:rPr>
              <w:t xml:space="preserve"> model specified in B.3.2 </w:t>
            </w:r>
            <w:r w:rsidRPr="002E62AD">
              <w:rPr>
                <w:rFonts w:eastAsia="宋体" w:hint="eastAsia"/>
                <w:szCs w:val="24"/>
                <w:lang w:eastAsia="zh-CN"/>
              </w:rPr>
              <w:t>of</w:t>
            </w:r>
            <w:r w:rsidRPr="002E62AD">
              <w:rPr>
                <w:rFonts w:eastAsia="宋体"/>
                <w:szCs w:val="24"/>
                <w:lang w:eastAsia="zh-CN"/>
              </w:rPr>
              <w:t xml:space="preserve"> </w:t>
            </w:r>
            <w:r w:rsidRPr="002E62AD">
              <w:rPr>
                <w:rFonts w:eastAsia="宋体" w:hint="eastAsia"/>
                <w:szCs w:val="24"/>
                <w:lang w:eastAsia="zh-CN"/>
              </w:rPr>
              <w:t>TS</w:t>
            </w:r>
            <w:r w:rsidRPr="002E62AD">
              <w:rPr>
                <w:rFonts w:eastAsia="宋体"/>
                <w:szCs w:val="24"/>
                <w:lang w:eastAsia="zh-CN"/>
              </w:rPr>
              <w:t xml:space="preserve"> 38.101</w:t>
            </w:r>
            <w:r w:rsidRPr="002E62AD">
              <w:rPr>
                <w:rFonts w:eastAsia="宋体" w:hint="eastAsia"/>
                <w:szCs w:val="24"/>
                <w:lang w:eastAsia="zh-CN"/>
              </w:rPr>
              <w:t>-</w:t>
            </w:r>
            <w:r w:rsidRPr="002E62AD">
              <w:rPr>
                <w:rFonts w:eastAsia="宋体"/>
                <w:szCs w:val="24"/>
                <w:lang w:eastAsia="zh-CN"/>
              </w:rPr>
              <w:t>4 reused</w:t>
            </w:r>
          </w:p>
          <w:p w14:paraId="451A07E2" w14:textId="77777777" w:rsidR="005B209A" w:rsidRPr="002E62A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2E62AD">
              <w:rPr>
                <w:rFonts w:eastAsia="宋体" w:hint="eastAsia"/>
                <w:szCs w:val="24"/>
                <w:lang w:eastAsia="zh-CN"/>
              </w:rPr>
              <w:t>S</w:t>
            </w:r>
            <w:r w:rsidRPr="002E62AD">
              <w:rPr>
                <w:rFonts w:eastAsia="宋体"/>
                <w:szCs w:val="24"/>
                <w:lang w:eastAsia="zh-CN"/>
              </w:rPr>
              <w:t>FN scheme B (TRP based pre-compensation solution): two TCI states with one configured QCL type A information, and another one configured QCL Type B information’</w:t>
            </w:r>
          </w:p>
          <w:p w14:paraId="12AD4A96"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PDCCH/PDSCH/PBCH SFN transmitted from two RRHs</w:t>
            </w:r>
          </w:p>
          <w:p w14:paraId="1D131C09"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TCI state 1 and TCI state 2 applied for for TRP/RRH #2n, #2n+1 separately; TRS 1 and TRS 2 transmitted from TRP#2n, and #2n+1 separately</w:t>
            </w:r>
          </w:p>
          <w:p w14:paraId="7628C48D" w14:textId="05DCB1BB"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hint="eastAsia"/>
                <w:szCs w:val="24"/>
                <w:lang w:eastAsia="zh-CN"/>
              </w:rPr>
              <w:t>HST</w:t>
            </w:r>
            <w:r w:rsidRPr="002E62AD">
              <w:rPr>
                <w:rFonts w:eastAsia="宋体"/>
                <w:szCs w:val="24"/>
                <w:lang w:eastAsia="zh-CN"/>
              </w:rPr>
              <w:t xml:space="preserve"> </w:t>
            </w:r>
            <w:r w:rsidRPr="002E62AD">
              <w:rPr>
                <w:rFonts w:eastAsia="宋体" w:hint="eastAsia"/>
                <w:szCs w:val="24"/>
                <w:lang w:eastAsia="zh-CN"/>
              </w:rPr>
              <w:t>SFN</w:t>
            </w:r>
            <w:r w:rsidRPr="002E62AD">
              <w:rPr>
                <w:rFonts w:eastAsia="宋体"/>
                <w:szCs w:val="24"/>
                <w:lang w:eastAsia="zh-CN"/>
              </w:rPr>
              <w:t xml:space="preserve"> </w:t>
            </w:r>
            <w:r w:rsidRPr="002E62AD">
              <w:rPr>
                <w:rFonts w:eastAsia="宋体" w:hint="eastAsia"/>
                <w:szCs w:val="24"/>
                <w:lang w:eastAsia="zh-CN"/>
              </w:rPr>
              <w:t>channel</w:t>
            </w:r>
            <w:r w:rsidRPr="002E62AD">
              <w:rPr>
                <w:rFonts w:eastAsia="宋体"/>
                <w:szCs w:val="24"/>
                <w:lang w:eastAsia="zh-CN"/>
              </w:rPr>
              <w:t xml:space="preserve"> model specified in B.3.2 </w:t>
            </w:r>
            <w:r w:rsidRPr="002E62AD">
              <w:rPr>
                <w:rFonts w:eastAsia="宋体" w:hint="eastAsia"/>
                <w:szCs w:val="24"/>
                <w:lang w:eastAsia="zh-CN"/>
              </w:rPr>
              <w:t>of</w:t>
            </w:r>
            <w:r w:rsidRPr="002E62AD">
              <w:rPr>
                <w:rFonts w:eastAsia="宋体"/>
                <w:szCs w:val="24"/>
                <w:lang w:eastAsia="zh-CN"/>
              </w:rPr>
              <w:t xml:space="preserve"> </w:t>
            </w:r>
            <w:r w:rsidRPr="002E62AD">
              <w:rPr>
                <w:rFonts w:eastAsia="宋体" w:hint="eastAsia"/>
                <w:szCs w:val="24"/>
                <w:lang w:eastAsia="zh-CN"/>
              </w:rPr>
              <w:t>TS</w:t>
            </w:r>
            <w:r w:rsidRPr="002E62AD">
              <w:rPr>
                <w:rFonts w:eastAsia="宋体"/>
                <w:szCs w:val="24"/>
                <w:lang w:eastAsia="zh-CN"/>
              </w:rPr>
              <w:t xml:space="preserve"> 38.101</w:t>
            </w:r>
            <w:r w:rsidRPr="002E62AD">
              <w:rPr>
                <w:rFonts w:eastAsia="宋体" w:hint="eastAsia"/>
                <w:szCs w:val="24"/>
                <w:lang w:eastAsia="zh-CN"/>
              </w:rPr>
              <w:t>-</w:t>
            </w:r>
            <w:r w:rsidRPr="002E62AD">
              <w:rPr>
                <w:rFonts w:eastAsia="宋体"/>
                <w:szCs w:val="24"/>
                <w:lang w:eastAsia="zh-CN"/>
              </w:rPr>
              <w:t xml:space="preserve">4 reused without modelling Doppler shift </w:t>
            </w:r>
          </w:p>
        </w:tc>
      </w:tr>
      <w:tr w:rsidR="005B209A" w:rsidRPr="00F30CD1" w14:paraId="2F63B71C" w14:textId="77777777" w:rsidTr="002E62AD">
        <w:trPr>
          <w:trHeight w:val="468"/>
        </w:trPr>
        <w:tc>
          <w:tcPr>
            <w:tcW w:w="1623" w:type="dxa"/>
          </w:tcPr>
          <w:p w14:paraId="20309E97" w14:textId="77777777" w:rsidR="005B209A" w:rsidRDefault="005B209A" w:rsidP="002E62AD">
            <w:pPr>
              <w:spacing w:before="120" w:after="120"/>
              <w:rPr>
                <w:rFonts w:eastAsiaTheme="minorEastAsia"/>
                <w:lang w:eastAsia="zh-CN"/>
              </w:rPr>
            </w:pPr>
            <w:r>
              <w:rPr>
                <w:rFonts w:eastAsiaTheme="minorEastAsia"/>
                <w:lang w:eastAsia="zh-CN"/>
              </w:rPr>
              <w:lastRenderedPageBreak/>
              <w:t>R4-2200280</w:t>
            </w:r>
          </w:p>
        </w:tc>
        <w:tc>
          <w:tcPr>
            <w:tcW w:w="1425" w:type="dxa"/>
          </w:tcPr>
          <w:p w14:paraId="0440D323" w14:textId="77777777" w:rsidR="005B209A" w:rsidRDefault="005B209A" w:rsidP="002E62AD">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45F095BE"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39AD846C"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50BDFA60"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233B183B"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2D1D63BB"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p w14:paraId="5B87BDAC"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2: Do not define UE demod requirements for the following FeMIMO enhancements:</w:t>
            </w:r>
          </w:p>
          <w:p w14:paraId="018446EE"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PDCCH enhancements</w:t>
            </w:r>
          </w:p>
          <w:p w14:paraId="4AA1CAF6"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Inter-cell multi-TRP operation</w:t>
            </w:r>
          </w:p>
          <w:p w14:paraId="3BF4298B"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3: Further discuss if requirements are introduced for the following enhancements for FeMIMO</w:t>
            </w:r>
          </w:p>
          <w:p w14:paraId="20EA8733"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HST-SFN enhancements</w:t>
            </w:r>
          </w:p>
          <w:p w14:paraId="605170DD"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 xml:space="preserve">CSI enhancements for single DCI SDM transmission scheme </w:t>
            </w:r>
          </w:p>
        </w:tc>
      </w:tr>
      <w:tr w:rsidR="005B209A" w:rsidRPr="00F30CD1" w14:paraId="45FE9243" w14:textId="77777777" w:rsidTr="002E62AD">
        <w:trPr>
          <w:trHeight w:val="468"/>
        </w:trPr>
        <w:tc>
          <w:tcPr>
            <w:tcW w:w="1623" w:type="dxa"/>
          </w:tcPr>
          <w:p w14:paraId="1F748B6F"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4-2200365</w:t>
            </w:r>
          </w:p>
        </w:tc>
        <w:tc>
          <w:tcPr>
            <w:tcW w:w="1425" w:type="dxa"/>
          </w:tcPr>
          <w:p w14:paraId="5515E821" w14:textId="77777777" w:rsidR="005B209A" w:rsidRDefault="005B209A" w:rsidP="002E62AD">
            <w:pPr>
              <w:spacing w:before="120" w:after="120"/>
              <w:rPr>
                <w:rFonts w:eastAsiaTheme="minorEastAsia"/>
                <w:lang w:eastAsia="zh-CN"/>
              </w:rPr>
            </w:pPr>
            <w:r>
              <w:rPr>
                <w:rFonts w:eastAsiaTheme="minorEastAsia"/>
                <w:lang w:eastAsia="zh-CN"/>
              </w:rPr>
              <w:t>NTT DOCOMO</w:t>
            </w:r>
          </w:p>
        </w:tc>
        <w:tc>
          <w:tcPr>
            <w:tcW w:w="6583" w:type="dxa"/>
          </w:tcPr>
          <w:p w14:paraId="44772CC7" w14:textId="77777777" w:rsidR="005B209A" w:rsidRDefault="005B209A" w:rsidP="002E62AD">
            <w:pPr>
              <w:pStyle w:val="af0"/>
              <w:rPr>
                <w:rFonts w:eastAsiaTheme="minorEastAsia"/>
                <w:lang w:eastAsia="zh-CN"/>
              </w:rPr>
            </w:pPr>
            <w:r w:rsidRPr="001B75F7">
              <w:rPr>
                <w:rFonts w:eastAsiaTheme="minorEastAsia"/>
                <w:lang w:eastAsia="zh-CN"/>
              </w:rPr>
              <w:t>Proposal 1: Define the UE demodulation requirement of Rel-17 HST-SFN scheme 1</w:t>
            </w:r>
          </w:p>
          <w:p w14:paraId="2AFDB2A0" w14:textId="77777777" w:rsidR="005B209A" w:rsidRDefault="005B209A" w:rsidP="002E62AD">
            <w:pPr>
              <w:pStyle w:val="af0"/>
              <w:rPr>
                <w:rFonts w:eastAsiaTheme="minorEastAsia"/>
                <w:lang w:eastAsia="zh-CN"/>
              </w:rPr>
            </w:pPr>
            <w:r w:rsidRPr="001B75F7">
              <w:rPr>
                <w:rFonts w:eastAsiaTheme="minorEastAsia"/>
                <w:lang w:eastAsia="zh-CN"/>
              </w:rPr>
              <w:t>Proposal 2: For FR1 FDD 15kHz, define the maximum Doppler with 972Hz</w:t>
            </w:r>
          </w:p>
          <w:p w14:paraId="61BA5FEB" w14:textId="77777777" w:rsidR="005B209A" w:rsidRPr="001B75F7" w:rsidRDefault="005B209A" w:rsidP="002E62AD">
            <w:pPr>
              <w:pStyle w:val="af0"/>
              <w:rPr>
                <w:rFonts w:eastAsiaTheme="minorEastAsia"/>
                <w:lang w:eastAsia="zh-CN"/>
              </w:rPr>
            </w:pPr>
            <w:r w:rsidRPr="001B75F7">
              <w:rPr>
                <w:rFonts w:eastAsiaTheme="minorEastAsia"/>
                <w:lang w:eastAsia="zh-CN"/>
              </w:rPr>
              <w:t>Proposal 3: For FR1 TDD 30kHz, define the maximum Doppler with 1667Hz</w:t>
            </w:r>
          </w:p>
        </w:tc>
      </w:tr>
      <w:tr w:rsidR="005B209A" w:rsidRPr="00F30CD1" w14:paraId="3E820A11" w14:textId="77777777" w:rsidTr="002E62AD">
        <w:trPr>
          <w:trHeight w:val="468"/>
        </w:trPr>
        <w:tc>
          <w:tcPr>
            <w:tcW w:w="1623" w:type="dxa"/>
          </w:tcPr>
          <w:p w14:paraId="523DF0A7"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4-2200522</w:t>
            </w:r>
          </w:p>
        </w:tc>
        <w:tc>
          <w:tcPr>
            <w:tcW w:w="1425" w:type="dxa"/>
          </w:tcPr>
          <w:p w14:paraId="2D46081E" w14:textId="77777777" w:rsidR="005B209A" w:rsidRDefault="005B209A" w:rsidP="002E62AD">
            <w:pPr>
              <w:spacing w:before="120" w:after="120"/>
              <w:rPr>
                <w:rFonts w:eastAsiaTheme="minorEastAsia"/>
                <w:lang w:eastAsia="zh-CN"/>
              </w:rPr>
            </w:pPr>
            <w:r>
              <w:rPr>
                <w:rFonts w:eastAsiaTheme="minorEastAsia"/>
                <w:lang w:eastAsia="zh-CN"/>
              </w:rPr>
              <w:t>Intel</w:t>
            </w:r>
          </w:p>
        </w:tc>
        <w:tc>
          <w:tcPr>
            <w:tcW w:w="6583" w:type="dxa"/>
          </w:tcPr>
          <w:p w14:paraId="72B22B61" w14:textId="77777777" w:rsidR="005B209A" w:rsidRDefault="005B209A" w:rsidP="002E62AD">
            <w:pPr>
              <w:pStyle w:val="af0"/>
              <w:rPr>
                <w:rFonts w:eastAsiaTheme="minorEastAsia"/>
                <w:lang w:eastAsia="zh-CN"/>
              </w:rPr>
            </w:pPr>
            <w:r>
              <w:rPr>
                <w:rFonts w:eastAsiaTheme="minorEastAsia"/>
                <w:lang w:eastAsia="zh-CN"/>
              </w:rPr>
              <w:t xml:space="preserve">Proposal 1: </w:t>
            </w:r>
            <w:r w:rsidRPr="001B75F7">
              <w:rPr>
                <w:rFonts w:eastAsiaTheme="minorEastAsia"/>
                <w:lang w:eastAsia="zh-CN"/>
              </w:rPr>
              <w:t>Do not define demodulation performance requirements for scenario with simultaneous signals reception with different QCL type-D in Rel-17.</w:t>
            </w:r>
          </w:p>
          <w:p w14:paraId="38372931" w14:textId="77777777" w:rsidR="005B209A" w:rsidRDefault="005B209A" w:rsidP="002E62AD">
            <w:pPr>
              <w:pStyle w:val="af0"/>
              <w:rPr>
                <w:rFonts w:eastAsiaTheme="minorEastAsia"/>
                <w:lang w:eastAsia="zh-CN"/>
              </w:rPr>
            </w:pPr>
            <w:r>
              <w:rPr>
                <w:rFonts w:eastAsiaTheme="minorEastAsia"/>
                <w:lang w:eastAsia="zh-CN"/>
              </w:rPr>
              <w:t xml:space="preserve">Proposal 2: </w:t>
            </w:r>
            <w:r w:rsidRPr="001B75F7">
              <w:rPr>
                <w:rFonts w:eastAsiaTheme="minorEastAsia"/>
                <w:lang w:eastAsia="zh-CN"/>
              </w:rPr>
              <w:t>Deprioritize performance requirements definition for FR2.</w:t>
            </w:r>
          </w:p>
          <w:p w14:paraId="37340781" w14:textId="77777777" w:rsidR="005B209A" w:rsidRDefault="005B209A" w:rsidP="002E62AD">
            <w:pPr>
              <w:pStyle w:val="af0"/>
              <w:rPr>
                <w:rFonts w:eastAsiaTheme="minorEastAsia"/>
                <w:lang w:eastAsia="zh-CN"/>
              </w:rPr>
            </w:pPr>
            <w:r>
              <w:rPr>
                <w:rFonts w:eastAsiaTheme="minorEastAsia"/>
                <w:lang w:eastAsia="zh-CN"/>
              </w:rPr>
              <w:t xml:space="preserve">Proposal 3: </w:t>
            </w:r>
            <w:r w:rsidRPr="001B75F7">
              <w:rPr>
                <w:rFonts w:eastAsiaTheme="minorEastAsia"/>
                <w:lang w:eastAsia="zh-CN"/>
              </w:rPr>
              <w:t>Do not define demodulation performance requirements for inter-cell beam management and joint and separate DL/UL TCI state update.</w:t>
            </w:r>
          </w:p>
          <w:p w14:paraId="6210BD5F" w14:textId="77777777" w:rsidR="005B209A" w:rsidRDefault="005B209A" w:rsidP="002E62AD">
            <w:pPr>
              <w:pStyle w:val="af0"/>
              <w:rPr>
                <w:rFonts w:eastAsiaTheme="minorEastAsia"/>
                <w:lang w:eastAsia="zh-CN"/>
              </w:rPr>
            </w:pPr>
            <w:r>
              <w:rPr>
                <w:rFonts w:eastAsiaTheme="minorEastAsia"/>
                <w:lang w:eastAsia="zh-CN"/>
              </w:rPr>
              <w:lastRenderedPageBreak/>
              <w:t xml:space="preserve">Proposal 4: </w:t>
            </w:r>
            <w:r w:rsidRPr="001B75F7">
              <w:rPr>
                <w:rFonts w:eastAsiaTheme="minorEastAsia"/>
                <w:lang w:eastAsia="zh-CN"/>
              </w:rPr>
              <w:t>Do not define performance requirements for SSBRI and CRI reporting.</w:t>
            </w:r>
          </w:p>
          <w:p w14:paraId="373DD9BA" w14:textId="77777777" w:rsidR="005B209A" w:rsidRDefault="005B209A" w:rsidP="002E62AD">
            <w:pPr>
              <w:pStyle w:val="af0"/>
              <w:rPr>
                <w:rFonts w:eastAsiaTheme="minorEastAsia"/>
                <w:lang w:eastAsia="zh-CN"/>
              </w:rPr>
            </w:pPr>
            <w:r>
              <w:rPr>
                <w:rFonts w:eastAsiaTheme="minorEastAsia"/>
                <w:lang w:eastAsia="zh-CN"/>
              </w:rPr>
              <w:t xml:space="preserve">Proposal 5: </w:t>
            </w:r>
            <w:r w:rsidRPr="001B75F7">
              <w:rPr>
                <w:rFonts w:eastAsiaTheme="minorEastAsia"/>
                <w:lang w:eastAsia="zh-CN"/>
              </w:rPr>
              <w:t>Do not define a dedicated test case for inter-cell multi-DCI multi-TRP Tx scheme performance verification.</w:t>
            </w:r>
          </w:p>
          <w:p w14:paraId="5AD683D8" w14:textId="77777777" w:rsidR="005B209A" w:rsidRDefault="005B209A" w:rsidP="002E62AD">
            <w:pPr>
              <w:pStyle w:val="af0"/>
              <w:rPr>
                <w:rFonts w:eastAsiaTheme="minorEastAsia"/>
                <w:lang w:eastAsia="zh-CN"/>
              </w:rPr>
            </w:pPr>
            <w:r>
              <w:rPr>
                <w:rFonts w:eastAsiaTheme="minorEastAsia"/>
                <w:lang w:eastAsia="zh-CN"/>
              </w:rPr>
              <w:t xml:space="preserve">Proposal 6: </w:t>
            </w:r>
            <w:r w:rsidRPr="001B75F7">
              <w:rPr>
                <w:rFonts w:eastAsiaTheme="minorEastAsia"/>
                <w:lang w:eastAsia="zh-CN"/>
              </w:rPr>
              <w:t>Discuss the following alternatives how to guarantee demodulation performance for inter-cell multi-DCI multi-TRP Tx scheme</w:t>
            </w:r>
          </w:p>
          <w:p w14:paraId="4A1B9326" w14:textId="0ACFD4A1" w:rsidR="00CA6E67" w:rsidRPr="00CA6E67" w:rsidRDefault="00CA6E67" w:rsidP="00CA6E67">
            <w:pPr>
              <w:pStyle w:val="afe"/>
              <w:numPr>
                <w:ilvl w:val="0"/>
                <w:numId w:val="2"/>
              </w:numPr>
              <w:overflowPunct/>
              <w:autoSpaceDE/>
              <w:autoSpaceDN/>
              <w:adjustRightInd/>
              <w:spacing w:after="120"/>
              <w:ind w:left="720" w:firstLineChars="0"/>
              <w:textAlignment w:val="auto"/>
              <w:rPr>
                <w:rFonts w:eastAsia="宋体"/>
                <w:szCs w:val="24"/>
                <w:lang w:eastAsia="zh-CN"/>
              </w:rPr>
            </w:pPr>
            <w:r w:rsidRPr="00CA6E67">
              <w:rPr>
                <w:rFonts w:eastAsia="宋体"/>
                <w:szCs w:val="24"/>
                <w:lang w:eastAsia="zh-CN"/>
              </w:rPr>
              <w:t>Alt1: Define applicability rule for UE that supports “IntCell-</w:t>
            </w:r>
            <w:r w:rsidR="00177AD8" w:rsidRPr="00CA6E67">
              <w:rPr>
                <w:rFonts w:eastAsia="宋体"/>
                <w:szCs w:val="24"/>
                <w:lang w:eastAsia="zh-CN"/>
              </w:rPr>
              <w:t>Mtrp</w:t>
            </w:r>
            <w:r w:rsidRPr="00CA6E67">
              <w:rPr>
                <w:rFonts w:eastAsia="宋体"/>
                <w:szCs w:val="24"/>
                <w:lang w:eastAsia="zh-CN"/>
              </w:rPr>
              <w:t>” feature that if such UE satisfied Rel-16 minimum requirements for PDSCH multi-DCI based transmission scheme, inter-cell operation can be also guaranteed.</w:t>
            </w:r>
          </w:p>
          <w:p w14:paraId="47552EBE" w14:textId="095EFBD8" w:rsidR="00CA6E67" w:rsidRPr="00CA6E67" w:rsidRDefault="00CA6E67" w:rsidP="00CA6E67">
            <w:pPr>
              <w:pStyle w:val="afe"/>
              <w:numPr>
                <w:ilvl w:val="0"/>
                <w:numId w:val="2"/>
              </w:numPr>
              <w:overflowPunct/>
              <w:autoSpaceDE/>
              <w:autoSpaceDN/>
              <w:adjustRightInd/>
              <w:spacing w:after="120"/>
              <w:ind w:left="720" w:firstLineChars="0"/>
              <w:textAlignment w:val="auto"/>
              <w:rPr>
                <w:rFonts w:eastAsia="宋体"/>
                <w:szCs w:val="24"/>
                <w:lang w:eastAsia="zh-CN"/>
              </w:rPr>
            </w:pPr>
            <w:r w:rsidRPr="00CA6E67">
              <w:rPr>
                <w:rFonts w:eastAsia="宋体"/>
                <w:szCs w:val="24"/>
                <w:lang w:eastAsia="zh-CN"/>
              </w:rPr>
              <w:t>Alt2: Add a note to specification that if UE supports “IntCell-</w:t>
            </w:r>
            <w:r w:rsidR="00177AD8" w:rsidRPr="00CA6E67">
              <w:rPr>
                <w:rFonts w:eastAsia="宋体"/>
                <w:szCs w:val="24"/>
                <w:lang w:eastAsia="zh-CN"/>
              </w:rPr>
              <w:t>Mtrp</w:t>
            </w:r>
            <w:r w:rsidRPr="00CA6E67">
              <w:rPr>
                <w:rFonts w:eastAsia="宋体"/>
                <w:szCs w:val="24"/>
                <w:lang w:eastAsia="zh-CN"/>
              </w:rPr>
              <w:t>”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728CD60C" w14:textId="77777777" w:rsidR="005B209A" w:rsidRDefault="005B209A" w:rsidP="002E62AD">
            <w:pPr>
              <w:pStyle w:val="af0"/>
              <w:rPr>
                <w:rFonts w:eastAsiaTheme="minorEastAsia"/>
                <w:lang w:eastAsia="zh-CN"/>
              </w:rPr>
            </w:pPr>
            <w:r>
              <w:rPr>
                <w:rFonts w:eastAsiaTheme="minorEastAsia"/>
                <w:lang w:eastAsia="zh-CN"/>
              </w:rPr>
              <w:t xml:space="preserve">Proposal 7: </w:t>
            </w:r>
            <w:r w:rsidRPr="001B75F7">
              <w:rPr>
                <w:rFonts w:eastAsiaTheme="minorEastAsia"/>
                <w:lang w:eastAsia="zh-CN"/>
              </w:rPr>
              <w:t>Define demodulation performance requirement for PDCCH FDM repetition scheme.</w:t>
            </w:r>
          </w:p>
          <w:p w14:paraId="1FFC8FBC" w14:textId="77777777" w:rsidR="005B209A" w:rsidRDefault="005B209A" w:rsidP="002E62AD">
            <w:pPr>
              <w:pStyle w:val="af0"/>
              <w:rPr>
                <w:rFonts w:eastAsiaTheme="minorEastAsia"/>
                <w:lang w:eastAsia="zh-CN"/>
              </w:rPr>
            </w:pPr>
            <w:r>
              <w:rPr>
                <w:rFonts w:eastAsiaTheme="minorEastAsia"/>
                <w:lang w:eastAsia="zh-CN"/>
              </w:rPr>
              <w:t xml:space="preserve">Proposal 8: </w:t>
            </w:r>
            <w:r w:rsidRPr="001B75F7">
              <w:rPr>
                <w:rFonts w:eastAsiaTheme="minorEastAsia"/>
                <w:lang w:eastAsia="zh-CN"/>
              </w:rPr>
              <w:t>Consider simulation assumptions from Table 1 for PDCCH repetition scheme performance requirement definition.</w:t>
            </w:r>
          </w:p>
          <w:tbl>
            <w:tblPr>
              <w:tblStyle w:val="4-1"/>
              <w:tblW w:w="0" w:type="auto"/>
              <w:jc w:val="center"/>
              <w:tblLook w:val="04A0" w:firstRow="1" w:lastRow="0" w:firstColumn="1" w:lastColumn="0" w:noHBand="0" w:noVBand="1"/>
            </w:tblPr>
            <w:tblGrid>
              <w:gridCol w:w="2412"/>
              <w:gridCol w:w="1969"/>
              <w:gridCol w:w="21"/>
              <w:gridCol w:w="1955"/>
            </w:tblGrid>
            <w:tr w:rsidR="005B209A" w:rsidRPr="00E878AE" w14:paraId="1A9E0E68"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722DF10" w14:textId="77777777" w:rsidR="005B209A" w:rsidRPr="00E878AE" w:rsidRDefault="005B209A" w:rsidP="002E62AD">
                  <w:pPr>
                    <w:jc w:val="center"/>
                    <w:rPr>
                      <w:b w:val="0"/>
                      <w:bCs w:val="0"/>
                      <w:lang w:eastAsia="ja-JP" w:bidi="hi-IN"/>
                    </w:rPr>
                  </w:pPr>
                  <w:r w:rsidRPr="00E878AE">
                    <w:rPr>
                      <w:b w:val="0"/>
                      <w:bCs w:val="0"/>
                      <w:lang w:eastAsia="ja-JP" w:bidi="hi-IN"/>
                    </w:rPr>
                    <w:t>Parameter</w:t>
                  </w:r>
                </w:p>
              </w:tc>
              <w:tc>
                <w:tcPr>
                  <w:tcW w:w="6383" w:type="dxa"/>
                  <w:gridSpan w:val="3"/>
                </w:tcPr>
                <w:p w14:paraId="4FD43264" w14:textId="77777777" w:rsidR="005B209A" w:rsidRPr="00E878AE" w:rsidRDefault="005B209A"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5B209A" w:rsidRPr="00E878AE" w14:paraId="7BA396E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3C9B6AB9" w14:textId="77777777" w:rsidR="005B209A" w:rsidRPr="00E878AE" w:rsidRDefault="005B209A" w:rsidP="002E62AD">
                  <w:pPr>
                    <w:jc w:val="center"/>
                    <w:rPr>
                      <w:lang w:eastAsia="ja-JP" w:bidi="hi-IN"/>
                    </w:rPr>
                  </w:pPr>
                </w:p>
              </w:tc>
              <w:tc>
                <w:tcPr>
                  <w:tcW w:w="3225" w:type="dxa"/>
                  <w:gridSpan w:val="2"/>
                </w:tcPr>
                <w:p w14:paraId="315A04DD"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65795AF7"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5B209A" w:rsidRPr="00E878AE" w14:paraId="5472B50E"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DE15909" w14:textId="77777777" w:rsidR="005B209A" w:rsidRPr="00E878AE" w:rsidRDefault="005B209A" w:rsidP="002E62AD">
                  <w:pPr>
                    <w:jc w:val="center"/>
                    <w:rPr>
                      <w:lang w:eastAsia="ja-JP" w:bidi="hi-IN"/>
                    </w:rPr>
                  </w:pPr>
                  <w:r w:rsidRPr="00E878AE">
                    <w:rPr>
                      <w:lang w:eastAsia="ja-JP" w:bidi="hi-IN"/>
                    </w:rPr>
                    <w:t>CBW</w:t>
                  </w:r>
                </w:p>
              </w:tc>
              <w:tc>
                <w:tcPr>
                  <w:tcW w:w="3225" w:type="dxa"/>
                  <w:gridSpan w:val="2"/>
                </w:tcPr>
                <w:p w14:paraId="592199CA" w14:textId="77777777" w:rsidR="005B209A" w:rsidRPr="00691380" w:rsidRDefault="005B209A"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7915CD52" w14:textId="77777777" w:rsidR="005B209A" w:rsidRPr="00F17231"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5B209A" w:rsidRPr="00E878AE" w14:paraId="4CEF9EBD"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98B413" w14:textId="77777777" w:rsidR="005B209A" w:rsidRDefault="005B209A" w:rsidP="002E62AD">
                  <w:pPr>
                    <w:jc w:val="center"/>
                    <w:rPr>
                      <w:lang w:eastAsia="ja-JP" w:bidi="hi-IN"/>
                    </w:rPr>
                  </w:pPr>
                  <w:r>
                    <w:rPr>
                      <w:lang w:eastAsia="ja-JP" w:bidi="hi-IN"/>
                    </w:rPr>
                    <w:t>Antenna configuration</w:t>
                  </w:r>
                </w:p>
              </w:tc>
              <w:tc>
                <w:tcPr>
                  <w:tcW w:w="6383" w:type="dxa"/>
                  <w:gridSpan w:val="3"/>
                </w:tcPr>
                <w:p w14:paraId="30411C83"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5B209A" w:rsidRPr="00E878AE" w14:paraId="5037AAB3"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FA987A3" w14:textId="77777777" w:rsidR="005B209A" w:rsidRPr="00E878AE" w:rsidRDefault="005B209A" w:rsidP="002E62AD">
                  <w:pPr>
                    <w:jc w:val="center"/>
                    <w:rPr>
                      <w:lang w:eastAsia="ja-JP" w:bidi="hi-IN"/>
                    </w:rPr>
                  </w:pPr>
                  <w:r>
                    <w:rPr>
                      <w:lang w:eastAsia="ja-JP" w:bidi="hi-IN"/>
                    </w:rPr>
                    <w:t>CORESET RB</w:t>
                  </w:r>
                </w:p>
              </w:tc>
              <w:tc>
                <w:tcPr>
                  <w:tcW w:w="3191" w:type="dxa"/>
                </w:tcPr>
                <w:p w14:paraId="45C53CED"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3ABF193A"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5B209A" w:rsidRPr="00E878AE" w14:paraId="7029805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29C6CB3" w14:textId="77777777" w:rsidR="005B209A" w:rsidRPr="00E878AE" w:rsidRDefault="005B209A" w:rsidP="002E62AD">
                  <w:pPr>
                    <w:jc w:val="center"/>
                    <w:rPr>
                      <w:lang w:eastAsia="ja-JP" w:bidi="hi-IN"/>
                    </w:rPr>
                  </w:pPr>
                  <w:r>
                    <w:rPr>
                      <w:lang w:eastAsia="ja-JP" w:bidi="hi-IN"/>
                    </w:rPr>
                    <w:t>CORESET Duration</w:t>
                  </w:r>
                </w:p>
              </w:tc>
              <w:tc>
                <w:tcPr>
                  <w:tcW w:w="6383" w:type="dxa"/>
                  <w:gridSpan w:val="3"/>
                </w:tcPr>
                <w:p w14:paraId="4602B012" w14:textId="77777777" w:rsidR="005B209A" w:rsidRPr="00E878AE"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5B209A" w:rsidRPr="00E878AE" w14:paraId="6D5EC86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32DD710" w14:textId="77777777" w:rsidR="005B209A" w:rsidRPr="00E878AE" w:rsidRDefault="005B209A" w:rsidP="002E62AD">
                  <w:pPr>
                    <w:jc w:val="center"/>
                    <w:rPr>
                      <w:lang w:eastAsia="ja-JP" w:bidi="hi-IN"/>
                    </w:rPr>
                  </w:pPr>
                  <w:r>
                    <w:rPr>
                      <w:lang w:eastAsia="ja-JP" w:bidi="hi-IN"/>
                    </w:rPr>
                    <w:t>Aggregation level</w:t>
                  </w:r>
                </w:p>
              </w:tc>
              <w:tc>
                <w:tcPr>
                  <w:tcW w:w="6383" w:type="dxa"/>
                  <w:gridSpan w:val="3"/>
                </w:tcPr>
                <w:p w14:paraId="10A036B0"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5B209A" w:rsidRPr="00E878AE" w14:paraId="58F4AD5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83B907A" w14:textId="77777777" w:rsidR="005B209A" w:rsidRPr="00E878AE" w:rsidRDefault="005B209A" w:rsidP="002E62AD">
                  <w:pPr>
                    <w:jc w:val="center"/>
                    <w:rPr>
                      <w:b w:val="0"/>
                      <w:bCs w:val="0"/>
                      <w:lang w:eastAsia="ja-JP" w:bidi="hi-IN"/>
                    </w:rPr>
                  </w:pPr>
                  <w:r>
                    <w:rPr>
                      <w:lang w:eastAsia="ja-JP" w:bidi="hi-IN"/>
                    </w:rPr>
                    <w:t>CCE-REG mapping</w:t>
                  </w:r>
                </w:p>
              </w:tc>
              <w:tc>
                <w:tcPr>
                  <w:tcW w:w="6383" w:type="dxa"/>
                  <w:gridSpan w:val="3"/>
                </w:tcPr>
                <w:p w14:paraId="50228FD5" w14:textId="77777777" w:rsidR="005B209A" w:rsidRPr="00E878AE"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5B209A" w:rsidRPr="00E878AE" w14:paraId="5ACF274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DAB40C5" w14:textId="77777777" w:rsidR="005B209A" w:rsidRPr="00E878AE" w:rsidRDefault="005B209A" w:rsidP="002E62AD">
                  <w:pPr>
                    <w:jc w:val="center"/>
                    <w:rPr>
                      <w:lang w:eastAsia="ja-JP" w:bidi="hi-IN"/>
                    </w:rPr>
                  </w:pPr>
                  <w:r>
                    <w:rPr>
                      <w:lang w:val="en-US" w:eastAsia="ja-JP" w:bidi="hi-IN"/>
                    </w:rPr>
                    <w:t>REG bundle size</w:t>
                  </w:r>
                </w:p>
              </w:tc>
              <w:tc>
                <w:tcPr>
                  <w:tcW w:w="6383" w:type="dxa"/>
                  <w:gridSpan w:val="3"/>
                </w:tcPr>
                <w:p w14:paraId="6DE08EB2" w14:textId="77777777" w:rsidR="005B209A" w:rsidRPr="00A87C0E"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5B209A" w:rsidRPr="00E878AE" w14:paraId="3E041936"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8233FFC" w14:textId="77777777" w:rsidR="005B209A" w:rsidRDefault="005B209A" w:rsidP="002E62AD">
                  <w:pPr>
                    <w:jc w:val="center"/>
                    <w:rPr>
                      <w:lang w:val="en-US" w:eastAsia="ja-JP" w:bidi="hi-IN"/>
                    </w:rPr>
                  </w:pPr>
                  <w:r>
                    <w:rPr>
                      <w:lang w:val="en-US" w:eastAsia="ja-JP" w:bidi="hi-IN"/>
                    </w:rPr>
                    <w:t>Propagation conditions</w:t>
                  </w:r>
                </w:p>
              </w:tc>
              <w:tc>
                <w:tcPr>
                  <w:tcW w:w="6383" w:type="dxa"/>
                  <w:gridSpan w:val="3"/>
                </w:tcPr>
                <w:p w14:paraId="5B5A9B49"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5B209A" w:rsidRPr="00E878AE" w14:paraId="704CF9FD"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E47F05A" w14:textId="77777777" w:rsidR="005B209A" w:rsidRDefault="005B209A" w:rsidP="002E62AD">
                  <w:pPr>
                    <w:jc w:val="center"/>
                    <w:rPr>
                      <w:lang w:val="en-US" w:eastAsia="ja-JP" w:bidi="hi-IN"/>
                    </w:rPr>
                  </w:pPr>
                  <w:r>
                    <w:rPr>
                      <w:lang w:val="en-US" w:eastAsia="ja-JP" w:bidi="hi-IN"/>
                    </w:rPr>
                    <w:t>Test metric</w:t>
                  </w:r>
                </w:p>
              </w:tc>
              <w:tc>
                <w:tcPr>
                  <w:tcW w:w="6383" w:type="dxa"/>
                  <w:gridSpan w:val="3"/>
                </w:tcPr>
                <w:p w14:paraId="68DC8E53"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541F5811" w14:textId="77777777" w:rsidR="005B209A" w:rsidRPr="001B75F7" w:rsidRDefault="005B209A" w:rsidP="002E62AD">
            <w:pPr>
              <w:pStyle w:val="af0"/>
              <w:rPr>
                <w:rFonts w:eastAsiaTheme="minorEastAsia"/>
                <w:lang w:eastAsia="zh-CN"/>
              </w:rPr>
            </w:pPr>
          </w:p>
          <w:p w14:paraId="51827970" w14:textId="77777777" w:rsidR="005B209A" w:rsidRDefault="005B209A" w:rsidP="002E62AD">
            <w:pPr>
              <w:pStyle w:val="af0"/>
              <w:rPr>
                <w:rFonts w:eastAsiaTheme="minorEastAsia"/>
                <w:lang w:eastAsia="zh-CN"/>
              </w:rPr>
            </w:pPr>
            <w:r>
              <w:rPr>
                <w:rFonts w:eastAsiaTheme="minorEastAsia"/>
                <w:lang w:eastAsia="zh-CN"/>
              </w:rPr>
              <w:t xml:space="preserve">Proposal 9: </w:t>
            </w:r>
            <w:r w:rsidRPr="001B75F7">
              <w:rPr>
                <w:rFonts w:eastAsiaTheme="minorEastAsia"/>
                <w:lang w:eastAsia="zh-CN"/>
              </w:rPr>
              <w:t>Define demodulation performance requirements for SFN Scheme A. Define requirements only for FR1 in Rel-17.</w:t>
            </w:r>
          </w:p>
          <w:p w14:paraId="1579A1CB" w14:textId="77777777" w:rsidR="005B209A" w:rsidRDefault="005B209A" w:rsidP="002E62AD">
            <w:pPr>
              <w:pStyle w:val="af0"/>
              <w:rPr>
                <w:rFonts w:eastAsiaTheme="minorEastAsia"/>
                <w:lang w:eastAsia="zh-CN"/>
              </w:rPr>
            </w:pPr>
            <w:r>
              <w:rPr>
                <w:rFonts w:eastAsiaTheme="minorEastAsia"/>
                <w:lang w:eastAsia="zh-CN"/>
              </w:rPr>
              <w:t xml:space="preserve">Proposal 10: </w:t>
            </w:r>
            <w:r w:rsidRPr="001B75F7">
              <w:rPr>
                <w:rFonts w:eastAsiaTheme="minorEastAsia"/>
                <w:lang w:eastAsia="zh-CN"/>
              </w:rPr>
              <w:t>Define demodulation performance requirements for SFN Scheme A for CA.</w:t>
            </w:r>
          </w:p>
          <w:p w14:paraId="7640B5FF" w14:textId="77777777" w:rsidR="005B209A" w:rsidRDefault="005B209A" w:rsidP="002E62AD">
            <w:pPr>
              <w:pStyle w:val="af0"/>
              <w:rPr>
                <w:rFonts w:eastAsiaTheme="minorEastAsia"/>
                <w:lang w:eastAsia="zh-CN"/>
              </w:rPr>
            </w:pPr>
            <w:r w:rsidRPr="001B75F7">
              <w:rPr>
                <w:rFonts w:eastAsiaTheme="minorEastAsia"/>
                <w:lang w:eastAsia="zh-CN"/>
              </w:rPr>
              <w:t xml:space="preserve">Proposal </w:t>
            </w:r>
            <w:r>
              <w:rPr>
                <w:rFonts w:eastAsiaTheme="minorEastAsia"/>
                <w:lang w:eastAsia="zh-CN"/>
              </w:rPr>
              <w:t xml:space="preserve">11: </w:t>
            </w:r>
            <w:r w:rsidRPr="001B75F7">
              <w:rPr>
                <w:rFonts w:eastAsiaTheme="minorEastAsia"/>
                <w:lang w:eastAsia="zh-CN"/>
              </w:rPr>
              <w:t>Consider simulation assumptions from Table 2 for PDSCH HST-SFN Scheme A performance requirement definition.</w:t>
            </w:r>
          </w:p>
          <w:tbl>
            <w:tblPr>
              <w:tblStyle w:val="4-1"/>
              <w:tblW w:w="0" w:type="auto"/>
              <w:jc w:val="center"/>
              <w:tblLook w:val="04A0" w:firstRow="1" w:lastRow="0" w:firstColumn="1" w:lastColumn="0" w:noHBand="0" w:noVBand="1"/>
            </w:tblPr>
            <w:tblGrid>
              <w:gridCol w:w="2337"/>
              <w:gridCol w:w="1948"/>
              <w:gridCol w:w="19"/>
              <w:gridCol w:w="2053"/>
            </w:tblGrid>
            <w:tr w:rsidR="005B209A" w:rsidRPr="00E878AE" w14:paraId="7D095634"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2B92DBE4" w14:textId="77777777" w:rsidR="005B209A" w:rsidRPr="00E878AE" w:rsidRDefault="005B209A" w:rsidP="002E62AD">
                  <w:pPr>
                    <w:jc w:val="center"/>
                    <w:rPr>
                      <w:b w:val="0"/>
                      <w:bCs w:val="0"/>
                      <w:lang w:eastAsia="ja-JP" w:bidi="hi-IN"/>
                    </w:rPr>
                  </w:pPr>
                  <w:r w:rsidRPr="00E878AE">
                    <w:rPr>
                      <w:b w:val="0"/>
                      <w:bCs w:val="0"/>
                      <w:lang w:eastAsia="ja-JP" w:bidi="hi-IN"/>
                    </w:rPr>
                    <w:t>Parameter</w:t>
                  </w:r>
                </w:p>
              </w:tc>
              <w:tc>
                <w:tcPr>
                  <w:tcW w:w="6383" w:type="dxa"/>
                  <w:gridSpan w:val="3"/>
                </w:tcPr>
                <w:p w14:paraId="3C0A952B" w14:textId="77777777" w:rsidR="005B209A" w:rsidRPr="00E878AE" w:rsidRDefault="005B209A"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5B209A" w:rsidRPr="00E878AE" w14:paraId="1715E256"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A3D02F2" w14:textId="77777777" w:rsidR="005B209A" w:rsidRPr="00E878AE" w:rsidRDefault="005B209A" w:rsidP="002E62AD">
                  <w:pPr>
                    <w:jc w:val="center"/>
                    <w:rPr>
                      <w:lang w:eastAsia="ja-JP" w:bidi="hi-IN"/>
                    </w:rPr>
                  </w:pPr>
                </w:p>
              </w:tc>
              <w:tc>
                <w:tcPr>
                  <w:tcW w:w="3225" w:type="dxa"/>
                  <w:gridSpan w:val="2"/>
                </w:tcPr>
                <w:p w14:paraId="41A6FA12"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3DD45D8E"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5B209A" w:rsidRPr="00E878AE" w14:paraId="3ACFB0D6"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D98B73D" w14:textId="77777777" w:rsidR="005B209A" w:rsidRPr="00E878AE" w:rsidRDefault="005B209A" w:rsidP="002E62AD">
                  <w:pPr>
                    <w:jc w:val="center"/>
                    <w:rPr>
                      <w:lang w:eastAsia="ja-JP" w:bidi="hi-IN"/>
                    </w:rPr>
                  </w:pPr>
                  <w:r w:rsidRPr="00E878AE">
                    <w:rPr>
                      <w:lang w:eastAsia="ja-JP" w:bidi="hi-IN"/>
                    </w:rPr>
                    <w:lastRenderedPageBreak/>
                    <w:t>CBW</w:t>
                  </w:r>
                </w:p>
              </w:tc>
              <w:tc>
                <w:tcPr>
                  <w:tcW w:w="3225" w:type="dxa"/>
                  <w:gridSpan w:val="2"/>
                </w:tcPr>
                <w:p w14:paraId="26BA6944" w14:textId="77777777" w:rsidR="005B209A" w:rsidRPr="00691380" w:rsidRDefault="005B209A"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 (5, 10, 15, 20, 25, 30, 40, 50 for CA)</w:t>
                  </w:r>
                </w:p>
              </w:tc>
              <w:tc>
                <w:tcPr>
                  <w:tcW w:w="3158" w:type="dxa"/>
                </w:tcPr>
                <w:p w14:paraId="586521D4" w14:textId="77777777" w:rsidR="005B209A" w:rsidRPr="00F17231"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 (5, 10, 15, 20, 25, 30, 40, 50, 60, 80, 90, 100 for CA)</w:t>
                  </w:r>
                </w:p>
              </w:tc>
            </w:tr>
            <w:tr w:rsidR="005B209A" w:rsidRPr="00E878AE" w14:paraId="02F717A8"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CBFCE05" w14:textId="77777777" w:rsidR="005B209A" w:rsidRPr="00E878AE" w:rsidRDefault="005B209A" w:rsidP="002E62AD">
                  <w:pPr>
                    <w:jc w:val="center"/>
                    <w:rPr>
                      <w:lang w:eastAsia="ja-JP" w:bidi="hi-IN"/>
                    </w:rPr>
                  </w:pPr>
                  <w:r>
                    <w:rPr>
                      <w:lang w:eastAsia="ja-JP" w:bidi="hi-IN"/>
                    </w:rPr>
                    <w:t>Antenna configuration</w:t>
                  </w:r>
                </w:p>
              </w:tc>
              <w:tc>
                <w:tcPr>
                  <w:tcW w:w="6383" w:type="dxa"/>
                  <w:gridSpan w:val="3"/>
                </w:tcPr>
                <w:p w14:paraId="754F6C35"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val="en-US" w:eastAsia="ja-JP" w:bidi="hi-IN"/>
                    </w:rPr>
                    <w:t>2x2; 2x4</w:t>
                  </w:r>
                </w:p>
              </w:tc>
            </w:tr>
            <w:tr w:rsidR="005B209A" w:rsidRPr="00E878AE" w14:paraId="343472E2"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C5338CF" w14:textId="77777777" w:rsidR="005B209A" w:rsidRPr="00E878AE" w:rsidRDefault="005B209A" w:rsidP="002E62AD">
                  <w:pPr>
                    <w:jc w:val="center"/>
                    <w:rPr>
                      <w:lang w:eastAsia="ja-JP" w:bidi="hi-IN"/>
                    </w:rPr>
                  </w:pPr>
                  <w:r>
                    <w:rPr>
                      <w:lang w:eastAsia="ja-JP" w:bidi="hi-IN"/>
                    </w:rPr>
                    <w:t>DMRS type</w:t>
                  </w:r>
                </w:p>
              </w:tc>
              <w:tc>
                <w:tcPr>
                  <w:tcW w:w="6383" w:type="dxa"/>
                  <w:gridSpan w:val="3"/>
                </w:tcPr>
                <w:p w14:paraId="7FB7408E"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1</w:t>
                  </w:r>
                </w:p>
              </w:tc>
            </w:tr>
            <w:tr w:rsidR="005B209A" w:rsidRPr="00E878AE" w14:paraId="309C49F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B282623" w14:textId="77777777" w:rsidR="005B209A" w:rsidRPr="00E878AE" w:rsidRDefault="005B209A" w:rsidP="002E62AD">
                  <w:pPr>
                    <w:jc w:val="center"/>
                    <w:rPr>
                      <w:lang w:eastAsia="ja-JP" w:bidi="hi-IN"/>
                    </w:rPr>
                  </w:pPr>
                  <w:r>
                    <w:rPr>
                      <w:lang w:eastAsia="ja-JP" w:bidi="hi-IN"/>
                    </w:rPr>
                    <w:t xml:space="preserve">Number of </w:t>
                  </w:r>
                  <w:r w:rsidRPr="00E878AE">
                    <w:rPr>
                      <w:lang w:eastAsia="ja-JP" w:bidi="hi-IN"/>
                    </w:rPr>
                    <w:t xml:space="preserve">DMRS </w:t>
                  </w:r>
                  <w:r>
                    <w:rPr>
                      <w:lang w:eastAsia="ja-JP" w:bidi="hi-IN"/>
                    </w:rPr>
                    <w:t>symbols</w:t>
                  </w:r>
                </w:p>
              </w:tc>
              <w:tc>
                <w:tcPr>
                  <w:tcW w:w="6383" w:type="dxa"/>
                  <w:gridSpan w:val="3"/>
                </w:tcPr>
                <w:p w14:paraId="2E4BE4FB"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1+1+1</w:t>
                  </w:r>
                </w:p>
              </w:tc>
            </w:tr>
            <w:tr w:rsidR="005B209A" w:rsidRPr="00E878AE" w14:paraId="49141160"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CEB8A9" w14:textId="77777777" w:rsidR="005B209A" w:rsidRPr="00E878AE" w:rsidRDefault="005B209A" w:rsidP="002E62AD">
                  <w:pPr>
                    <w:jc w:val="center"/>
                    <w:rPr>
                      <w:b w:val="0"/>
                      <w:bCs w:val="0"/>
                      <w:lang w:eastAsia="ja-JP" w:bidi="hi-IN"/>
                    </w:rPr>
                  </w:pPr>
                  <w:r>
                    <w:rPr>
                      <w:lang w:eastAsia="ja-JP" w:bidi="hi-IN"/>
                    </w:rPr>
                    <w:t>TDD pattern</w:t>
                  </w:r>
                </w:p>
              </w:tc>
              <w:tc>
                <w:tcPr>
                  <w:tcW w:w="3225" w:type="dxa"/>
                  <w:gridSpan w:val="2"/>
                </w:tcPr>
                <w:p w14:paraId="738F181D"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3158" w:type="dxa"/>
                </w:tcPr>
                <w:p w14:paraId="539CFFF4"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7D1S2U, S: 6D 4G 4U</w:t>
                  </w:r>
                </w:p>
              </w:tc>
            </w:tr>
            <w:tr w:rsidR="005B209A" w:rsidRPr="00E878AE" w14:paraId="79FAE18B"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1EB72A2" w14:textId="77777777" w:rsidR="005B209A" w:rsidRPr="00E878AE" w:rsidRDefault="005B209A" w:rsidP="002E62AD">
                  <w:pPr>
                    <w:jc w:val="center"/>
                    <w:rPr>
                      <w:lang w:eastAsia="ja-JP" w:bidi="hi-IN"/>
                    </w:rPr>
                  </w:pPr>
                  <w:r>
                    <w:rPr>
                      <w:lang w:val="en-US" w:eastAsia="ja-JP" w:bidi="hi-IN"/>
                    </w:rPr>
                    <w:t>TRS periodicity</w:t>
                  </w:r>
                </w:p>
              </w:tc>
              <w:tc>
                <w:tcPr>
                  <w:tcW w:w="6383" w:type="dxa"/>
                  <w:gridSpan w:val="3"/>
                </w:tcPr>
                <w:p w14:paraId="609973C3" w14:textId="77777777" w:rsidR="005B209A" w:rsidRPr="00A87C0E"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eastAsia="ja-JP" w:bidi="hi-IN"/>
                    </w:rPr>
                    <w:t>10ms, 2 slot pattern</w:t>
                  </w:r>
                </w:p>
              </w:tc>
            </w:tr>
            <w:tr w:rsidR="005B209A" w:rsidRPr="00E878AE" w14:paraId="1EDD3129"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AB8C4E" w14:textId="77777777" w:rsidR="005B209A" w:rsidRPr="00287623" w:rsidRDefault="005B209A" w:rsidP="002E62AD">
                  <w:pPr>
                    <w:jc w:val="center"/>
                    <w:rPr>
                      <w:lang w:val="en-US" w:eastAsia="ja-JP" w:bidi="hi-IN"/>
                    </w:rPr>
                  </w:pPr>
                  <w:r>
                    <w:rPr>
                      <w:lang w:val="en-US" w:eastAsia="ja-JP" w:bidi="hi-IN"/>
                    </w:rPr>
                    <w:t>PDSCH mapping</w:t>
                  </w:r>
                </w:p>
              </w:tc>
              <w:tc>
                <w:tcPr>
                  <w:tcW w:w="6383" w:type="dxa"/>
                  <w:gridSpan w:val="3"/>
                </w:tcPr>
                <w:p w14:paraId="58325B16"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A, Start symbol 2, Duration 12</w:t>
                  </w:r>
                </w:p>
              </w:tc>
            </w:tr>
            <w:tr w:rsidR="005B209A" w:rsidRPr="00E878AE" w14:paraId="27B951D4"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B3C764" w14:textId="77777777" w:rsidR="005B209A" w:rsidRDefault="005B209A" w:rsidP="002E62AD">
                  <w:pPr>
                    <w:jc w:val="center"/>
                    <w:rPr>
                      <w:lang w:val="en-US" w:eastAsia="ja-JP" w:bidi="hi-IN"/>
                    </w:rPr>
                  </w:pPr>
                  <w:r w:rsidRPr="00E878AE">
                    <w:rPr>
                      <w:lang w:eastAsia="ja-JP" w:bidi="hi-IN"/>
                    </w:rPr>
                    <w:t>MCS</w:t>
                  </w:r>
                </w:p>
              </w:tc>
              <w:tc>
                <w:tcPr>
                  <w:tcW w:w="6383" w:type="dxa"/>
                  <w:gridSpan w:val="3"/>
                </w:tcPr>
                <w:p w14:paraId="59F50478"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42AFA">
                    <w:rPr>
                      <w:lang w:val="en-US" w:eastAsia="ja-JP" w:bidi="hi-IN"/>
                    </w:rPr>
                    <w:t>MCS 13, 17 from MCS Table 1</w:t>
                  </w:r>
                </w:p>
              </w:tc>
            </w:tr>
            <w:tr w:rsidR="005B209A" w:rsidRPr="00E878AE" w14:paraId="0A0A797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B84EA84" w14:textId="77777777" w:rsidR="005B209A" w:rsidRDefault="005B209A" w:rsidP="002E62AD">
                  <w:pPr>
                    <w:jc w:val="center"/>
                    <w:rPr>
                      <w:lang w:val="en-US" w:eastAsia="ja-JP" w:bidi="hi-IN"/>
                    </w:rPr>
                  </w:pPr>
                  <w:r>
                    <w:rPr>
                      <w:lang w:val="en-US" w:eastAsia="ja-JP" w:bidi="hi-IN"/>
                    </w:rPr>
                    <w:t>Rank</w:t>
                  </w:r>
                </w:p>
              </w:tc>
              <w:tc>
                <w:tcPr>
                  <w:tcW w:w="6383" w:type="dxa"/>
                  <w:gridSpan w:val="3"/>
                </w:tcPr>
                <w:p w14:paraId="05257BC9"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5B209A" w:rsidRPr="00E878AE" w14:paraId="1F281BF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EE324A5" w14:textId="77777777" w:rsidR="005B209A" w:rsidRDefault="005B209A" w:rsidP="002E62AD">
                  <w:pPr>
                    <w:jc w:val="center"/>
                    <w:rPr>
                      <w:lang w:val="en-US" w:eastAsia="ja-JP" w:bidi="hi-IN"/>
                    </w:rPr>
                  </w:pPr>
                  <w:r>
                    <w:rPr>
                      <w:lang w:val="en-US" w:eastAsia="ja-JP" w:bidi="hi-IN"/>
                    </w:rPr>
                    <w:t>Propagation conditions</w:t>
                  </w:r>
                </w:p>
              </w:tc>
              <w:tc>
                <w:tcPr>
                  <w:tcW w:w="6383" w:type="dxa"/>
                  <w:gridSpan w:val="3"/>
                </w:tcPr>
                <w:p w14:paraId="7B01BA49"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for PDSCH, PDCCH, DMRS</w:t>
                  </w:r>
                </w:p>
                <w:p w14:paraId="0C547563"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single tap for TRS</w:t>
                  </w:r>
                </w:p>
              </w:tc>
            </w:tr>
            <w:tr w:rsidR="005B209A" w:rsidRPr="00E878AE" w14:paraId="25020742"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C60475" w14:textId="77777777" w:rsidR="005B209A" w:rsidRDefault="005B209A" w:rsidP="002E62AD">
                  <w:pPr>
                    <w:jc w:val="center"/>
                    <w:rPr>
                      <w:lang w:val="en-US" w:eastAsia="ja-JP" w:bidi="hi-IN"/>
                    </w:rPr>
                  </w:pPr>
                  <w:r>
                    <w:rPr>
                      <w:lang w:val="en-US" w:eastAsia="ja-JP" w:bidi="hi-IN"/>
                    </w:rPr>
                    <w:t>Ds and Dmin</w:t>
                  </w:r>
                </w:p>
              </w:tc>
              <w:tc>
                <w:tcPr>
                  <w:tcW w:w="6383" w:type="dxa"/>
                  <w:gridSpan w:val="3"/>
                </w:tcPr>
                <w:p w14:paraId="27A5F703"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Ds =700m; Dmin=150m</w:t>
                  </w:r>
                </w:p>
              </w:tc>
            </w:tr>
            <w:tr w:rsidR="005B209A" w:rsidRPr="00E878AE" w14:paraId="3145F7AF"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9DD284C" w14:textId="77777777" w:rsidR="005B209A" w:rsidRDefault="005B209A" w:rsidP="002E62AD">
                  <w:pPr>
                    <w:jc w:val="center"/>
                    <w:rPr>
                      <w:lang w:val="en-US" w:eastAsia="ja-JP" w:bidi="hi-IN"/>
                    </w:rPr>
                  </w:pPr>
                  <w:r>
                    <w:rPr>
                      <w:lang w:val="en-US" w:eastAsia="ja-JP" w:bidi="hi-IN"/>
                    </w:rPr>
                    <w:t>Maximum Doppler shift</w:t>
                  </w:r>
                </w:p>
              </w:tc>
              <w:tc>
                <w:tcPr>
                  <w:tcW w:w="3191" w:type="dxa"/>
                </w:tcPr>
                <w:p w14:paraId="145FC3BA"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870Hz</w:t>
                  </w:r>
                </w:p>
              </w:tc>
              <w:tc>
                <w:tcPr>
                  <w:tcW w:w="3192" w:type="dxa"/>
                  <w:gridSpan w:val="2"/>
                </w:tcPr>
                <w:p w14:paraId="38E4816D"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1667Hz</w:t>
                  </w:r>
                </w:p>
              </w:tc>
            </w:tr>
            <w:tr w:rsidR="005B209A" w:rsidRPr="00E878AE" w14:paraId="7500319E"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43BBA2E" w14:textId="77777777" w:rsidR="005B209A" w:rsidRDefault="005B209A" w:rsidP="002E62AD">
                  <w:pPr>
                    <w:jc w:val="center"/>
                    <w:rPr>
                      <w:lang w:val="en-US" w:eastAsia="ja-JP" w:bidi="hi-IN"/>
                    </w:rPr>
                  </w:pPr>
                  <w:r>
                    <w:rPr>
                      <w:lang w:val="en-US" w:eastAsia="ja-JP" w:bidi="hi-IN"/>
                    </w:rPr>
                    <w:t>Test metric</w:t>
                  </w:r>
                </w:p>
              </w:tc>
              <w:tc>
                <w:tcPr>
                  <w:tcW w:w="6383" w:type="dxa"/>
                  <w:gridSpan w:val="3"/>
                </w:tcPr>
                <w:p w14:paraId="62626D19"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 of maximum throughput</w:t>
                  </w:r>
                </w:p>
              </w:tc>
            </w:tr>
          </w:tbl>
          <w:p w14:paraId="12A0D117" w14:textId="7E9B1086" w:rsidR="005B209A" w:rsidRPr="001B75F7" w:rsidRDefault="005B209A" w:rsidP="002E62AD">
            <w:pPr>
              <w:pStyle w:val="af0"/>
              <w:rPr>
                <w:rFonts w:eastAsiaTheme="minorEastAsia"/>
                <w:lang w:eastAsia="zh-CN"/>
              </w:rPr>
            </w:pPr>
          </w:p>
        </w:tc>
      </w:tr>
      <w:tr w:rsidR="005B209A" w:rsidRPr="00F30CD1" w14:paraId="57C16BE0" w14:textId="77777777" w:rsidTr="002E62AD">
        <w:trPr>
          <w:trHeight w:val="468"/>
        </w:trPr>
        <w:tc>
          <w:tcPr>
            <w:tcW w:w="1623" w:type="dxa"/>
          </w:tcPr>
          <w:p w14:paraId="1DC8F62F" w14:textId="77777777" w:rsidR="005B209A" w:rsidRDefault="005B209A" w:rsidP="002E62AD">
            <w:pPr>
              <w:spacing w:before="120" w:after="120"/>
              <w:rPr>
                <w:rFonts w:eastAsiaTheme="minorEastAsia"/>
                <w:lang w:eastAsia="zh-CN"/>
              </w:rPr>
            </w:pPr>
            <w:r>
              <w:rPr>
                <w:rFonts w:eastAsiaTheme="minorEastAsia"/>
                <w:lang w:eastAsia="zh-CN"/>
              </w:rPr>
              <w:lastRenderedPageBreak/>
              <w:t>R4-2200644</w:t>
            </w:r>
          </w:p>
        </w:tc>
        <w:tc>
          <w:tcPr>
            <w:tcW w:w="1425" w:type="dxa"/>
          </w:tcPr>
          <w:p w14:paraId="419931E8" w14:textId="77777777" w:rsidR="005B209A" w:rsidRDefault="005B209A" w:rsidP="002E62AD">
            <w:pPr>
              <w:spacing w:before="120" w:after="120"/>
              <w:rPr>
                <w:rFonts w:eastAsiaTheme="minorEastAsia"/>
                <w:lang w:eastAsia="zh-CN"/>
              </w:rPr>
            </w:pPr>
            <w:r>
              <w:rPr>
                <w:rFonts w:eastAsiaTheme="minorEastAsia"/>
                <w:lang w:eastAsia="zh-CN"/>
              </w:rPr>
              <w:t>CMCC</w:t>
            </w:r>
          </w:p>
        </w:tc>
        <w:tc>
          <w:tcPr>
            <w:tcW w:w="6583" w:type="dxa"/>
          </w:tcPr>
          <w:p w14:paraId="2D1C5A0A" w14:textId="77777777" w:rsidR="005B209A" w:rsidRDefault="005B209A" w:rsidP="002E62AD">
            <w:pPr>
              <w:pStyle w:val="af0"/>
              <w:rPr>
                <w:rFonts w:eastAsiaTheme="minorEastAsia"/>
                <w:lang w:eastAsia="zh-CN"/>
              </w:rPr>
            </w:pPr>
            <w:r w:rsidRPr="00AA0C3D">
              <w:rPr>
                <w:rFonts w:eastAsiaTheme="minorEastAsia"/>
                <w:lang w:eastAsia="zh-CN"/>
              </w:rPr>
              <w:t>Proposal 1: for the enhancement on QCL assumption for DMRS, it is proposed to define PDSCH and PDCCH requirements.</w:t>
            </w:r>
          </w:p>
          <w:p w14:paraId="33B6F36C" w14:textId="77777777" w:rsidR="005B209A" w:rsidRDefault="005B209A" w:rsidP="002E62AD">
            <w:pPr>
              <w:pStyle w:val="af0"/>
              <w:rPr>
                <w:rFonts w:eastAsiaTheme="minorEastAsia"/>
                <w:lang w:eastAsia="zh-CN"/>
              </w:rPr>
            </w:pPr>
            <w:r w:rsidRPr="00AA0C3D">
              <w:rPr>
                <w:rFonts w:eastAsiaTheme="minorEastAsia"/>
                <w:lang w:eastAsia="zh-CN"/>
              </w:rPr>
              <w:t>Proposal 2: for TRP-based pre-compensation, there are two options:</w:t>
            </w:r>
          </w:p>
          <w:p w14:paraId="0CA53C25" w14:textId="77777777" w:rsidR="005B209A" w:rsidRPr="00AA0C3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A0C3D">
              <w:rPr>
                <w:rFonts w:eastAsia="宋体"/>
                <w:szCs w:val="24"/>
                <w:lang w:eastAsia="zh-CN"/>
              </w:rPr>
              <w:t>Option 1: define new demodulation performance requirements for TRP-based pre-compensation</w:t>
            </w:r>
          </w:p>
          <w:p w14:paraId="3A011CFA" w14:textId="77777777" w:rsidR="005B209A" w:rsidRPr="00AA0C3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A0C3D">
              <w:rPr>
                <w:rFonts w:eastAsia="宋体"/>
                <w:szCs w:val="24"/>
                <w:lang w:eastAsia="zh-CN"/>
              </w:rPr>
              <w:t>Option 2: not define new demodulation performance requirements for TRP-based pre-compensation with the condition to introduce applicability rule: if UE passes the existing test cases, the performance of TRP-based pre-compensation are guaranteed</w:t>
            </w:r>
          </w:p>
        </w:tc>
      </w:tr>
      <w:tr w:rsidR="005B209A" w:rsidRPr="00F30CD1" w14:paraId="487E2E72" w14:textId="77777777" w:rsidTr="002E62AD">
        <w:trPr>
          <w:trHeight w:val="468"/>
        </w:trPr>
        <w:tc>
          <w:tcPr>
            <w:tcW w:w="1623" w:type="dxa"/>
          </w:tcPr>
          <w:p w14:paraId="32544E09"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4-2201014</w:t>
            </w:r>
          </w:p>
        </w:tc>
        <w:tc>
          <w:tcPr>
            <w:tcW w:w="1425" w:type="dxa"/>
          </w:tcPr>
          <w:p w14:paraId="67428B0E" w14:textId="77777777" w:rsidR="005B209A" w:rsidRDefault="005B209A" w:rsidP="002E62AD">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7EDD857A" w14:textId="77777777" w:rsidR="005B209A" w:rsidRDefault="005B209A" w:rsidP="002E62AD">
            <w:pPr>
              <w:pStyle w:val="af0"/>
              <w:rPr>
                <w:rFonts w:eastAsiaTheme="minorEastAsia"/>
                <w:lang w:eastAsia="zh-CN"/>
              </w:rPr>
            </w:pPr>
            <w:r w:rsidRPr="00161F0B">
              <w:rPr>
                <w:rFonts w:eastAsiaTheme="minorEastAsia"/>
                <w:lang w:eastAsia="zh-CN"/>
              </w:rPr>
              <w:t>Observation 1: There is a great gain by performing soft-combining for non-SFN PDCCH enhancement.</w:t>
            </w:r>
          </w:p>
          <w:p w14:paraId="1356A105" w14:textId="77777777" w:rsidR="005B209A" w:rsidRDefault="005B209A" w:rsidP="002E62AD">
            <w:pPr>
              <w:pStyle w:val="af0"/>
              <w:rPr>
                <w:rFonts w:eastAsiaTheme="minorEastAsia"/>
                <w:lang w:eastAsia="zh-CN"/>
              </w:rPr>
            </w:pPr>
            <w:r w:rsidRPr="00161F0B">
              <w:rPr>
                <w:rFonts w:eastAsiaTheme="minorEastAsia"/>
                <w:lang w:eastAsia="zh-CN"/>
              </w:rPr>
              <w:t>Observation 2: Better performance can be achieved for Scheme A comparing to the normal SFN, with the performance degradation when UE is at the middle place between two TRP due to ICI.</w:t>
            </w:r>
          </w:p>
          <w:p w14:paraId="7D6BEE7E" w14:textId="77777777" w:rsidR="005B209A" w:rsidRPr="00A52622" w:rsidRDefault="005B209A" w:rsidP="002E62AD">
            <w:pPr>
              <w:pStyle w:val="af0"/>
              <w:rPr>
                <w:rFonts w:eastAsiaTheme="minorEastAsia"/>
                <w:lang w:eastAsia="zh-CN"/>
              </w:rPr>
            </w:pPr>
            <w:r w:rsidRPr="00A52622">
              <w:rPr>
                <w:rFonts w:eastAsiaTheme="minorEastAsia"/>
                <w:lang w:eastAsia="zh-CN"/>
              </w:rPr>
              <w:t>Observation 3: Better performance can be achieved for Scheme B comparing to the normal SFN.</w:t>
            </w:r>
          </w:p>
          <w:p w14:paraId="30A94206" w14:textId="77777777" w:rsidR="005B209A" w:rsidRPr="00A52622" w:rsidRDefault="005B209A" w:rsidP="002E62AD">
            <w:pPr>
              <w:pStyle w:val="af0"/>
              <w:rPr>
                <w:rFonts w:eastAsiaTheme="minorEastAsia"/>
                <w:lang w:eastAsia="zh-CN"/>
              </w:rPr>
            </w:pPr>
            <w:r w:rsidRPr="00A52622">
              <w:rPr>
                <w:rFonts w:eastAsiaTheme="minorEastAsia"/>
                <w:lang w:eastAsia="zh-CN"/>
              </w:rPr>
              <w:t>Observation 4: There is large UE performance difference for Scheme B between different BS implementation of frequency offset between two TRP.</w:t>
            </w:r>
          </w:p>
          <w:p w14:paraId="6856A98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 Do not define any performance requirements for enhancement on multi-beam.</w:t>
            </w:r>
          </w:p>
          <w:p w14:paraId="5FB2BFF0" w14:textId="77777777" w:rsidR="005B209A" w:rsidRDefault="005B209A" w:rsidP="002E62AD">
            <w:pPr>
              <w:pStyle w:val="af0"/>
              <w:rPr>
                <w:rFonts w:eastAsiaTheme="minorEastAsia"/>
                <w:lang w:val="en-US" w:eastAsia="zh-CN"/>
              </w:rPr>
            </w:pPr>
            <w:r w:rsidRPr="00A52622">
              <w:rPr>
                <w:rFonts w:eastAsiaTheme="minorEastAsia"/>
                <w:lang w:val="en-US" w:eastAsia="zh-CN"/>
              </w:rPr>
              <w:lastRenderedPageBreak/>
              <w:t>Proposal 2: Consider FR1 case and FR2 single-panel reception case with high priority.</w:t>
            </w:r>
          </w:p>
          <w:p w14:paraId="677A4BDA" w14:textId="77777777" w:rsidR="005B209A" w:rsidRDefault="005B209A" w:rsidP="002E62AD">
            <w:pPr>
              <w:pStyle w:val="af0"/>
              <w:rPr>
                <w:rFonts w:eastAsiaTheme="minorEastAsia"/>
                <w:lang w:val="en-US" w:eastAsia="zh-CN"/>
              </w:rPr>
            </w:pPr>
            <w:r w:rsidRPr="00A52622">
              <w:rPr>
                <w:rFonts w:eastAsiaTheme="minorEastAsia"/>
                <w:lang w:val="en-US" w:eastAsia="zh-CN"/>
              </w:rPr>
              <w:t>Proposal 3: Whether to consider FR2 multi-panel reception simultaneously case should be based on the conclusion from RRM part and RF part discussion.</w:t>
            </w:r>
          </w:p>
          <w:p w14:paraId="59BCD917" w14:textId="77777777" w:rsidR="005B209A" w:rsidRDefault="005B209A" w:rsidP="002E62AD">
            <w:pPr>
              <w:pStyle w:val="af0"/>
              <w:rPr>
                <w:rFonts w:eastAsiaTheme="minorEastAsia"/>
                <w:lang w:val="en-US" w:eastAsia="zh-CN"/>
              </w:rPr>
            </w:pPr>
            <w:r w:rsidRPr="00A52622">
              <w:rPr>
                <w:rFonts w:eastAsiaTheme="minorEastAsia"/>
                <w:lang w:val="en-US" w:eastAsia="zh-CN"/>
              </w:rPr>
              <w:t>Proposal 4: Define PDCCH performance requirements for the following case:</w:t>
            </w:r>
          </w:p>
          <w:p w14:paraId="3CE11A9A" w14:textId="77777777"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szCs w:val="24"/>
                <w:lang w:eastAsia="zh-CN"/>
              </w:rPr>
              <w:t xml:space="preserve">FR1 </w:t>
            </w:r>
            <w:r w:rsidRPr="00A52622">
              <w:rPr>
                <w:rFonts w:eastAsia="宋体" w:hint="eastAsia"/>
                <w:szCs w:val="24"/>
                <w:lang w:eastAsia="zh-CN"/>
              </w:rPr>
              <w:t>F</w:t>
            </w:r>
            <w:r w:rsidRPr="00A52622">
              <w:rPr>
                <w:rFonts w:eastAsia="宋体"/>
                <w:szCs w:val="24"/>
                <w:lang w:eastAsia="zh-CN"/>
              </w:rPr>
              <w:t>DM with intra-slot repetition</w:t>
            </w:r>
          </w:p>
          <w:p w14:paraId="22C65838" w14:textId="0FC57A4C"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hint="eastAsia"/>
                <w:szCs w:val="24"/>
                <w:lang w:eastAsia="zh-CN"/>
              </w:rPr>
              <w:t>F</w:t>
            </w:r>
            <w:r w:rsidRPr="00A52622">
              <w:rPr>
                <w:rFonts w:eastAsia="宋体"/>
                <w:szCs w:val="24"/>
                <w:lang w:eastAsia="zh-CN"/>
              </w:rPr>
              <w:t>R1 TDM with intra-</w:t>
            </w:r>
            <w:r w:rsidR="00CA6E67">
              <w:rPr>
                <w:rFonts w:eastAsia="宋体"/>
                <w:szCs w:val="24"/>
                <w:lang w:eastAsia="zh-CN"/>
              </w:rPr>
              <w:t>slot</w:t>
            </w:r>
            <w:r w:rsidRPr="00A52622">
              <w:rPr>
                <w:rFonts w:eastAsia="宋体"/>
                <w:szCs w:val="24"/>
                <w:lang w:eastAsia="zh-CN"/>
              </w:rPr>
              <w:t xml:space="preserve"> repetition</w:t>
            </w:r>
          </w:p>
          <w:p w14:paraId="2E3320C1" w14:textId="77777777"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hint="eastAsia"/>
                <w:szCs w:val="24"/>
                <w:lang w:eastAsia="zh-CN"/>
              </w:rPr>
              <w:t>F</w:t>
            </w:r>
            <w:r w:rsidRPr="00A52622">
              <w:rPr>
                <w:rFonts w:eastAsia="宋体"/>
                <w:szCs w:val="24"/>
                <w:lang w:eastAsia="zh-CN"/>
              </w:rPr>
              <w:t>R2 TDM with intra-slot repetition</w:t>
            </w:r>
          </w:p>
          <w:p w14:paraId="7A7C5FBB" w14:textId="7E98FAB4" w:rsidR="005B209A" w:rsidRPr="00A52622" w:rsidRDefault="005B209A" w:rsidP="002E62AD">
            <w:pPr>
              <w:rPr>
                <w:rFonts w:eastAsiaTheme="minorEastAsia"/>
                <w:lang w:val="en-US" w:eastAsia="zh-CN"/>
              </w:rPr>
            </w:pPr>
            <w:r w:rsidRPr="00A52622">
              <w:rPr>
                <w:rFonts w:eastAsiaTheme="minorEastAsia"/>
                <w:lang w:val="en-US" w:eastAsia="zh-CN"/>
              </w:rPr>
              <w:t xml:space="preserve">Proposal 5: Define PDSCH performance requirements to verify whether UE is with proper </w:t>
            </w:r>
            <w:r w:rsidR="00177AD8">
              <w:rPr>
                <w:rFonts w:eastAsiaTheme="minorEastAsia"/>
                <w:lang w:val="en-US" w:eastAsia="zh-CN"/>
              </w:rPr>
              <w:pgNum/>
            </w:r>
            <w:r w:rsidR="00177AD8">
              <w:rPr>
                <w:rFonts w:eastAsiaTheme="minorEastAsia"/>
                <w:lang w:val="en-US" w:eastAsia="zh-CN"/>
              </w:rPr>
              <w:t>oppler</w:t>
            </w:r>
            <w:r w:rsidR="00177AD8">
              <w:rPr>
                <w:rFonts w:eastAsiaTheme="minorEastAsia"/>
                <w:lang w:val="en-US" w:eastAsia="zh-CN"/>
              </w:rPr>
              <w:pgNum/>
            </w:r>
            <w:r w:rsidRPr="00A52622">
              <w:rPr>
                <w:rFonts w:eastAsiaTheme="minorEastAsia"/>
                <w:lang w:val="en-US" w:eastAsia="zh-CN"/>
              </w:rPr>
              <w:t xml:space="preserve"> of rate matching around the two linked PDCCH.</w:t>
            </w:r>
          </w:p>
          <w:p w14:paraId="10717E0D" w14:textId="77777777" w:rsidR="005B209A" w:rsidRDefault="005B209A" w:rsidP="002E62AD">
            <w:pPr>
              <w:pStyle w:val="af0"/>
              <w:rPr>
                <w:rFonts w:eastAsiaTheme="minorEastAsia"/>
                <w:lang w:val="en-US" w:eastAsia="zh-CN"/>
              </w:rPr>
            </w:pPr>
            <w:r w:rsidRPr="00A52622">
              <w:rPr>
                <w:rFonts w:eastAsiaTheme="minorEastAsia"/>
                <w:lang w:val="en-US" w:eastAsia="zh-CN"/>
              </w:rPr>
              <w:t>Proposal 6: Define performance requirement for enhancements on multi-TRP inter-cell operation with full-overlapping resource allocation.</w:t>
            </w:r>
          </w:p>
          <w:p w14:paraId="6CFD6899" w14:textId="77777777" w:rsidR="005B209A" w:rsidRDefault="005B209A" w:rsidP="002E62AD">
            <w:pPr>
              <w:pStyle w:val="af0"/>
              <w:rPr>
                <w:rFonts w:eastAsiaTheme="minorEastAsia"/>
                <w:lang w:val="en-US" w:eastAsia="zh-CN"/>
              </w:rPr>
            </w:pPr>
            <w:r w:rsidRPr="00A52622">
              <w:rPr>
                <w:rFonts w:eastAsiaTheme="minorEastAsia"/>
                <w:lang w:val="en-US" w:eastAsia="zh-CN"/>
              </w:rPr>
              <w:t>Proposal 7: Do not define any performance requirement for enhancements on beam management for multi-TRP.</w:t>
            </w:r>
          </w:p>
          <w:p w14:paraId="50A2B868" w14:textId="77777777" w:rsidR="005B209A" w:rsidRDefault="005B209A" w:rsidP="002E62AD">
            <w:pPr>
              <w:pStyle w:val="af0"/>
              <w:rPr>
                <w:rFonts w:eastAsiaTheme="minorEastAsia"/>
                <w:lang w:val="en-US" w:eastAsia="zh-CN"/>
              </w:rPr>
            </w:pPr>
            <w:r w:rsidRPr="00A52622">
              <w:rPr>
                <w:rFonts w:eastAsiaTheme="minorEastAsia"/>
                <w:lang w:val="en-US" w:eastAsia="zh-CN"/>
              </w:rPr>
              <w:t>Proposal 8: Define PDSCH performance requirements for Scheme A for HST scenario.</w:t>
            </w:r>
          </w:p>
          <w:p w14:paraId="0D894D51" w14:textId="77777777" w:rsidR="005B209A" w:rsidRDefault="005B209A" w:rsidP="002E62AD">
            <w:pPr>
              <w:pStyle w:val="af0"/>
              <w:rPr>
                <w:rFonts w:eastAsiaTheme="minorEastAsia"/>
                <w:lang w:val="en-US" w:eastAsia="zh-CN"/>
              </w:rPr>
            </w:pPr>
            <w:r w:rsidRPr="00A52622">
              <w:rPr>
                <w:rFonts w:eastAsiaTheme="minorEastAsia"/>
                <w:lang w:val="en-US" w:eastAsia="zh-CN"/>
              </w:rPr>
              <w:t>Proposal 9: For test setup of Scheme A PDSCH case for HST scenario, reusing the existing Rel-16 HST-SFN channel model (Ds=700m, Dmin=150m) with removing the two furthest paths corresponding to the two furthest TRP.</w:t>
            </w:r>
          </w:p>
          <w:p w14:paraId="6767E69A" w14:textId="77777777" w:rsidR="005B209A" w:rsidRDefault="005B209A" w:rsidP="002E62AD">
            <w:pPr>
              <w:pStyle w:val="af0"/>
              <w:rPr>
                <w:rFonts w:eastAsiaTheme="minorEastAsia"/>
                <w:lang w:val="en-US" w:eastAsia="zh-CN"/>
              </w:rPr>
            </w:pPr>
            <w:r w:rsidRPr="00A52622">
              <w:rPr>
                <w:rFonts w:eastAsiaTheme="minorEastAsia"/>
                <w:lang w:val="en-US" w:eastAsia="zh-CN"/>
              </w:rPr>
              <w:t>Proposal 10: For test setup of Scheme A PDSCH case for HST scenario, MCS 17 with rank 2 can be used as a starting point.</w:t>
            </w:r>
          </w:p>
          <w:p w14:paraId="18069B6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11: Define PDSCH performance requirements for Scheme B for HST scenario.</w:t>
            </w:r>
          </w:p>
          <w:p w14:paraId="5084A91D" w14:textId="77777777" w:rsidR="005B209A" w:rsidRDefault="005B209A" w:rsidP="002E62AD">
            <w:pPr>
              <w:pStyle w:val="af0"/>
              <w:rPr>
                <w:rFonts w:eastAsiaTheme="minorEastAsia"/>
                <w:lang w:val="en-US" w:eastAsia="zh-CN"/>
              </w:rPr>
            </w:pPr>
            <w:r w:rsidRPr="00A52622">
              <w:rPr>
                <w:rFonts w:eastAsiaTheme="minorEastAsia"/>
                <w:lang w:val="en-US" w:eastAsia="zh-CN"/>
              </w:rPr>
              <w:t>Proposal 12: For test setup of Scheme B PDSCH case for HST scenario, reusing the existing Rel-16 HST-SFN channel model (Ds=700m, Dmin=150m) with removing the two furthest paths corresponding to the two furthest TRP.</w:t>
            </w:r>
          </w:p>
          <w:p w14:paraId="0C58B08E" w14:textId="77777777" w:rsidR="005B209A" w:rsidRDefault="005B209A" w:rsidP="002E62AD">
            <w:pPr>
              <w:pStyle w:val="af0"/>
              <w:rPr>
                <w:rFonts w:eastAsiaTheme="minorEastAsia"/>
                <w:lang w:val="en-US" w:eastAsia="zh-CN"/>
              </w:rPr>
            </w:pPr>
            <w:r w:rsidRPr="00A52622">
              <w:rPr>
                <w:rFonts w:eastAsiaTheme="minorEastAsia"/>
                <w:lang w:val="en-US" w:eastAsia="zh-CN"/>
              </w:rPr>
              <w:t>Proposal 13: For test setup of Scheme B PDSCH case for HST scenario, 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4179E41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14: For test setup of Scheme B PDSCH case for HST scenario, MCS 17 with rank 2 can be used as a start point.</w:t>
            </w:r>
          </w:p>
          <w:p w14:paraId="0B940486" w14:textId="31330DFE" w:rsidR="005B209A" w:rsidRPr="00A52622" w:rsidRDefault="005B209A" w:rsidP="002E62AD">
            <w:pPr>
              <w:pStyle w:val="af0"/>
              <w:rPr>
                <w:rFonts w:eastAsiaTheme="minorEastAsia"/>
                <w:lang w:val="en-US" w:eastAsia="zh-CN"/>
              </w:rPr>
            </w:pPr>
            <w:r w:rsidRPr="00A52622">
              <w:rPr>
                <w:rFonts w:eastAsiaTheme="minorEastAsia"/>
                <w:lang w:val="en-US" w:eastAsia="zh-CN"/>
              </w:rPr>
              <w:t>Proposal 15: Do not define any PDCCH requirements for HST scenario but define PDCCH requirements for Scheme A for non-HST scenario.</w:t>
            </w:r>
          </w:p>
        </w:tc>
      </w:tr>
      <w:tr w:rsidR="005B209A" w:rsidRPr="00F30CD1" w14:paraId="0D978480" w14:textId="77777777" w:rsidTr="002E62AD">
        <w:trPr>
          <w:trHeight w:val="468"/>
        </w:trPr>
        <w:tc>
          <w:tcPr>
            <w:tcW w:w="1623" w:type="dxa"/>
          </w:tcPr>
          <w:p w14:paraId="2BC893DF" w14:textId="77777777" w:rsidR="005B209A" w:rsidRDefault="005B209A" w:rsidP="002E62AD">
            <w:pPr>
              <w:spacing w:before="120" w:after="120"/>
              <w:rPr>
                <w:rFonts w:eastAsiaTheme="minorEastAsia"/>
                <w:lang w:eastAsia="zh-CN"/>
              </w:rPr>
            </w:pPr>
            <w:r>
              <w:rPr>
                <w:rFonts w:eastAsiaTheme="minorEastAsia"/>
                <w:lang w:eastAsia="zh-CN"/>
              </w:rPr>
              <w:lastRenderedPageBreak/>
              <w:t>R4-2201421</w:t>
            </w:r>
          </w:p>
        </w:tc>
        <w:tc>
          <w:tcPr>
            <w:tcW w:w="1425" w:type="dxa"/>
          </w:tcPr>
          <w:p w14:paraId="48DD9E4A" w14:textId="77777777" w:rsidR="005B209A" w:rsidRDefault="005B209A" w:rsidP="002E62AD">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790E5346" w14:textId="77777777" w:rsidR="005B209A" w:rsidRDefault="005B209A" w:rsidP="002E62AD">
            <w:pPr>
              <w:pStyle w:val="af0"/>
              <w:rPr>
                <w:rFonts w:eastAsiaTheme="minorEastAsia"/>
                <w:lang w:eastAsia="zh-CN"/>
              </w:rPr>
            </w:pPr>
            <w:r w:rsidRPr="00161F0B">
              <w:rPr>
                <w:rFonts w:eastAsiaTheme="minorEastAsia"/>
                <w:lang w:eastAsia="zh-CN"/>
              </w:rPr>
              <w:t>Proposal 1: Define either TDM or FDM based intra-slot PDCCH repetition demodulation performance requirement for Multi-TRP in Rel-17</w:t>
            </w:r>
          </w:p>
          <w:p w14:paraId="359D8ED4" w14:textId="77777777" w:rsidR="005B209A" w:rsidRDefault="005B209A" w:rsidP="002E62AD">
            <w:pPr>
              <w:pStyle w:val="af0"/>
              <w:rPr>
                <w:rFonts w:eastAsiaTheme="minorEastAsia"/>
                <w:lang w:eastAsia="zh-CN"/>
              </w:rPr>
            </w:pPr>
            <w:r w:rsidRPr="00161F0B">
              <w:rPr>
                <w:rFonts w:eastAsiaTheme="minorEastAsia"/>
                <w:lang w:eastAsia="zh-CN"/>
              </w:rPr>
              <w:t>Proposal 2: Not to define PDSCH/PDCCH demodulation requirement for inter-cell Multi-TRP transmission if intra-slot PDCCH repetition demodulation requirement is agreed to be introduced</w:t>
            </w:r>
          </w:p>
          <w:p w14:paraId="787D3227" w14:textId="77777777" w:rsidR="005B209A" w:rsidRDefault="005B209A" w:rsidP="002E62AD">
            <w:pPr>
              <w:pStyle w:val="af0"/>
              <w:rPr>
                <w:rFonts w:eastAsiaTheme="minorEastAsia"/>
                <w:lang w:eastAsia="zh-CN"/>
              </w:rPr>
            </w:pPr>
            <w:r w:rsidRPr="00161F0B">
              <w:rPr>
                <w:rFonts w:eastAsiaTheme="minorEastAsia"/>
                <w:lang w:eastAsia="zh-CN"/>
              </w:rPr>
              <w:t xml:space="preserve">Proposal 3: Define PDSCH demodulation requirement for Multi-TRP HST-SFN deployment scheme A  </w:t>
            </w:r>
          </w:p>
          <w:p w14:paraId="75FA0BE2" w14:textId="77777777" w:rsidR="005B209A" w:rsidRDefault="005B209A" w:rsidP="002E62AD">
            <w:pPr>
              <w:pStyle w:val="af0"/>
              <w:rPr>
                <w:rFonts w:eastAsiaTheme="minorEastAsia"/>
                <w:lang w:eastAsia="zh-CN"/>
              </w:rPr>
            </w:pPr>
            <w:r w:rsidRPr="00161F0B">
              <w:rPr>
                <w:rFonts w:eastAsiaTheme="minorEastAsia"/>
                <w:lang w:eastAsia="zh-CN"/>
              </w:rPr>
              <w:t>Proposal 4: RAN4 discusses and decides whether to still have PDCCH demodulation requirement if intra-slot PDCCH repetition demodulation requirement is agreed to be introduced</w:t>
            </w:r>
          </w:p>
          <w:p w14:paraId="10043CA7" w14:textId="0C376C89" w:rsidR="005B209A" w:rsidRPr="00161F0B" w:rsidRDefault="005B209A" w:rsidP="002E62AD">
            <w:pPr>
              <w:pStyle w:val="af0"/>
              <w:rPr>
                <w:rFonts w:eastAsiaTheme="minorEastAsia"/>
                <w:lang w:eastAsia="zh-CN"/>
              </w:rPr>
            </w:pPr>
            <w:r w:rsidRPr="00161F0B">
              <w:rPr>
                <w:rFonts w:eastAsiaTheme="minorEastAsia"/>
                <w:lang w:eastAsia="zh-CN"/>
              </w:rPr>
              <w:lastRenderedPageBreak/>
              <w:t>Proposal 5: Not to define demodulation performance requirement for scheme B</w:t>
            </w:r>
          </w:p>
        </w:tc>
      </w:tr>
      <w:tr w:rsidR="005B209A" w:rsidRPr="00F30CD1" w14:paraId="65825E9D" w14:textId="77777777" w:rsidTr="002E62AD">
        <w:trPr>
          <w:trHeight w:val="468"/>
        </w:trPr>
        <w:tc>
          <w:tcPr>
            <w:tcW w:w="1623" w:type="dxa"/>
          </w:tcPr>
          <w:p w14:paraId="08C2CDF6" w14:textId="77777777" w:rsidR="005B209A" w:rsidRDefault="005B209A" w:rsidP="002E62AD">
            <w:pPr>
              <w:spacing w:before="120" w:after="120"/>
              <w:rPr>
                <w:rFonts w:eastAsiaTheme="minorEastAsia"/>
                <w:lang w:eastAsia="zh-CN"/>
              </w:rPr>
            </w:pPr>
            <w:r>
              <w:rPr>
                <w:rFonts w:eastAsiaTheme="minorEastAsia"/>
                <w:lang w:eastAsia="zh-CN"/>
              </w:rPr>
              <w:lastRenderedPageBreak/>
              <w:t>R4-2201841</w:t>
            </w:r>
          </w:p>
        </w:tc>
        <w:tc>
          <w:tcPr>
            <w:tcW w:w="1425" w:type="dxa"/>
          </w:tcPr>
          <w:p w14:paraId="34641755" w14:textId="77777777" w:rsidR="005B209A" w:rsidRDefault="005B209A" w:rsidP="002E62AD">
            <w:pPr>
              <w:spacing w:before="120" w:after="120"/>
              <w:rPr>
                <w:rFonts w:eastAsiaTheme="minorEastAsia"/>
                <w:lang w:eastAsia="zh-CN"/>
              </w:rPr>
            </w:pPr>
            <w:r>
              <w:rPr>
                <w:rFonts w:eastAsiaTheme="minorEastAsia"/>
                <w:lang w:eastAsia="zh-CN"/>
              </w:rPr>
              <w:t>Qualcomm</w:t>
            </w:r>
          </w:p>
        </w:tc>
        <w:tc>
          <w:tcPr>
            <w:tcW w:w="6583" w:type="dxa"/>
          </w:tcPr>
          <w:p w14:paraId="4DB3E327" w14:textId="77777777" w:rsidR="005B209A" w:rsidRDefault="005B209A" w:rsidP="002E62AD">
            <w:pPr>
              <w:pStyle w:val="af0"/>
              <w:rPr>
                <w:rFonts w:eastAsiaTheme="minorEastAsia"/>
                <w:lang w:eastAsia="zh-CN"/>
              </w:rPr>
            </w:pPr>
            <w:r w:rsidRPr="00161F0B">
              <w:rPr>
                <w:rFonts w:eastAsiaTheme="minorEastAsia"/>
                <w:lang w:eastAsia="zh-CN"/>
              </w:rPr>
              <w:t>Proposal 8: The difference between the estimated Dopplers for TRP#1 (i.e., estimated from TRS1) and TRP#2 (i.e., estimated from TRS2) should be within the TRS-based tracking pull-in range with some margin.</w:t>
            </w:r>
          </w:p>
          <w:p w14:paraId="091E2BC8" w14:textId="77777777" w:rsidR="005B209A" w:rsidRPr="00161F0B" w:rsidRDefault="005B209A" w:rsidP="002E62AD">
            <w:pPr>
              <w:pStyle w:val="af0"/>
              <w:rPr>
                <w:rFonts w:eastAsiaTheme="minorEastAsia"/>
                <w:lang w:eastAsia="zh-CN"/>
              </w:rPr>
            </w:pPr>
            <w:r w:rsidRPr="00161F0B">
              <w:rPr>
                <w:rFonts w:eastAsiaTheme="minorEastAsia"/>
                <w:lang w:eastAsia="zh-CN"/>
              </w:rPr>
              <w:t>Proposal 9: The resultant maximum delay spread estimated at the UE side from two TRSs should be within the length of the cyclic prefix.</w:t>
            </w:r>
          </w:p>
        </w:tc>
      </w:tr>
    </w:tbl>
    <w:p w14:paraId="10EFE1A9" w14:textId="77777777" w:rsidR="00CD2B17" w:rsidRPr="005B209A" w:rsidRDefault="00CD2B17" w:rsidP="00CD2B17">
      <w:pPr>
        <w:rPr>
          <w:color w:val="0070C0"/>
          <w:lang w:eastAsia="zh-CN"/>
        </w:rPr>
      </w:pPr>
    </w:p>
    <w:p w14:paraId="5DB0D6E7" w14:textId="77777777" w:rsidR="00CD2B17" w:rsidRDefault="00CD2B17" w:rsidP="00CD2B17">
      <w:pPr>
        <w:pStyle w:val="2"/>
      </w:pPr>
      <w:r w:rsidRPr="004A7544">
        <w:rPr>
          <w:rFonts w:hint="eastAsia"/>
        </w:rPr>
        <w:t>Open issues</w:t>
      </w:r>
      <w:r>
        <w:t xml:space="preserve"> summary</w:t>
      </w:r>
    </w:p>
    <w:p w14:paraId="4E780A31" w14:textId="77777777" w:rsidR="00CD2B17" w:rsidRDefault="00CD2B17" w:rsidP="00CD2B17">
      <w:pPr>
        <w:rPr>
          <w:color w:val="000000" w:themeColor="text1"/>
        </w:rPr>
      </w:pPr>
      <w:r>
        <w:rPr>
          <w:color w:val="000000" w:themeColor="text1"/>
        </w:rPr>
        <w:t>List of open issues</w:t>
      </w:r>
    </w:p>
    <w:p w14:paraId="4CE31E69" w14:textId="78BBF0B0" w:rsidR="00D97F02" w:rsidRDefault="00D97F02" w:rsidP="00D97F02">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G</w:t>
      </w:r>
      <w:r>
        <w:rPr>
          <w:rFonts w:eastAsia="宋体"/>
          <w:szCs w:val="24"/>
          <w:lang w:eastAsia="zh-CN"/>
        </w:rPr>
        <w:t>eneral scope for Multi-TRP</w:t>
      </w:r>
    </w:p>
    <w:p w14:paraId="44254CDA" w14:textId="73899428" w:rsidR="00D97F02" w:rsidRPr="00D97F02" w:rsidRDefault="00D97F02" w:rsidP="00D97F02">
      <w:pPr>
        <w:pStyle w:val="afe"/>
        <w:numPr>
          <w:ilvl w:val="1"/>
          <w:numId w:val="2"/>
        </w:numPr>
        <w:overflowPunct/>
        <w:autoSpaceDE/>
        <w:autoSpaceDN/>
        <w:adjustRightInd/>
        <w:spacing w:after="120" w:line="259" w:lineRule="auto"/>
        <w:ind w:firstLineChars="0"/>
        <w:textAlignment w:val="auto"/>
        <w:rPr>
          <w:lang w:eastAsia="ko-KR"/>
        </w:rPr>
      </w:pPr>
      <w:r w:rsidRPr="00D97F02">
        <w:rPr>
          <w:lang w:eastAsia="ko-KR"/>
        </w:rPr>
        <w:t>Issue 3-1-1: Whether to define m-TRP transmission UE demodulation/CSI requirement in FR2</w:t>
      </w:r>
    </w:p>
    <w:p w14:paraId="78280394" w14:textId="7F337E2F" w:rsidR="00B554C6"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3-2</w:t>
      </w:r>
      <w:r w:rsidR="00B554C6" w:rsidRPr="00DD0375">
        <w:rPr>
          <w:rFonts w:eastAsia="宋体"/>
          <w:szCs w:val="24"/>
          <w:lang w:eastAsia="zh-CN"/>
        </w:rPr>
        <w:t xml:space="preserve"> Test Scope </w:t>
      </w:r>
      <w:r w:rsidR="00DA752C" w:rsidRPr="00DD0375">
        <w:rPr>
          <w:rFonts w:eastAsia="宋体"/>
          <w:szCs w:val="24"/>
          <w:lang w:eastAsia="zh-CN"/>
        </w:rPr>
        <w:t xml:space="preserve">on </w:t>
      </w:r>
      <w:r w:rsidR="00B554C6" w:rsidRPr="00DD0375">
        <w:rPr>
          <w:rFonts w:eastAsia="宋体"/>
          <w:szCs w:val="24"/>
          <w:lang w:eastAsia="zh-CN"/>
        </w:rPr>
        <w:t xml:space="preserve"> </w:t>
      </w:r>
      <w:r w:rsidRPr="00DD0375">
        <w:rPr>
          <w:rFonts w:eastAsia="宋体"/>
          <w:szCs w:val="24"/>
          <w:lang w:eastAsia="zh-CN"/>
        </w:rPr>
        <w:t xml:space="preserve">Multi-TRP </w:t>
      </w:r>
      <w:r w:rsidR="002F0510">
        <w:rPr>
          <w:rFonts w:eastAsia="宋体"/>
          <w:szCs w:val="24"/>
          <w:lang w:eastAsia="zh-CN"/>
        </w:rPr>
        <w:t xml:space="preserve">enhancement </w:t>
      </w:r>
      <w:r w:rsidRPr="00DD0375">
        <w:rPr>
          <w:rFonts w:eastAsia="宋体"/>
          <w:szCs w:val="24"/>
          <w:lang w:eastAsia="zh-CN"/>
        </w:rPr>
        <w:t>for PDCCH, PUSCH and PUCCH</w:t>
      </w:r>
    </w:p>
    <w:p w14:paraId="56D87F74"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3-2-1: Whether to define PDCCH requirement for multi-TRP repetition transmission schemes</w:t>
      </w:r>
    </w:p>
    <w:p w14:paraId="1C1111BB"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3-2-2: Whether to define PDSCH requirement to verify whether UE is with proper behaviour of rate matching around the two linked PDCCH.</w:t>
      </w:r>
    </w:p>
    <w:p w14:paraId="6CF38F97" w14:textId="0E76AA0B"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3-2-3: Whether to define PUCCH/PUSCH requirement for multi-TRP repetition transmission schemes</w:t>
      </w:r>
    </w:p>
    <w:p w14:paraId="4B886F9A" w14:textId="57652B80" w:rsidR="00B554C6"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3-3</w:t>
      </w:r>
      <w:r w:rsidR="00B554C6" w:rsidRPr="00DD0375">
        <w:rPr>
          <w:rFonts w:eastAsia="宋体"/>
          <w:szCs w:val="24"/>
          <w:lang w:eastAsia="zh-CN"/>
        </w:rPr>
        <w:t xml:space="preserve"> Test Scope </w:t>
      </w:r>
      <w:r w:rsidRPr="00DD0375">
        <w:rPr>
          <w:rFonts w:eastAsia="宋体"/>
          <w:szCs w:val="24"/>
          <w:lang w:eastAsia="zh-CN"/>
        </w:rPr>
        <w:t>on Multi-TRP inter-cell operation</w:t>
      </w:r>
    </w:p>
    <w:p w14:paraId="30196C19" w14:textId="08ADD303" w:rsidR="00DD0375" w:rsidRPr="00DD0375" w:rsidRDefault="0034737C"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3-3-1</w:t>
      </w:r>
      <w:r w:rsidR="00DD0375" w:rsidRPr="00DD0375">
        <w:rPr>
          <w:rFonts w:eastAsia="宋体"/>
          <w:szCs w:val="24"/>
          <w:lang w:eastAsia="zh-CN"/>
        </w:rPr>
        <w:t xml:space="preserve">: Whether to define </w:t>
      </w:r>
      <w:r>
        <w:rPr>
          <w:rFonts w:eastAsia="宋体"/>
          <w:szCs w:val="24"/>
          <w:lang w:eastAsia="zh-CN"/>
        </w:rPr>
        <w:t>PDSCH</w:t>
      </w:r>
      <w:r w:rsidR="00DD0375" w:rsidRPr="00DD0375">
        <w:rPr>
          <w:rFonts w:eastAsia="宋体"/>
          <w:szCs w:val="24"/>
          <w:lang w:eastAsia="zh-CN"/>
        </w:rPr>
        <w:t xml:space="preserve"> requirement for Multi-TRP inter-cell operation</w:t>
      </w:r>
    </w:p>
    <w:p w14:paraId="2392668D" w14:textId="6656AB75" w:rsidR="00B554C6" w:rsidRPr="00A3741B" w:rsidRDefault="00DD0375" w:rsidP="00B554C6">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3-4</w:t>
      </w:r>
      <w:r w:rsidR="00B554C6">
        <w:rPr>
          <w:rFonts w:eastAsia="宋体"/>
          <w:szCs w:val="24"/>
          <w:lang w:eastAsia="zh-CN"/>
        </w:rPr>
        <w:t xml:space="preserve"> Test Scope </w:t>
      </w:r>
      <w:r>
        <w:rPr>
          <w:rFonts w:eastAsia="宋体"/>
          <w:szCs w:val="24"/>
          <w:lang w:eastAsia="zh-CN"/>
        </w:rPr>
        <w:t>on beam management for Multi-TRP</w:t>
      </w:r>
    </w:p>
    <w:p w14:paraId="1367C0A7" w14:textId="7ADF6129"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3-4-1: Whether to define performance requirement (demodulation and CSI) on beam management for multi-TRP</w:t>
      </w:r>
    </w:p>
    <w:p w14:paraId="32A2A522" w14:textId="77777777" w:rsidR="00DD0375"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3-5: Test Scope on Enhancement on HST-SFN deployment</w:t>
      </w:r>
    </w:p>
    <w:p w14:paraId="303743FE" w14:textId="506D2F16" w:rsid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3-5-1: Whether to define PDSCH requirement for HST SFN scenario</w:t>
      </w:r>
    </w:p>
    <w:p w14:paraId="6A6537FE"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3-5-2: Whether to define PDCCH requirement for HST SFN scenario</w:t>
      </w:r>
    </w:p>
    <w:p w14:paraId="04E94375"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3-5-3: Whether to define PDSCH requirement for HST SFN scenario for CA</w:t>
      </w:r>
    </w:p>
    <w:p w14:paraId="7270F115" w14:textId="746EBD68"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3-6: Test setup for PDCCH requirement for Multi-TRP</w:t>
      </w:r>
    </w:p>
    <w:p w14:paraId="5DF8C7CE" w14:textId="2F85D25E"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w:t>
      </w:r>
      <w:r w:rsidR="00FD6C7F">
        <w:rPr>
          <w:rFonts w:eastAsia="宋体"/>
          <w:szCs w:val="24"/>
          <w:lang w:eastAsia="zh-CN"/>
        </w:rPr>
        <w:t>ssue 3-6</w:t>
      </w:r>
      <w:r w:rsidRPr="00DD0375">
        <w:rPr>
          <w:rFonts w:eastAsia="宋体"/>
          <w:szCs w:val="24"/>
          <w:lang w:eastAsia="zh-CN"/>
        </w:rPr>
        <w:t>-1: Multi-TRP repetition transmission schemes for PDCCH requirements</w:t>
      </w:r>
    </w:p>
    <w:p w14:paraId="7087B121" w14:textId="2B70797C" w:rsidR="00DD0375" w:rsidRPr="00DD0375" w:rsidRDefault="00FD6C7F"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3-6-2</w:t>
      </w:r>
      <w:r w:rsidR="00DD0375" w:rsidRPr="00DD0375">
        <w:rPr>
          <w:rFonts w:eastAsia="宋体"/>
          <w:szCs w:val="24"/>
          <w:lang w:eastAsia="zh-CN"/>
        </w:rPr>
        <w:t>: Simulation Assumption for PDCCH with repetition scheme</w:t>
      </w:r>
    </w:p>
    <w:p w14:paraId="4A51E3AD" w14:textId="77777777"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 xml:space="preserve">Sub-topic 3-7: Test setup for PDSCH requirement for inter-cell operation </w:t>
      </w:r>
    </w:p>
    <w:p w14:paraId="7007CEAE" w14:textId="3A9C97F0"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w:t>
      </w:r>
      <w:r>
        <w:rPr>
          <w:rFonts w:eastAsia="宋体"/>
          <w:szCs w:val="24"/>
          <w:lang w:eastAsia="zh-CN"/>
        </w:rPr>
        <w:t>ssue 3-7</w:t>
      </w:r>
      <w:r w:rsidRPr="00DD0375">
        <w:rPr>
          <w:rFonts w:eastAsia="宋体"/>
          <w:szCs w:val="24"/>
          <w:lang w:eastAsia="zh-CN"/>
        </w:rPr>
        <w:t xml:space="preserve">-1:  Simulation assumption for PDSCH requirement </w:t>
      </w:r>
    </w:p>
    <w:p w14:paraId="03A8F4F2" w14:textId="27ABD804"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 xml:space="preserve">Sub-topic 3-8: Test setup for </w:t>
      </w:r>
      <w:r w:rsidR="0034737C" w:rsidRPr="00DD0375">
        <w:rPr>
          <w:rFonts w:eastAsia="宋体"/>
          <w:szCs w:val="24"/>
          <w:lang w:eastAsia="zh-CN"/>
        </w:rPr>
        <w:t>demodulation</w:t>
      </w:r>
      <w:r w:rsidRPr="00DD0375">
        <w:rPr>
          <w:rFonts w:eastAsia="宋体"/>
          <w:szCs w:val="24"/>
          <w:lang w:eastAsia="zh-CN"/>
        </w:rPr>
        <w:t xml:space="preserve"> requirement for HST-SFN enhancement</w:t>
      </w:r>
    </w:p>
    <w:p w14:paraId="58116F51" w14:textId="240BE278" w:rsidR="00DD0375" w:rsidRPr="00DD0375" w:rsidRDefault="00FD6C7F"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3-8</w:t>
      </w:r>
      <w:r w:rsidR="00DD0375" w:rsidRPr="00DD0375">
        <w:rPr>
          <w:rFonts w:eastAsia="宋体"/>
          <w:szCs w:val="24"/>
          <w:lang w:eastAsia="zh-CN"/>
        </w:rPr>
        <w:t xml:space="preserve">-1: Test Case design for PDSCH requirement for SFN scheme A </w:t>
      </w:r>
    </w:p>
    <w:p w14:paraId="61124CF2" w14:textId="67D76B3E" w:rsidR="00DD0375" w:rsidRPr="00FC7F52" w:rsidRDefault="00DD0375" w:rsidP="00FC7F52">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w:t>
      </w:r>
      <w:r w:rsidR="00FD6C7F">
        <w:rPr>
          <w:rFonts w:eastAsia="宋体"/>
          <w:szCs w:val="24"/>
          <w:lang w:eastAsia="zh-CN"/>
        </w:rPr>
        <w:t>sue 3-8-2</w:t>
      </w:r>
      <w:r w:rsidRPr="00DD0375">
        <w:rPr>
          <w:rFonts w:eastAsia="宋体"/>
          <w:szCs w:val="24"/>
          <w:lang w:eastAsia="zh-CN"/>
        </w:rPr>
        <w:t xml:space="preserve">: Test Case design for PDSCH requirement for SFN scheme B </w:t>
      </w:r>
    </w:p>
    <w:p w14:paraId="786B7183" w14:textId="144FCDED"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-1</w:t>
      </w:r>
      <w:r>
        <w:rPr>
          <w:sz w:val="24"/>
          <w:szCs w:val="16"/>
        </w:rPr>
        <w:t>: General scope for Multi-TRP</w:t>
      </w:r>
    </w:p>
    <w:p w14:paraId="754B7D12" w14:textId="7ACD8005" w:rsidR="00EA6871" w:rsidRPr="00EA6871" w:rsidRDefault="004B17D5" w:rsidP="00EA6871">
      <w:pPr>
        <w:rPr>
          <w:rFonts w:eastAsia="Malgun Gothic"/>
          <w:b/>
          <w:u w:val="single"/>
          <w:lang w:eastAsia="ko-KR"/>
        </w:rPr>
      </w:pPr>
      <w:r>
        <w:rPr>
          <w:b/>
          <w:u w:val="single"/>
          <w:lang w:eastAsia="ko-KR"/>
        </w:rPr>
        <w:t>Issue 3</w:t>
      </w:r>
      <w:r w:rsidR="00EA6871" w:rsidRPr="0062231F">
        <w:rPr>
          <w:b/>
          <w:u w:val="single"/>
          <w:lang w:eastAsia="ko-KR"/>
        </w:rPr>
        <w:t>-1</w:t>
      </w:r>
      <w:r w:rsidR="00EA6871">
        <w:rPr>
          <w:b/>
          <w:u w:val="single"/>
          <w:lang w:eastAsia="ko-KR"/>
        </w:rPr>
        <w:t>-1: Whether to define m-TRP transmission UE demodulation/CSI requirement in FR2</w:t>
      </w:r>
    </w:p>
    <w:p w14:paraId="6C0A203C"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B839202" w14:textId="1CD6B22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1 (Samsung</w:t>
      </w:r>
      <w:r w:rsidR="007479C8">
        <w:rPr>
          <w:rFonts w:eastAsia="宋体"/>
          <w:szCs w:val="24"/>
          <w:lang w:eastAsia="zh-CN"/>
        </w:rPr>
        <w:t>, Nokia, Apple,Huawei</w:t>
      </w:r>
      <w:r>
        <w:rPr>
          <w:rFonts w:eastAsia="宋体"/>
          <w:szCs w:val="24"/>
          <w:lang w:eastAsia="zh-CN"/>
        </w:rPr>
        <w:t>)</w:t>
      </w:r>
      <w:r w:rsidRPr="0062231F">
        <w:rPr>
          <w:rFonts w:eastAsia="宋体"/>
          <w:szCs w:val="24"/>
          <w:lang w:eastAsia="zh-CN"/>
        </w:rPr>
        <w:t xml:space="preserve">: </w:t>
      </w:r>
    </w:p>
    <w:p w14:paraId="61854C70" w14:textId="77777777" w:rsidR="00EA6871" w:rsidRPr="006247E2" w:rsidRDefault="00EA6871" w:rsidP="00EA6871">
      <w:pPr>
        <w:pStyle w:val="afe"/>
        <w:numPr>
          <w:ilvl w:val="2"/>
          <w:numId w:val="2"/>
        </w:numPr>
        <w:ind w:firstLineChars="0"/>
      </w:pPr>
      <w:r w:rsidRPr="006247E2">
        <w:lastRenderedPageBreak/>
        <w:t>Postpone the discussion on m-TRP transmission UE demodulation/CSI requirements in FR2 till RAN4 RF and RRM core have conclusion on supporting FR2 UE with the capability of simultaneous reception with different QCL Type-D RSs.</w:t>
      </w:r>
    </w:p>
    <w:p w14:paraId="51D24C3D" w14:textId="7777777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2 (Intel)</w:t>
      </w:r>
      <w:r w:rsidRPr="0062231F">
        <w:rPr>
          <w:rFonts w:eastAsia="宋体"/>
          <w:szCs w:val="24"/>
          <w:lang w:eastAsia="zh-CN"/>
        </w:rPr>
        <w:t xml:space="preserve">: </w:t>
      </w:r>
    </w:p>
    <w:p w14:paraId="0BC39B0D" w14:textId="77777777" w:rsidR="00EA6871" w:rsidRPr="00387678" w:rsidRDefault="00EA6871" w:rsidP="00EA6871">
      <w:pPr>
        <w:pStyle w:val="afe"/>
        <w:numPr>
          <w:ilvl w:val="2"/>
          <w:numId w:val="2"/>
        </w:numPr>
        <w:ind w:firstLineChars="0"/>
      </w:pPr>
      <w:r w:rsidRPr="00387678">
        <w:t>Do not define demodulation performance requirements for scenario with simultaneous signals reception with different QCL type-D in Rel-17.</w:t>
      </w:r>
    </w:p>
    <w:p w14:paraId="6A2001DC" w14:textId="77777777" w:rsidR="00EA6871" w:rsidRPr="00AE4BF2" w:rsidRDefault="00EA6871" w:rsidP="00EA6871">
      <w:pPr>
        <w:pStyle w:val="afe"/>
        <w:numPr>
          <w:ilvl w:val="2"/>
          <w:numId w:val="2"/>
        </w:numPr>
        <w:ind w:firstLineChars="0"/>
        <w:rPr>
          <w:rFonts w:eastAsia="宋体"/>
          <w:szCs w:val="24"/>
          <w:lang w:eastAsia="zh-CN"/>
        </w:rPr>
      </w:pPr>
      <w:r>
        <w:t>Deprioritize performance requirement definition in FR2</w:t>
      </w:r>
    </w:p>
    <w:p w14:paraId="68F44157" w14:textId="7777777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3 (Huawei)</w:t>
      </w:r>
      <w:r w:rsidRPr="0062231F">
        <w:rPr>
          <w:rFonts w:eastAsia="宋体"/>
          <w:szCs w:val="24"/>
          <w:lang w:eastAsia="zh-CN"/>
        </w:rPr>
        <w:t xml:space="preserve">: </w:t>
      </w:r>
    </w:p>
    <w:p w14:paraId="7D7BA06F" w14:textId="77777777" w:rsidR="00EA6871" w:rsidRDefault="00EA6871" w:rsidP="00EA6871">
      <w:pPr>
        <w:pStyle w:val="afe"/>
        <w:numPr>
          <w:ilvl w:val="2"/>
          <w:numId w:val="2"/>
        </w:numPr>
        <w:ind w:firstLineChars="0"/>
      </w:pPr>
      <w:r w:rsidRPr="006551CC">
        <w:t>Consider FR1 case and FR2 single-panel reception case with high priority.</w:t>
      </w:r>
    </w:p>
    <w:p w14:paraId="0AC6CFDE" w14:textId="77777777" w:rsidR="00EA6871" w:rsidRDefault="00EA6871" w:rsidP="00EA6871">
      <w:pPr>
        <w:pStyle w:val="afe"/>
        <w:numPr>
          <w:ilvl w:val="2"/>
          <w:numId w:val="2"/>
        </w:numPr>
        <w:ind w:firstLineChars="0"/>
      </w:pPr>
      <w:r w:rsidRPr="00953B09">
        <w:t>Whether to consider FR2 multi-panel reception simultaneously case should be based on the conclusion from RRM part and RF part discussion.</w:t>
      </w:r>
    </w:p>
    <w:p w14:paraId="407E9CCF" w14:textId="797E8E53" w:rsidR="00DA752C" w:rsidRDefault="00DA752C" w:rsidP="00DA752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 xml:space="preserve">n </w:t>
      </w:r>
      <w:r w:rsidR="00A11187">
        <w:rPr>
          <w:rFonts w:eastAsia="宋体"/>
          <w:szCs w:val="24"/>
          <w:lang w:eastAsia="zh-CN"/>
        </w:rPr>
        <w:t>4</w:t>
      </w:r>
      <w:r>
        <w:rPr>
          <w:rFonts w:eastAsia="宋体"/>
          <w:szCs w:val="24"/>
          <w:lang w:eastAsia="zh-CN"/>
        </w:rPr>
        <w:t xml:space="preserve"> (</w:t>
      </w:r>
      <w:r w:rsidR="002E62AD">
        <w:rPr>
          <w:rFonts w:eastAsia="宋体"/>
          <w:szCs w:val="24"/>
          <w:lang w:eastAsia="zh-CN"/>
        </w:rPr>
        <w:t>Qualcomm</w:t>
      </w:r>
      <w:r>
        <w:rPr>
          <w:rFonts w:eastAsia="宋体"/>
          <w:szCs w:val="24"/>
          <w:lang w:eastAsia="zh-CN"/>
        </w:rPr>
        <w:t>)</w:t>
      </w:r>
      <w:r w:rsidRPr="0062231F">
        <w:rPr>
          <w:rFonts w:eastAsia="宋体"/>
          <w:szCs w:val="24"/>
          <w:lang w:eastAsia="zh-CN"/>
        </w:rPr>
        <w:t xml:space="preserve">: </w:t>
      </w:r>
    </w:p>
    <w:p w14:paraId="7B051F3D" w14:textId="0E8C4FC3" w:rsidR="002E62AD" w:rsidRPr="002E62AD" w:rsidRDefault="002E62AD" w:rsidP="002E62AD">
      <w:pPr>
        <w:pStyle w:val="afe"/>
        <w:numPr>
          <w:ilvl w:val="2"/>
          <w:numId w:val="2"/>
        </w:numPr>
        <w:ind w:firstLineChars="0"/>
      </w:pPr>
      <w:r w:rsidRPr="002E62AD">
        <w:t>The m-TRP CSI requirements be limited to FR1 and do not define requirements for FR2.</w:t>
      </w:r>
    </w:p>
    <w:p w14:paraId="08212FC6"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0C02EDE" w14:textId="77777777" w:rsidR="00D97F02" w:rsidRPr="00D97F02" w:rsidRDefault="00D97F02" w:rsidP="00D97F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D97F02">
        <w:rPr>
          <w:rFonts w:eastAsia="宋体"/>
          <w:szCs w:val="24"/>
          <w:lang w:eastAsia="zh-CN"/>
        </w:rPr>
        <w:t>Postpone the discussion on m-TRP transmission UE demodulation/CSI requirements in FR2 till RAN4 RF and RRM core have conclusion on supporting FR2 UE with the capability of simultaneous reception with different QCL Type-D RSs.</w:t>
      </w:r>
    </w:p>
    <w:p w14:paraId="7FE170C3" w14:textId="77777777" w:rsidR="00CD2B17" w:rsidRPr="00EA6871" w:rsidRDefault="00CD2B17" w:rsidP="00CD2B17">
      <w:pPr>
        <w:pStyle w:val="afe"/>
        <w:overflowPunct/>
        <w:autoSpaceDE/>
        <w:autoSpaceDN/>
        <w:adjustRightInd/>
        <w:spacing w:after="120" w:line="259" w:lineRule="auto"/>
        <w:ind w:left="1656" w:firstLineChars="0" w:firstLine="0"/>
        <w:textAlignment w:val="auto"/>
        <w:rPr>
          <w:rFonts w:eastAsia="宋体"/>
          <w:szCs w:val="24"/>
          <w:lang w:val="sv-SE" w:eastAsia="zh-CN"/>
        </w:rPr>
      </w:pPr>
    </w:p>
    <w:p w14:paraId="1C41DE77" w14:textId="7D322634" w:rsidR="00EF324B" w:rsidRPr="002E62AD" w:rsidRDefault="00CD2B17" w:rsidP="00EF324B">
      <w:pPr>
        <w:pStyle w:val="3"/>
        <w:rPr>
          <w:sz w:val="24"/>
          <w:szCs w:val="16"/>
        </w:rPr>
      </w:pPr>
      <w:r w:rsidRPr="00805BE8">
        <w:rPr>
          <w:sz w:val="24"/>
          <w:szCs w:val="16"/>
        </w:rPr>
        <w:t>Sub-</w:t>
      </w:r>
      <w:r>
        <w:rPr>
          <w:sz w:val="24"/>
          <w:szCs w:val="16"/>
        </w:rPr>
        <w:t>topic</w:t>
      </w:r>
      <w:r w:rsidR="006D4A9F">
        <w:rPr>
          <w:sz w:val="24"/>
          <w:szCs w:val="16"/>
        </w:rPr>
        <w:t xml:space="preserve"> 3</w:t>
      </w:r>
      <w:r w:rsidRPr="00805BE8">
        <w:rPr>
          <w:sz w:val="24"/>
          <w:szCs w:val="16"/>
        </w:rPr>
        <w:t>-</w:t>
      </w:r>
      <w:r w:rsidR="004B17D5">
        <w:rPr>
          <w:sz w:val="24"/>
          <w:szCs w:val="16"/>
        </w:rPr>
        <w:t>2</w:t>
      </w:r>
      <w:r>
        <w:rPr>
          <w:sz w:val="24"/>
          <w:szCs w:val="16"/>
        </w:rPr>
        <w:t>:</w:t>
      </w:r>
      <w:r w:rsidR="00E51DE8">
        <w:rPr>
          <w:sz w:val="24"/>
          <w:szCs w:val="16"/>
        </w:rPr>
        <w:t xml:space="preserve"> Test Scope</w:t>
      </w:r>
      <w:r w:rsidR="00EA6871">
        <w:rPr>
          <w:sz w:val="24"/>
          <w:szCs w:val="16"/>
        </w:rPr>
        <w:t xml:space="preserve"> on Multi-TRP</w:t>
      </w:r>
      <w:r w:rsidR="002F0510">
        <w:rPr>
          <w:sz w:val="24"/>
          <w:szCs w:val="16"/>
        </w:rPr>
        <w:t xml:space="preserve"> enhancement </w:t>
      </w:r>
      <w:r w:rsidR="00EA6871">
        <w:rPr>
          <w:sz w:val="24"/>
          <w:szCs w:val="16"/>
        </w:rPr>
        <w:t xml:space="preserve"> for PDCCH, PUSCH and PUCCH</w:t>
      </w:r>
    </w:p>
    <w:p w14:paraId="2600347A" w14:textId="4807E2A4"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-1: Whether to define PDCCH requirement for multi-TRP repetition transmission schemes</w:t>
      </w:r>
    </w:p>
    <w:p w14:paraId="2D4EBA38" w14:textId="0525CEF2" w:rsidR="00D60C4E"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DAB3E83" w14:textId="77777777"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2231F">
        <w:rPr>
          <w:rFonts w:eastAsia="宋体"/>
          <w:szCs w:val="24"/>
          <w:lang w:eastAsia="zh-CN"/>
        </w:rPr>
        <w:t xml:space="preserve"> </w:t>
      </w:r>
      <w:r>
        <w:rPr>
          <w:rFonts w:eastAsia="宋体"/>
          <w:szCs w:val="24"/>
          <w:lang w:eastAsia="zh-CN"/>
        </w:rPr>
        <w:t xml:space="preserve">1 (Huawei):  </w:t>
      </w:r>
    </w:p>
    <w:p w14:paraId="2A8C6508" w14:textId="77777777" w:rsidR="00D60C4E" w:rsidRPr="00152015" w:rsidRDefault="00D60C4E" w:rsidP="00D60C4E">
      <w:pPr>
        <w:pStyle w:val="afe"/>
        <w:numPr>
          <w:ilvl w:val="2"/>
          <w:numId w:val="2"/>
        </w:numPr>
        <w:ind w:firstLineChars="0"/>
      </w:pPr>
      <w:r w:rsidRPr="00161F0B">
        <w:rPr>
          <w:rFonts w:eastAsiaTheme="minorEastAsia"/>
          <w:lang w:eastAsia="zh-CN"/>
        </w:rPr>
        <w:t>There is a great gain by performing soft-combining for non-SFN PDCCH enhancement.</w:t>
      </w:r>
    </w:p>
    <w:p w14:paraId="6A02531C"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3B595F" w14:textId="4E73C615"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(Intel, Huawei, Ericsson):  Yes</w:t>
      </w:r>
    </w:p>
    <w:p w14:paraId="4A82ED18" w14:textId="689E07D6" w:rsidR="00D60C4E" w:rsidRP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No</w:t>
      </w:r>
    </w:p>
    <w:p w14:paraId="5DE0898C"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A099967" w14:textId="77777777" w:rsidR="00D60C4E" w:rsidRPr="001366E6"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CDBE6B7" w14:textId="77777777" w:rsidR="00FB575D" w:rsidRDefault="00FB575D" w:rsidP="00EF324B">
      <w:pPr>
        <w:rPr>
          <w:lang w:eastAsia="zh-CN"/>
        </w:rPr>
      </w:pPr>
    </w:p>
    <w:p w14:paraId="620C577F" w14:textId="64D91EFE" w:rsidR="00FB575D" w:rsidRPr="00FB575D" w:rsidRDefault="00FB575D" w:rsidP="00FB575D">
      <w:pPr>
        <w:rPr>
          <w:b/>
          <w:u w:val="single"/>
          <w:lang w:val="en-US"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w:t>
      </w:r>
      <w:r w:rsidR="004B17D5">
        <w:rPr>
          <w:b/>
          <w:u w:val="single"/>
          <w:lang w:eastAsia="ko-KR"/>
        </w:rPr>
        <w:t>2</w:t>
      </w:r>
      <w:r>
        <w:rPr>
          <w:b/>
          <w:u w:val="single"/>
          <w:lang w:eastAsia="ko-KR"/>
        </w:rPr>
        <w:t>: Whether to define PDSCH requirement</w:t>
      </w:r>
      <w:r w:rsidRPr="00FB575D">
        <w:rPr>
          <w:b/>
          <w:u w:val="single"/>
          <w:lang w:eastAsia="ko-KR"/>
        </w:rPr>
        <w:t xml:space="preserve"> to verify whether UE is with proper behaviour of rate matching around the two linked PDCCH.</w:t>
      </w:r>
    </w:p>
    <w:p w14:paraId="403D14DB"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55FB04" w14:textId="14E136FD"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Yes</w:t>
      </w:r>
    </w:p>
    <w:p w14:paraId="7CC7EF03"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D293F07" w14:textId="77777777" w:rsidR="00D60C4E" w:rsidRPr="001366E6"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1822B142" w14:textId="77777777" w:rsidR="00EF324B" w:rsidRPr="0034737C" w:rsidRDefault="00EF324B" w:rsidP="00EF324B">
      <w:pPr>
        <w:rPr>
          <w:rFonts w:eastAsia="Malgun Gothic"/>
          <w:b/>
          <w:u w:val="single"/>
          <w:lang w:eastAsia="ko-KR"/>
        </w:rPr>
      </w:pPr>
    </w:p>
    <w:p w14:paraId="05F6E043" w14:textId="1D2F23AB"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w:t>
      </w:r>
      <w:r w:rsidR="004B17D5">
        <w:rPr>
          <w:b/>
          <w:u w:val="single"/>
          <w:lang w:eastAsia="ko-KR"/>
        </w:rPr>
        <w:t>3</w:t>
      </w:r>
      <w:r>
        <w:rPr>
          <w:b/>
          <w:u w:val="single"/>
          <w:lang w:eastAsia="ko-KR"/>
        </w:rPr>
        <w:t>: Whether to define PUCCH/PUSCH requirement for multi-TRP repetition transmission schemes</w:t>
      </w:r>
    </w:p>
    <w:p w14:paraId="6B060F0D"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4C632C" w14:textId="6A6CB6D9" w:rsidR="00EF324B" w:rsidRPr="00D60C4E" w:rsidRDefault="00EF324B" w:rsidP="00D60C4E">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624EED">
        <w:rPr>
          <w:rFonts w:eastAsia="宋体"/>
          <w:szCs w:val="24"/>
          <w:lang w:eastAsia="zh-CN"/>
        </w:rPr>
        <w:t>FFS whether BS demodulation requirements impact for enhancements on Multi-TRP under Rel-17 FeMIMO WI.</w:t>
      </w:r>
    </w:p>
    <w:p w14:paraId="5964C696"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Recommended WF</w:t>
      </w:r>
    </w:p>
    <w:p w14:paraId="0A23409D" w14:textId="77777777" w:rsidR="00EF324B" w:rsidRPr="006D4A9F" w:rsidRDefault="00EF324B" w:rsidP="00EF324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15F2BCCE" w14:textId="77777777" w:rsidR="00EF324B" w:rsidRPr="00EF324B" w:rsidRDefault="00EF324B" w:rsidP="00EF324B">
      <w:pPr>
        <w:rPr>
          <w:lang w:val="sv-SE" w:eastAsia="zh-CN"/>
        </w:rPr>
      </w:pPr>
    </w:p>
    <w:p w14:paraId="6F6743C6" w14:textId="7D3E159C"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3</w:t>
      </w:r>
      <w:r>
        <w:rPr>
          <w:sz w:val="24"/>
          <w:szCs w:val="16"/>
        </w:rPr>
        <w:t xml:space="preserve">: Test Scope on Multi-TRP inter-cell operation </w:t>
      </w:r>
    </w:p>
    <w:p w14:paraId="70E3BA98" w14:textId="35BC2AEA"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3</w:t>
      </w:r>
      <w:r>
        <w:rPr>
          <w:b/>
          <w:u w:val="single"/>
          <w:lang w:eastAsia="ko-KR"/>
        </w:rPr>
        <w:t xml:space="preserve">-1: Whether to define PDSCH requirement for Multi-TRP inter-cell operation </w:t>
      </w:r>
    </w:p>
    <w:p w14:paraId="0D0A3A82"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C734233" w14:textId="6FDAF99D" w:rsidR="00EF324B" w:rsidRDefault="00EF324B" w:rsidP="00EF324B">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(Samsung</w:t>
      </w:r>
      <w:r w:rsidR="00FB575D">
        <w:rPr>
          <w:rFonts w:eastAsia="宋体"/>
          <w:szCs w:val="24"/>
          <w:lang w:eastAsia="zh-CN"/>
        </w:rPr>
        <w:t>, Huawei</w:t>
      </w:r>
      <w:r>
        <w:rPr>
          <w:rFonts w:eastAsia="宋体"/>
          <w:szCs w:val="24"/>
          <w:lang w:eastAsia="zh-CN"/>
        </w:rPr>
        <w:t>):  Yes</w:t>
      </w:r>
    </w:p>
    <w:p w14:paraId="6DE845C6" w14:textId="39439EAB" w:rsidR="00EF324B" w:rsidRDefault="00EF324B" w:rsidP="00EF324B">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sidR="00C616FF">
        <w:rPr>
          <w:rFonts w:eastAsia="宋体"/>
          <w:szCs w:val="24"/>
          <w:lang w:eastAsia="zh-CN"/>
        </w:rPr>
        <w:t>2</w:t>
      </w:r>
      <w:r>
        <w:rPr>
          <w:rFonts w:eastAsia="宋体"/>
          <w:szCs w:val="24"/>
          <w:lang w:eastAsia="zh-CN"/>
        </w:rPr>
        <w:t xml:space="preserve"> (Apple, Intel</w:t>
      </w:r>
      <w:r w:rsidR="00FB575D">
        <w:rPr>
          <w:rFonts w:eastAsia="宋体"/>
          <w:szCs w:val="24"/>
          <w:lang w:eastAsia="zh-CN"/>
        </w:rPr>
        <w:t>, Ericsson</w:t>
      </w:r>
      <w:r>
        <w:rPr>
          <w:rFonts w:eastAsia="宋体"/>
          <w:szCs w:val="24"/>
          <w:lang w:eastAsia="zh-CN"/>
        </w:rPr>
        <w:t>):  No</w:t>
      </w:r>
    </w:p>
    <w:p w14:paraId="3B610AEB" w14:textId="0BAB3FBB" w:rsidR="00EA6871" w:rsidRDefault="00C616FF" w:rsidP="00EF324B">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w:t>
      </w:r>
      <w:r w:rsidR="00EF324B">
        <w:rPr>
          <w:rFonts w:eastAsiaTheme="minorEastAsia"/>
          <w:lang w:eastAsia="zh-CN"/>
        </w:rPr>
        <w:t xml:space="preserve">a (Intel) : </w:t>
      </w:r>
      <w:r w:rsidR="00EF324B" w:rsidRPr="001B75F7">
        <w:rPr>
          <w:rFonts w:eastAsiaTheme="minorEastAsia"/>
          <w:lang w:eastAsia="zh-CN"/>
        </w:rPr>
        <w:t>Discuss the following alternatives how to guarantee demodulation performance for inter-cell multi-DCI multi-TRP Tx scheme</w:t>
      </w:r>
    </w:p>
    <w:p w14:paraId="4614054B" w14:textId="590ED6CC" w:rsidR="00EF324B" w:rsidRPr="00EF324B" w:rsidRDefault="00EF324B" w:rsidP="00EF324B">
      <w:pPr>
        <w:pStyle w:val="afe"/>
        <w:numPr>
          <w:ilvl w:val="0"/>
          <w:numId w:val="11"/>
        </w:numPr>
        <w:ind w:firstLineChars="0"/>
        <w:rPr>
          <w:rFonts w:eastAsia="Yu Mincho"/>
        </w:rPr>
      </w:pPr>
      <w:r w:rsidRPr="00EF324B">
        <w:rPr>
          <w:rFonts w:eastAsia="Yu Mincho"/>
        </w:rPr>
        <w:t>Alt1: Define applicability rule for UE that supports “IntCell-</w:t>
      </w:r>
      <w:r w:rsidR="00177AD8" w:rsidRPr="00EF324B">
        <w:rPr>
          <w:rFonts w:eastAsia="Yu Mincho"/>
        </w:rPr>
        <w:t>Mtrp</w:t>
      </w:r>
      <w:r w:rsidRPr="00EF324B">
        <w:rPr>
          <w:rFonts w:eastAsia="Yu Mincho"/>
        </w:rPr>
        <w:t>” feature that if such UE satisfied Rel-16 minimum requirements for PDSCH multi-DCI based transmission scheme, inter-cell operation can be also guaranteed.</w:t>
      </w:r>
    </w:p>
    <w:p w14:paraId="59B31406" w14:textId="762F8470" w:rsidR="00EF324B" w:rsidRDefault="00EF324B" w:rsidP="00EF324B">
      <w:pPr>
        <w:pStyle w:val="afe"/>
        <w:numPr>
          <w:ilvl w:val="0"/>
          <w:numId w:val="11"/>
        </w:numPr>
        <w:ind w:firstLineChars="0"/>
        <w:rPr>
          <w:rFonts w:eastAsia="Yu Mincho"/>
        </w:rPr>
      </w:pPr>
      <w:r w:rsidRPr="00EF324B">
        <w:rPr>
          <w:rFonts w:eastAsia="Yu Mincho"/>
        </w:rPr>
        <w:t>Alt2: Add a note to specification that if UE supports “IntCell-</w:t>
      </w:r>
      <w:r w:rsidR="00177AD8" w:rsidRPr="00EF324B">
        <w:rPr>
          <w:rFonts w:eastAsia="Yu Mincho"/>
        </w:rPr>
        <w:t>Mtrp</w:t>
      </w:r>
      <w:r w:rsidRPr="00EF324B">
        <w:rPr>
          <w:rFonts w:eastAsia="Yu Mincho"/>
        </w:rPr>
        <w:t>”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57EC1BF4" w14:textId="45C13C73" w:rsidR="00EF324B" w:rsidRPr="00FB575D" w:rsidRDefault="00C616FF" w:rsidP="00FB575D">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w:t>
      </w:r>
      <w:r w:rsidR="00FB575D">
        <w:rPr>
          <w:rFonts w:eastAsiaTheme="minorEastAsia"/>
          <w:lang w:eastAsia="zh-CN"/>
        </w:rPr>
        <w:t xml:space="preserve">b (Ericsson) : </w:t>
      </w:r>
      <w:r w:rsidR="00D60C4E">
        <w:rPr>
          <w:rFonts w:eastAsiaTheme="minorEastAsia"/>
          <w:lang w:eastAsia="zh-CN"/>
        </w:rPr>
        <w:t>Not to define PDSCH</w:t>
      </w:r>
      <w:r w:rsidR="00D97F02">
        <w:rPr>
          <w:rFonts w:eastAsiaTheme="minorEastAsia"/>
          <w:lang w:eastAsia="zh-CN"/>
        </w:rPr>
        <w:t>/PDCCH</w:t>
      </w:r>
      <w:r w:rsidR="00FB575D" w:rsidRPr="00161F0B">
        <w:rPr>
          <w:rFonts w:eastAsiaTheme="minorEastAsia"/>
          <w:lang w:eastAsia="zh-CN"/>
        </w:rPr>
        <w:t xml:space="preserve"> demodulation requirement for inter-cell Multi-TRP transmission if intra-slot PDCCH repetition demodulation requirement is agreed to be introduce</w:t>
      </w:r>
    </w:p>
    <w:p w14:paraId="4CBF887A"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8F2A59" w14:textId="0EE5D7E5" w:rsidR="00D60C4E" w:rsidRPr="00D97F02" w:rsidRDefault="00EF324B" w:rsidP="00EF324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3589038" w14:textId="77777777" w:rsidR="00D60C4E" w:rsidRPr="00EF324B" w:rsidRDefault="00D60C4E" w:rsidP="00EF324B">
      <w:pPr>
        <w:rPr>
          <w:lang w:eastAsia="zh-CN"/>
        </w:rPr>
      </w:pPr>
    </w:p>
    <w:p w14:paraId="64FCF760" w14:textId="21B3FC54"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4</w:t>
      </w:r>
      <w:r>
        <w:rPr>
          <w:sz w:val="24"/>
          <w:szCs w:val="16"/>
        </w:rPr>
        <w:t>: Test Scope on beam management for multi-TRP</w:t>
      </w:r>
    </w:p>
    <w:p w14:paraId="1C901D67" w14:textId="757529C3" w:rsidR="00FB575D" w:rsidRPr="006D4A9F" w:rsidRDefault="00FB575D" w:rsidP="00FB575D">
      <w:pPr>
        <w:rPr>
          <w:rFonts w:eastAsia="Malgun Gothic"/>
          <w:b/>
          <w:u w:val="single"/>
          <w:lang w:eastAsia="ko-KR"/>
        </w:rPr>
      </w:pPr>
      <w:r>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4</w:t>
      </w:r>
      <w:r>
        <w:rPr>
          <w:b/>
          <w:u w:val="single"/>
          <w:lang w:eastAsia="ko-KR"/>
        </w:rPr>
        <w:t>-1: Whether to define performance requirement (demodulation and CSI) on beam management for multi-TRP</w:t>
      </w:r>
    </w:p>
    <w:p w14:paraId="4762B4B7" w14:textId="77777777" w:rsidR="00FB575D" w:rsidRPr="0062231F" w:rsidRDefault="00FB575D" w:rsidP="00FB575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4DB29B7" w14:textId="77777777" w:rsidR="004023CA" w:rsidRDefault="00FB575D" w:rsidP="00A1118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Intel, Huawei): No</w:t>
      </w:r>
    </w:p>
    <w:p w14:paraId="0726FE6B" w14:textId="76DC2612" w:rsidR="00A11187" w:rsidRDefault="004023CA" w:rsidP="004023C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1B75F7">
        <w:rPr>
          <w:rFonts w:eastAsiaTheme="minorEastAsia"/>
          <w:lang w:eastAsia="zh-CN"/>
        </w:rPr>
        <w:t>Do not define demodulation performance requirements for inter-cell beam management and joint and separate DL/UL TCI state update.</w:t>
      </w:r>
      <w:r w:rsidR="00A11187" w:rsidRPr="004023CA">
        <w:rPr>
          <w:rFonts w:eastAsiaTheme="minorEastAsia"/>
          <w:lang w:eastAsia="zh-CN"/>
        </w:rPr>
        <w:t xml:space="preserve"> </w:t>
      </w:r>
    </w:p>
    <w:p w14:paraId="500A3615" w14:textId="4E061289" w:rsidR="004023CA" w:rsidRPr="004023CA" w:rsidRDefault="004023CA" w:rsidP="004023C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1B75F7">
        <w:rPr>
          <w:rFonts w:eastAsiaTheme="minorEastAsia"/>
          <w:lang w:eastAsia="zh-CN"/>
        </w:rPr>
        <w:t>Do not define performance requirements for SSBRI and CRI reporting.</w:t>
      </w:r>
    </w:p>
    <w:p w14:paraId="299EC7AE" w14:textId="77777777" w:rsidR="00FB575D" w:rsidRPr="0062231F" w:rsidRDefault="00FB575D" w:rsidP="00FB575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A06113" w14:textId="08390ADC" w:rsidR="00FB575D" w:rsidRPr="006D4A9F" w:rsidRDefault="00D97F02" w:rsidP="00FB575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C289F88" w14:textId="1634574C" w:rsidR="00FB575D" w:rsidRPr="00FB575D" w:rsidRDefault="00FB575D" w:rsidP="00FB575D">
      <w:pPr>
        <w:rPr>
          <w:lang w:val="sv-SE" w:eastAsia="zh-CN"/>
        </w:rPr>
      </w:pPr>
    </w:p>
    <w:p w14:paraId="4E6E6478" w14:textId="0A79DC10" w:rsidR="00EA6871" w:rsidRPr="00454F31" w:rsidRDefault="00EA6871" w:rsidP="00D65129">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5</w:t>
      </w:r>
      <w:r>
        <w:rPr>
          <w:sz w:val="24"/>
          <w:szCs w:val="16"/>
        </w:rPr>
        <w:t>: Test Scope on Enhancement on HST-SFN deployment</w:t>
      </w:r>
    </w:p>
    <w:p w14:paraId="07E305F4" w14:textId="16B54E0C" w:rsidR="00795ADD" w:rsidRPr="00795ADD" w:rsidRDefault="00EA6871" w:rsidP="00795ADD">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 xml:space="preserve">-1: Whether to define PDSCH requirement </w:t>
      </w:r>
      <w:r w:rsidR="00454F31">
        <w:rPr>
          <w:b/>
          <w:u w:val="single"/>
          <w:lang w:eastAsia="ko-KR"/>
        </w:rPr>
        <w:t xml:space="preserve">for </w:t>
      </w:r>
      <w:r>
        <w:rPr>
          <w:b/>
          <w:u w:val="single"/>
          <w:lang w:eastAsia="ko-KR"/>
        </w:rPr>
        <w:t>HST SFN scenario</w:t>
      </w:r>
    </w:p>
    <w:p w14:paraId="5769040F"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2CDA437" w14:textId="7DAF2879"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Apple, NTT DoCoMo, Intel,</w:t>
      </w:r>
      <w:r w:rsidRPr="00FF60B2">
        <w:rPr>
          <w:rFonts w:eastAsia="宋体"/>
          <w:szCs w:val="24"/>
          <w:lang w:eastAsia="zh-CN"/>
        </w:rPr>
        <w:t xml:space="preserve"> </w:t>
      </w:r>
      <w:r>
        <w:rPr>
          <w:rFonts w:eastAsia="宋体"/>
          <w:szCs w:val="24"/>
          <w:lang w:eastAsia="zh-CN"/>
        </w:rPr>
        <w:t>CMCC, Huawei, Ericsson</w:t>
      </w:r>
      <w:r w:rsidR="00795ADD">
        <w:rPr>
          <w:rFonts w:eastAsia="宋体"/>
          <w:szCs w:val="24"/>
          <w:lang w:eastAsia="zh-CN"/>
        </w:rPr>
        <w:t>, Qualcomm</w:t>
      </w:r>
      <w:r>
        <w:rPr>
          <w:rFonts w:eastAsia="宋体"/>
          <w:szCs w:val="24"/>
          <w:lang w:eastAsia="zh-CN"/>
        </w:rPr>
        <w:t>): Yes</w:t>
      </w:r>
    </w:p>
    <w:p w14:paraId="21C0F65C" w14:textId="4D14A642" w:rsidR="00D97F02" w:rsidRP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w:t>
      </w:r>
      <w:r w:rsidRPr="00D97F02">
        <w:rPr>
          <w:rFonts w:eastAsia="宋体"/>
          <w:szCs w:val="24"/>
          <w:lang w:eastAsia="zh-CN"/>
        </w:rPr>
        <w:t xml:space="preserve">(Samsung, Huawei, CMCC): </w:t>
      </w:r>
      <w:r>
        <w:rPr>
          <w:rFonts w:eastAsia="宋体"/>
          <w:szCs w:val="24"/>
          <w:lang w:eastAsia="zh-CN"/>
        </w:rPr>
        <w:t xml:space="preserve"> </w:t>
      </w:r>
      <w:r w:rsidRPr="00454F31">
        <w:t xml:space="preserve">Both SFN scheme A </w:t>
      </w:r>
      <w:r>
        <w:t xml:space="preserve">and </w:t>
      </w:r>
      <w:r w:rsidRPr="00454F31">
        <w:t>SFN scheme B</w:t>
      </w:r>
    </w:p>
    <w:p w14:paraId="10A204D2" w14:textId="77777777" w:rsid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lastRenderedPageBreak/>
        <w:t xml:space="preserve">Option 1b </w:t>
      </w:r>
      <w:r w:rsidRPr="00D97F02">
        <w:rPr>
          <w:rFonts w:eastAsia="宋体"/>
          <w:szCs w:val="24"/>
          <w:lang w:eastAsia="zh-CN"/>
        </w:rPr>
        <w:t>(Ericsson, Intel, NTT DoCoMo): Only SFN scheme A</w:t>
      </w:r>
    </w:p>
    <w:p w14:paraId="649FE0D8" w14:textId="5DF0AF83" w:rsidR="00D97F02" w:rsidRP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1c</w:t>
      </w:r>
      <w:r w:rsidRPr="00D97F02">
        <w:rPr>
          <w:rFonts w:eastAsia="宋体"/>
          <w:szCs w:val="24"/>
          <w:lang w:eastAsia="zh-CN"/>
        </w:rPr>
        <w:t xml:space="preserve"> (CMCC):  SFN scheme A with introduction test applicability rule: </w:t>
      </w:r>
    </w:p>
    <w:p w14:paraId="034E6DB2" w14:textId="2E4A770F" w:rsidR="00D97F02" w:rsidRPr="00D97F02" w:rsidRDefault="00D97F02" w:rsidP="00D97F02">
      <w:pPr>
        <w:pStyle w:val="afe"/>
        <w:numPr>
          <w:ilvl w:val="0"/>
          <w:numId w:val="11"/>
        </w:numPr>
        <w:ind w:firstLineChars="0"/>
        <w:rPr>
          <w:rFonts w:eastAsia="Yu Mincho"/>
        </w:rPr>
      </w:pPr>
      <w:r w:rsidRPr="00D97F02">
        <w:rPr>
          <w:rFonts w:eastAsia="Yu Mincho"/>
        </w:rPr>
        <w:t>If UE pass passes the existing test cases (demodulation requirement for HST-SFN with high Doppler shift), the performance of SFN scheme B (TRP-based pre-compensation) are guaranteed</w:t>
      </w:r>
    </w:p>
    <w:p w14:paraId="5C40FC16"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B7BD639" w14:textId="739416E3" w:rsidR="00C616FF" w:rsidRPr="006D4A9F" w:rsidRDefault="00D97F02" w:rsidP="00C616F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PDSCH requirements for HST SFN scheme A, further discuss whether PDSCH requirements for HST SFN scheme B needed or not</w:t>
      </w:r>
    </w:p>
    <w:p w14:paraId="07C8AC19" w14:textId="77777777" w:rsidR="00EA6871" w:rsidRDefault="00EA6871" w:rsidP="00EA6871">
      <w:pPr>
        <w:rPr>
          <w:rFonts w:eastAsia="Malgun Gothic"/>
          <w:b/>
          <w:u w:val="single"/>
          <w:lang w:eastAsia="ko-KR"/>
        </w:rPr>
      </w:pPr>
    </w:p>
    <w:p w14:paraId="444E9DF8" w14:textId="5F80FD32" w:rsidR="00EA6871" w:rsidRPr="00795ADD" w:rsidRDefault="00EA6871" w:rsidP="00795ADD">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w:t>
      </w:r>
      <w:r w:rsidR="004B17D5">
        <w:rPr>
          <w:b/>
          <w:u w:val="single"/>
          <w:lang w:eastAsia="ko-KR"/>
        </w:rPr>
        <w:t>2</w:t>
      </w:r>
      <w:r>
        <w:rPr>
          <w:b/>
          <w:u w:val="single"/>
          <w:lang w:eastAsia="ko-KR"/>
        </w:rPr>
        <w:t xml:space="preserve">: Whether to define PDCCH requirement </w:t>
      </w:r>
      <w:r w:rsidR="00454F31">
        <w:rPr>
          <w:b/>
          <w:u w:val="single"/>
          <w:lang w:eastAsia="ko-KR"/>
        </w:rPr>
        <w:t xml:space="preserve">for </w:t>
      </w:r>
      <w:r>
        <w:rPr>
          <w:b/>
          <w:u w:val="single"/>
          <w:lang w:eastAsia="ko-KR"/>
        </w:rPr>
        <w:t>HST SFN scenario</w:t>
      </w:r>
    </w:p>
    <w:p w14:paraId="170F1554"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8B1F003" w14:textId="052B64FB"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795ADD">
        <w:rPr>
          <w:rFonts w:eastAsia="宋体"/>
          <w:szCs w:val="24"/>
          <w:lang w:eastAsia="zh-CN"/>
        </w:rPr>
        <w:t xml:space="preserve"> (CMCC</w:t>
      </w:r>
      <w:r w:rsidR="00454F31">
        <w:rPr>
          <w:rFonts w:eastAsia="宋体"/>
          <w:szCs w:val="24"/>
          <w:lang w:eastAsia="zh-CN"/>
        </w:rPr>
        <w:t>,): Yes</w:t>
      </w:r>
    </w:p>
    <w:p w14:paraId="65904025" w14:textId="007B7CAC" w:rsidR="00EA6871" w:rsidRPr="00795ADD" w:rsidRDefault="00EA6871" w:rsidP="00795AD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C6661D">
        <w:rPr>
          <w:rFonts w:eastAsia="宋体"/>
          <w:szCs w:val="24"/>
          <w:lang w:eastAsia="zh-CN"/>
        </w:rPr>
        <w:t xml:space="preserve"> </w:t>
      </w:r>
      <w:r w:rsidRPr="00EF324B">
        <w:rPr>
          <w:rFonts w:eastAsia="宋体"/>
          <w:szCs w:val="24"/>
          <w:lang w:eastAsia="zh-CN"/>
        </w:rPr>
        <w:t>RAN4 discusses and decides whether to still have PDCCH demodulation requirement if intra-slot PDCCH repetition demodulation requirement is agreed to be introduced</w:t>
      </w:r>
    </w:p>
    <w:p w14:paraId="7928CC4E" w14:textId="19FDE882" w:rsidR="00795ADD" w:rsidRPr="00795ADD" w:rsidRDefault="00795ADD" w:rsidP="00795AD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(Huawei): </w:t>
      </w:r>
      <w:r w:rsidRPr="00EF324B">
        <w:rPr>
          <w:rFonts w:eastAsia="宋体"/>
          <w:szCs w:val="24"/>
          <w:lang w:eastAsia="zh-CN"/>
        </w:rPr>
        <w:t>Do not define any PDCCH requirements for HST scenario but define PDCCH requirements for Scheme A for non-HST scenario.</w:t>
      </w:r>
    </w:p>
    <w:p w14:paraId="0C001070"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9835155" w14:textId="77777777" w:rsidR="00454F31" w:rsidRPr="001366E6" w:rsidRDefault="00454F31"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194FECF" w14:textId="77777777" w:rsidR="00454F31" w:rsidRDefault="00454F31" w:rsidP="00EA6871">
      <w:pPr>
        <w:rPr>
          <w:rFonts w:eastAsia="Malgun Gothic"/>
          <w:b/>
          <w:u w:val="single"/>
          <w:lang w:eastAsia="ko-KR"/>
        </w:rPr>
      </w:pPr>
    </w:p>
    <w:p w14:paraId="2C0C8CE3" w14:textId="1CC4B2E5" w:rsidR="00EA6871" w:rsidRPr="00DF5475" w:rsidRDefault="00EA6871" w:rsidP="00EA6871">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w:t>
      </w:r>
      <w:r w:rsidR="004B17D5">
        <w:rPr>
          <w:b/>
          <w:u w:val="single"/>
          <w:lang w:eastAsia="ko-KR"/>
        </w:rPr>
        <w:t>3</w:t>
      </w:r>
      <w:r>
        <w:rPr>
          <w:b/>
          <w:u w:val="single"/>
          <w:lang w:eastAsia="ko-KR"/>
        </w:rPr>
        <w:t xml:space="preserve">: Whether to define PDSCH </w:t>
      </w:r>
      <w:r w:rsidR="00454F31">
        <w:rPr>
          <w:b/>
          <w:u w:val="single"/>
          <w:lang w:eastAsia="ko-KR"/>
        </w:rPr>
        <w:t xml:space="preserve">requirement for </w:t>
      </w:r>
      <w:r>
        <w:rPr>
          <w:b/>
          <w:u w:val="single"/>
          <w:lang w:eastAsia="ko-KR"/>
        </w:rPr>
        <w:t>HST SFN scenario for CA</w:t>
      </w:r>
    </w:p>
    <w:p w14:paraId="7885A565"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271817" w14:textId="0D414A39"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454F31">
        <w:rPr>
          <w:rFonts w:eastAsia="宋体"/>
          <w:szCs w:val="24"/>
          <w:lang w:eastAsia="zh-CN"/>
        </w:rPr>
        <w:t xml:space="preserve"> (</w:t>
      </w:r>
      <w:r>
        <w:rPr>
          <w:rFonts w:eastAsia="宋体"/>
          <w:szCs w:val="24"/>
          <w:lang w:eastAsia="zh-CN"/>
        </w:rPr>
        <w:t>Intel): Yes</w:t>
      </w:r>
    </w:p>
    <w:p w14:paraId="5ED6C25C"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FEB1996" w14:textId="77777777" w:rsidR="00454F31" w:rsidRPr="001366E6" w:rsidRDefault="00454F31"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105AF63" w14:textId="77777777" w:rsidR="004023CA" w:rsidRPr="003E7480" w:rsidRDefault="004023CA" w:rsidP="003E7480">
      <w:pPr>
        <w:spacing w:after="120"/>
        <w:rPr>
          <w:szCs w:val="24"/>
          <w:lang w:eastAsia="zh-CN"/>
        </w:rPr>
      </w:pPr>
    </w:p>
    <w:p w14:paraId="7A2ABC0E" w14:textId="0DDEE0E6" w:rsidR="00D125F4" w:rsidRPr="006D4A9F" w:rsidRDefault="00DF5475" w:rsidP="00D125F4">
      <w:pPr>
        <w:pStyle w:val="3"/>
        <w:rPr>
          <w:sz w:val="24"/>
          <w:szCs w:val="16"/>
        </w:rPr>
      </w:pPr>
      <w:r w:rsidRPr="00805BE8">
        <w:rPr>
          <w:sz w:val="24"/>
          <w:szCs w:val="16"/>
        </w:rPr>
        <w:t>Sub-</w:t>
      </w:r>
      <w:r w:rsidR="006D4A9F">
        <w:rPr>
          <w:sz w:val="24"/>
          <w:szCs w:val="16"/>
        </w:rPr>
        <w:t>topic 3</w:t>
      </w:r>
      <w:r w:rsidR="00EA6871">
        <w:rPr>
          <w:sz w:val="24"/>
          <w:szCs w:val="16"/>
        </w:rPr>
        <w:t>-</w:t>
      </w:r>
      <w:r w:rsidR="004B17D5">
        <w:rPr>
          <w:sz w:val="24"/>
          <w:szCs w:val="16"/>
        </w:rPr>
        <w:t>6</w:t>
      </w:r>
      <w:r w:rsidR="00EA6871">
        <w:rPr>
          <w:sz w:val="24"/>
          <w:szCs w:val="16"/>
        </w:rPr>
        <w:t>: Test setup for PDCCH requirment for Multi-TRP</w:t>
      </w:r>
    </w:p>
    <w:p w14:paraId="29768A01" w14:textId="7C244CE9" w:rsidR="00D125F4" w:rsidRDefault="00D125F4" w:rsidP="00D125F4">
      <w:pPr>
        <w:rPr>
          <w:b/>
          <w:u w:val="single"/>
          <w:lang w:eastAsia="ko-KR"/>
        </w:rPr>
      </w:pPr>
      <w:r w:rsidRPr="0062231F">
        <w:rPr>
          <w:b/>
          <w:u w:val="single"/>
          <w:lang w:eastAsia="ko-KR"/>
        </w:rPr>
        <w:t>I</w:t>
      </w:r>
      <w:r w:rsidR="00FD6C7F">
        <w:rPr>
          <w:b/>
          <w:u w:val="single"/>
          <w:lang w:eastAsia="ko-KR"/>
        </w:rPr>
        <w:t>ssue 3-6</w:t>
      </w:r>
      <w:r>
        <w:rPr>
          <w:b/>
          <w:u w:val="single"/>
          <w:lang w:eastAsia="ko-KR"/>
        </w:rPr>
        <w:t>-1: Multi-TRP repetition transmission</w:t>
      </w:r>
      <w:r w:rsidR="009B5B68">
        <w:rPr>
          <w:b/>
          <w:u w:val="single"/>
          <w:lang w:eastAsia="ko-KR"/>
        </w:rPr>
        <w:t xml:space="preserve"> schemes</w:t>
      </w:r>
      <w:r w:rsidR="00EA6871">
        <w:rPr>
          <w:b/>
          <w:u w:val="single"/>
          <w:lang w:eastAsia="ko-KR"/>
        </w:rPr>
        <w:t xml:space="preserve"> for PDCCH </w:t>
      </w:r>
      <w:r w:rsidR="00D60C4E">
        <w:rPr>
          <w:b/>
          <w:u w:val="single"/>
          <w:lang w:eastAsia="ko-KR"/>
        </w:rPr>
        <w:t>requirements</w:t>
      </w:r>
    </w:p>
    <w:p w14:paraId="439904FB" w14:textId="77777777" w:rsidR="00D125F4"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3879D05" w14:textId="6E2232AE" w:rsidR="00D125F4" w:rsidRDefault="00D125F4"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(Huawei):  </w:t>
      </w:r>
      <w:r w:rsidR="00152015">
        <w:rPr>
          <w:rFonts w:eastAsia="宋体"/>
          <w:szCs w:val="24"/>
          <w:lang w:eastAsia="zh-CN"/>
        </w:rPr>
        <w:t>Define PDCCH performance requirement with following cases</w:t>
      </w:r>
    </w:p>
    <w:p w14:paraId="3B58AF8C" w14:textId="2C84BC04" w:rsidR="00D125F4" w:rsidRPr="00152015" w:rsidRDefault="00D125F4" w:rsidP="00D125F4">
      <w:pPr>
        <w:pStyle w:val="afe"/>
        <w:numPr>
          <w:ilvl w:val="2"/>
          <w:numId w:val="2"/>
        </w:numPr>
        <w:ind w:firstLineChars="0"/>
      </w:pPr>
      <w:r>
        <w:t>FR1 FDM with intra-slot repetition</w:t>
      </w:r>
    </w:p>
    <w:p w14:paraId="7B2DB121" w14:textId="7BA0D88F" w:rsidR="00D125F4" w:rsidRPr="00152015" w:rsidRDefault="00D125F4" w:rsidP="00D125F4">
      <w:pPr>
        <w:pStyle w:val="afe"/>
        <w:numPr>
          <w:ilvl w:val="2"/>
          <w:numId w:val="2"/>
        </w:numPr>
        <w:ind w:firstLineChars="0"/>
      </w:pPr>
      <w:r>
        <w:t>FR1 TDM wi</w:t>
      </w:r>
      <w:r w:rsidR="009B5B68">
        <w:t>th intra-</w:t>
      </w:r>
      <w:r w:rsidR="00CA6E67">
        <w:t>slot</w:t>
      </w:r>
      <w:r>
        <w:t xml:space="preserve"> repetition</w:t>
      </w:r>
    </w:p>
    <w:p w14:paraId="1CA48793" w14:textId="77702C45" w:rsidR="00D125F4" w:rsidRPr="00152015" w:rsidRDefault="00D125F4" w:rsidP="00D125F4">
      <w:pPr>
        <w:pStyle w:val="afe"/>
        <w:numPr>
          <w:ilvl w:val="2"/>
          <w:numId w:val="2"/>
        </w:numPr>
        <w:ind w:firstLineChars="0"/>
      </w:pPr>
      <w:r w:rsidRPr="00152015">
        <w:rPr>
          <w:rFonts w:hint="eastAsia"/>
        </w:rPr>
        <w:t>F</w:t>
      </w:r>
      <w:r w:rsidRPr="00152015">
        <w:t>R2 TDM</w:t>
      </w:r>
      <w:r w:rsidR="00152015" w:rsidRPr="00152015">
        <w:t xml:space="preserve"> with intra-slot repetition</w:t>
      </w:r>
    </w:p>
    <w:p w14:paraId="48405B92" w14:textId="4ECA3405" w:rsidR="00152015" w:rsidRDefault="00152015"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4023CA">
        <w:rPr>
          <w:rFonts w:eastAsia="宋体"/>
          <w:szCs w:val="24"/>
          <w:lang w:eastAsia="zh-CN"/>
        </w:rPr>
        <w:t>2</w:t>
      </w:r>
      <w:r>
        <w:rPr>
          <w:rFonts w:eastAsia="宋体"/>
          <w:szCs w:val="24"/>
          <w:lang w:eastAsia="zh-CN"/>
        </w:rPr>
        <w:t xml:space="preserve"> (Ericsson): Define either TDM or FDM based intra-slot PDCCH repetition demodulation performance requirement   </w:t>
      </w:r>
    </w:p>
    <w:p w14:paraId="25103DE6" w14:textId="401D6657" w:rsidR="009B5B68" w:rsidRDefault="009B5B68"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3(Intel):  FDM repetition scheme</w:t>
      </w:r>
    </w:p>
    <w:p w14:paraId="1D14A5F3" w14:textId="77777777" w:rsidR="006D4A9F" w:rsidRPr="0062231F" w:rsidRDefault="006D4A9F" w:rsidP="006D4A9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C2F26BB" w14:textId="6048F214" w:rsidR="006D4A9F" w:rsidRPr="006D4A9F" w:rsidRDefault="006D4A9F" w:rsidP="006D4A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C846141" w14:textId="77777777" w:rsidR="00D125F4" w:rsidRPr="00FD6C7F" w:rsidRDefault="00D125F4" w:rsidP="00FD6C7F">
      <w:pPr>
        <w:spacing w:after="120"/>
        <w:rPr>
          <w:szCs w:val="24"/>
          <w:lang w:eastAsia="zh-CN"/>
        </w:rPr>
      </w:pPr>
    </w:p>
    <w:p w14:paraId="48B56F9C" w14:textId="0E1A9A3A" w:rsidR="00D125F4" w:rsidRPr="00FD6C7F" w:rsidRDefault="00FD6C7F" w:rsidP="00FD6C7F">
      <w:pPr>
        <w:rPr>
          <w:rFonts w:eastAsia="Malgun Gothic"/>
          <w:b/>
          <w:u w:val="single"/>
          <w:lang w:eastAsia="ko-KR"/>
        </w:rPr>
      </w:pPr>
      <w:r>
        <w:rPr>
          <w:b/>
          <w:u w:val="single"/>
          <w:lang w:eastAsia="ko-KR"/>
        </w:rPr>
        <w:t>Issue 3-6-2</w:t>
      </w:r>
      <w:r w:rsidR="009B5B68">
        <w:rPr>
          <w:b/>
          <w:u w:val="single"/>
          <w:lang w:eastAsia="ko-KR"/>
        </w:rPr>
        <w:t>: Simulatio</w:t>
      </w:r>
      <w:r w:rsidR="003573CC">
        <w:rPr>
          <w:b/>
          <w:u w:val="single"/>
          <w:lang w:eastAsia="ko-KR"/>
        </w:rPr>
        <w:t xml:space="preserve">n Assumption for PDCCH with </w:t>
      </w:r>
      <w:r w:rsidR="00CA6E67">
        <w:rPr>
          <w:b/>
          <w:u w:val="single"/>
          <w:lang w:eastAsia="ko-KR"/>
        </w:rPr>
        <w:t xml:space="preserve">FDM </w:t>
      </w:r>
      <w:r w:rsidR="003573CC">
        <w:rPr>
          <w:b/>
          <w:u w:val="single"/>
          <w:lang w:eastAsia="ko-KR"/>
        </w:rPr>
        <w:t>repetition scheme</w:t>
      </w:r>
      <w:r w:rsidR="00CA6E67">
        <w:rPr>
          <w:b/>
          <w:u w:val="single"/>
          <w:lang w:eastAsia="ko-KR"/>
        </w:rPr>
        <w:t xml:space="preserve"> </w:t>
      </w:r>
    </w:p>
    <w:p w14:paraId="27A9BC83" w14:textId="77777777" w:rsidR="003573CC" w:rsidRDefault="003573CC" w:rsidP="003573C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3CF326C" w14:textId="7BE3B06A" w:rsidR="003573CC" w:rsidRDefault="003573CC"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w:t>
      </w:r>
      <w:r w:rsidR="00C616FF">
        <w:rPr>
          <w:rFonts w:eastAsia="宋体"/>
          <w:szCs w:val="24"/>
          <w:lang w:eastAsia="zh-CN"/>
        </w:rPr>
        <w:t>1</w:t>
      </w:r>
      <w:r>
        <w:rPr>
          <w:rFonts w:eastAsia="宋体"/>
          <w:szCs w:val="24"/>
          <w:lang w:eastAsia="zh-CN"/>
        </w:rPr>
        <w:t xml:space="preserve">(Intel): </w:t>
      </w:r>
    </w:p>
    <w:p w14:paraId="6EDFC800" w14:textId="77777777" w:rsidR="009B5B68" w:rsidRDefault="009B5B68" w:rsidP="00D125F4">
      <w:pPr>
        <w:spacing w:after="120"/>
        <w:rPr>
          <w:szCs w:val="24"/>
          <w:lang w:eastAsia="zh-CN"/>
        </w:rPr>
      </w:pPr>
    </w:p>
    <w:tbl>
      <w:tblPr>
        <w:tblStyle w:val="4-1"/>
        <w:tblW w:w="0" w:type="auto"/>
        <w:jc w:val="center"/>
        <w:tblLook w:val="04A0" w:firstRow="1" w:lastRow="0" w:firstColumn="1" w:lastColumn="0" w:noHBand="0" w:noVBand="1"/>
      </w:tblPr>
      <w:tblGrid>
        <w:gridCol w:w="3246"/>
        <w:gridCol w:w="3191"/>
        <w:gridCol w:w="34"/>
        <w:gridCol w:w="3158"/>
      </w:tblGrid>
      <w:tr w:rsidR="003573CC" w:rsidRPr="00E878AE" w14:paraId="6925F497" w14:textId="77777777" w:rsidTr="001A71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E1CDB5E" w14:textId="77777777" w:rsidR="003573CC" w:rsidRPr="00E878AE" w:rsidRDefault="003573CC" w:rsidP="001A71F5">
            <w:pPr>
              <w:jc w:val="center"/>
              <w:rPr>
                <w:b w:val="0"/>
                <w:bCs w:val="0"/>
                <w:lang w:eastAsia="ja-JP" w:bidi="hi-IN"/>
              </w:rPr>
            </w:pPr>
            <w:r w:rsidRPr="00E878AE">
              <w:rPr>
                <w:b w:val="0"/>
                <w:bCs w:val="0"/>
                <w:lang w:eastAsia="ja-JP" w:bidi="hi-IN"/>
              </w:rPr>
              <w:t>Parameter</w:t>
            </w:r>
          </w:p>
        </w:tc>
        <w:tc>
          <w:tcPr>
            <w:tcW w:w="6383" w:type="dxa"/>
            <w:gridSpan w:val="3"/>
          </w:tcPr>
          <w:p w14:paraId="741873F8" w14:textId="77777777" w:rsidR="003573CC" w:rsidRPr="00E878AE" w:rsidRDefault="003573CC" w:rsidP="001A71F5">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3573CC" w:rsidRPr="00E878AE" w14:paraId="52DAF5EC"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70253CAA" w14:textId="77777777" w:rsidR="003573CC" w:rsidRPr="00E878AE" w:rsidRDefault="003573CC" w:rsidP="001A71F5">
            <w:pPr>
              <w:jc w:val="center"/>
              <w:rPr>
                <w:lang w:eastAsia="ja-JP" w:bidi="hi-IN"/>
              </w:rPr>
            </w:pPr>
          </w:p>
        </w:tc>
        <w:tc>
          <w:tcPr>
            <w:tcW w:w="3225" w:type="dxa"/>
            <w:gridSpan w:val="2"/>
          </w:tcPr>
          <w:p w14:paraId="5F95309B" w14:textId="77777777" w:rsidR="003573CC" w:rsidRPr="00F17231"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7976850B" w14:textId="77777777" w:rsidR="003573CC" w:rsidRPr="00F17231"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3573CC" w:rsidRPr="00E878AE" w14:paraId="3C57F778"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519538C" w14:textId="77777777" w:rsidR="003573CC" w:rsidRPr="00E878AE" w:rsidRDefault="003573CC" w:rsidP="001A71F5">
            <w:pPr>
              <w:jc w:val="center"/>
              <w:rPr>
                <w:lang w:eastAsia="ja-JP" w:bidi="hi-IN"/>
              </w:rPr>
            </w:pPr>
            <w:r w:rsidRPr="00E878AE">
              <w:rPr>
                <w:lang w:eastAsia="ja-JP" w:bidi="hi-IN"/>
              </w:rPr>
              <w:t>CBW</w:t>
            </w:r>
          </w:p>
        </w:tc>
        <w:tc>
          <w:tcPr>
            <w:tcW w:w="3225" w:type="dxa"/>
            <w:gridSpan w:val="2"/>
          </w:tcPr>
          <w:p w14:paraId="27A70285" w14:textId="77777777" w:rsidR="003573CC" w:rsidRPr="00691380" w:rsidRDefault="003573CC" w:rsidP="001A71F5">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4D1867EE" w14:textId="77777777" w:rsidR="003573CC" w:rsidRPr="00F17231" w:rsidRDefault="003573CC" w:rsidP="001A71F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3573CC" w:rsidRPr="00E878AE" w14:paraId="76CE3634"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BD808D" w14:textId="77777777" w:rsidR="003573CC" w:rsidRDefault="003573CC" w:rsidP="001A71F5">
            <w:pPr>
              <w:jc w:val="center"/>
              <w:rPr>
                <w:lang w:eastAsia="ja-JP" w:bidi="hi-IN"/>
              </w:rPr>
            </w:pPr>
            <w:r>
              <w:rPr>
                <w:lang w:eastAsia="ja-JP" w:bidi="hi-IN"/>
              </w:rPr>
              <w:t>Antenna configuration</w:t>
            </w:r>
          </w:p>
        </w:tc>
        <w:tc>
          <w:tcPr>
            <w:tcW w:w="6383" w:type="dxa"/>
            <w:gridSpan w:val="3"/>
          </w:tcPr>
          <w:p w14:paraId="21F95F6A" w14:textId="77777777" w:rsidR="003573CC"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3573CC" w:rsidRPr="00E878AE" w14:paraId="612C3257"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025AC8" w14:textId="77777777" w:rsidR="003573CC" w:rsidRPr="00E878AE" w:rsidRDefault="003573CC" w:rsidP="001A71F5">
            <w:pPr>
              <w:jc w:val="center"/>
              <w:rPr>
                <w:lang w:eastAsia="ja-JP" w:bidi="hi-IN"/>
              </w:rPr>
            </w:pPr>
            <w:r>
              <w:rPr>
                <w:lang w:eastAsia="ja-JP" w:bidi="hi-IN"/>
              </w:rPr>
              <w:t>CORESET RB</w:t>
            </w:r>
          </w:p>
        </w:tc>
        <w:tc>
          <w:tcPr>
            <w:tcW w:w="3191" w:type="dxa"/>
          </w:tcPr>
          <w:p w14:paraId="55618817"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19AEC79B"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3573CC" w:rsidRPr="00E878AE" w14:paraId="666F6E29"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9413CF" w14:textId="77777777" w:rsidR="003573CC" w:rsidRPr="00E878AE" w:rsidRDefault="003573CC" w:rsidP="001A71F5">
            <w:pPr>
              <w:jc w:val="center"/>
              <w:rPr>
                <w:lang w:eastAsia="ja-JP" w:bidi="hi-IN"/>
              </w:rPr>
            </w:pPr>
            <w:r>
              <w:rPr>
                <w:lang w:eastAsia="ja-JP" w:bidi="hi-IN"/>
              </w:rPr>
              <w:t>CORESET Duration</w:t>
            </w:r>
          </w:p>
        </w:tc>
        <w:tc>
          <w:tcPr>
            <w:tcW w:w="6383" w:type="dxa"/>
            <w:gridSpan w:val="3"/>
          </w:tcPr>
          <w:p w14:paraId="06C8F519" w14:textId="77777777" w:rsidR="003573CC" w:rsidRPr="00E878AE"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3573CC" w:rsidRPr="00E878AE" w14:paraId="6E08A6CB"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BE20FEE" w14:textId="77777777" w:rsidR="003573CC" w:rsidRPr="00E878AE" w:rsidRDefault="003573CC" w:rsidP="001A71F5">
            <w:pPr>
              <w:jc w:val="center"/>
              <w:rPr>
                <w:lang w:eastAsia="ja-JP" w:bidi="hi-IN"/>
              </w:rPr>
            </w:pPr>
            <w:r>
              <w:rPr>
                <w:lang w:eastAsia="ja-JP" w:bidi="hi-IN"/>
              </w:rPr>
              <w:t>Aggregation level</w:t>
            </w:r>
          </w:p>
        </w:tc>
        <w:tc>
          <w:tcPr>
            <w:tcW w:w="6383" w:type="dxa"/>
            <w:gridSpan w:val="3"/>
          </w:tcPr>
          <w:p w14:paraId="0A8A1307"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3573CC" w:rsidRPr="00E878AE" w14:paraId="1A1155F6"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CF39CE0" w14:textId="77777777" w:rsidR="003573CC" w:rsidRPr="00E878AE" w:rsidRDefault="003573CC" w:rsidP="001A71F5">
            <w:pPr>
              <w:jc w:val="center"/>
              <w:rPr>
                <w:b w:val="0"/>
                <w:bCs w:val="0"/>
                <w:lang w:eastAsia="ja-JP" w:bidi="hi-IN"/>
              </w:rPr>
            </w:pPr>
            <w:r>
              <w:rPr>
                <w:lang w:eastAsia="ja-JP" w:bidi="hi-IN"/>
              </w:rPr>
              <w:t>CCE-REG mapping</w:t>
            </w:r>
          </w:p>
        </w:tc>
        <w:tc>
          <w:tcPr>
            <w:tcW w:w="6383" w:type="dxa"/>
            <w:gridSpan w:val="3"/>
          </w:tcPr>
          <w:p w14:paraId="08D62335" w14:textId="77777777" w:rsidR="003573CC" w:rsidRPr="00E878AE"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3573CC" w:rsidRPr="00E878AE" w14:paraId="495AFEA4"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1B9091" w14:textId="77777777" w:rsidR="003573CC" w:rsidRPr="00E878AE" w:rsidRDefault="003573CC" w:rsidP="001A71F5">
            <w:pPr>
              <w:jc w:val="center"/>
              <w:rPr>
                <w:lang w:eastAsia="ja-JP" w:bidi="hi-IN"/>
              </w:rPr>
            </w:pPr>
            <w:r>
              <w:rPr>
                <w:lang w:val="en-US" w:eastAsia="ja-JP" w:bidi="hi-IN"/>
              </w:rPr>
              <w:t>REG bundle size</w:t>
            </w:r>
          </w:p>
        </w:tc>
        <w:tc>
          <w:tcPr>
            <w:tcW w:w="6383" w:type="dxa"/>
            <w:gridSpan w:val="3"/>
          </w:tcPr>
          <w:p w14:paraId="0A85C81F" w14:textId="77777777" w:rsidR="003573CC" w:rsidRPr="00A87C0E" w:rsidRDefault="003573CC" w:rsidP="001A71F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3573CC" w:rsidRPr="00E878AE" w14:paraId="78F6219C"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2E7A7F4" w14:textId="77777777" w:rsidR="003573CC" w:rsidRDefault="003573CC" w:rsidP="001A71F5">
            <w:pPr>
              <w:jc w:val="center"/>
              <w:rPr>
                <w:lang w:val="en-US" w:eastAsia="ja-JP" w:bidi="hi-IN"/>
              </w:rPr>
            </w:pPr>
            <w:r>
              <w:rPr>
                <w:lang w:val="en-US" w:eastAsia="ja-JP" w:bidi="hi-IN"/>
              </w:rPr>
              <w:t>Propagation conditions</w:t>
            </w:r>
          </w:p>
        </w:tc>
        <w:tc>
          <w:tcPr>
            <w:tcW w:w="6383" w:type="dxa"/>
            <w:gridSpan w:val="3"/>
          </w:tcPr>
          <w:p w14:paraId="4C231554" w14:textId="77777777" w:rsidR="003573CC"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3573CC" w:rsidRPr="00E878AE" w14:paraId="4E3E863F"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7465AB" w14:textId="77777777" w:rsidR="003573CC" w:rsidRDefault="003573CC" w:rsidP="001A71F5">
            <w:pPr>
              <w:jc w:val="center"/>
              <w:rPr>
                <w:lang w:val="en-US" w:eastAsia="ja-JP" w:bidi="hi-IN"/>
              </w:rPr>
            </w:pPr>
            <w:r>
              <w:rPr>
                <w:lang w:val="en-US" w:eastAsia="ja-JP" w:bidi="hi-IN"/>
              </w:rPr>
              <w:t>Test metric</w:t>
            </w:r>
          </w:p>
        </w:tc>
        <w:tc>
          <w:tcPr>
            <w:tcW w:w="6383" w:type="dxa"/>
            <w:gridSpan w:val="3"/>
          </w:tcPr>
          <w:p w14:paraId="2D6D1EAC"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44103DBA" w14:textId="77777777" w:rsidR="003573CC" w:rsidRDefault="003573CC" w:rsidP="00D125F4">
      <w:pPr>
        <w:spacing w:after="120"/>
        <w:rPr>
          <w:szCs w:val="24"/>
          <w:lang w:eastAsia="zh-CN"/>
        </w:rPr>
      </w:pPr>
    </w:p>
    <w:p w14:paraId="13CD68C9" w14:textId="078CE75A" w:rsidR="00A11194" w:rsidRPr="00FD6C7F" w:rsidRDefault="00EA6871" w:rsidP="00A11194">
      <w:pPr>
        <w:pStyle w:val="3"/>
        <w:rPr>
          <w:sz w:val="24"/>
          <w:szCs w:val="16"/>
        </w:rPr>
      </w:pPr>
      <w:r w:rsidRPr="00805BE8">
        <w:rPr>
          <w:sz w:val="24"/>
          <w:szCs w:val="16"/>
        </w:rPr>
        <w:t>Sub-</w:t>
      </w:r>
      <w:r>
        <w:rPr>
          <w:sz w:val="24"/>
          <w:szCs w:val="16"/>
        </w:rPr>
        <w:t>topic</w:t>
      </w:r>
      <w:r w:rsidRPr="00805BE8">
        <w:rPr>
          <w:sz w:val="24"/>
          <w:szCs w:val="16"/>
        </w:rPr>
        <w:t xml:space="preserve"> </w:t>
      </w:r>
      <w:r w:rsidR="004B17D5">
        <w:rPr>
          <w:sz w:val="24"/>
          <w:szCs w:val="16"/>
        </w:rPr>
        <w:t>3</w:t>
      </w:r>
      <w:r w:rsidRPr="00805BE8">
        <w:rPr>
          <w:sz w:val="24"/>
          <w:szCs w:val="16"/>
        </w:rPr>
        <w:t>-</w:t>
      </w:r>
      <w:r w:rsidR="004B17D5">
        <w:rPr>
          <w:sz w:val="24"/>
          <w:szCs w:val="16"/>
        </w:rPr>
        <w:t>7</w:t>
      </w:r>
      <w:r>
        <w:rPr>
          <w:sz w:val="24"/>
          <w:szCs w:val="16"/>
        </w:rPr>
        <w:t xml:space="preserve">: Test setup for PDSCH requirement for inter-cell operation </w:t>
      </w:r>
    </w:p>
    <w:p w14:paraId="6E1658A9" w14:textId="2EC9FC93" w:rsidR="00A11194" w:rsidRDefault="00A11194" w:rsidP="00A11194">
      <w:pPr>
        <w:rPr>
          <w:b/>
          <w:u w:val="single"/>
          <w:lang w:eastAsia="ko-KR"/>
        </w:rPr>
      </w:pPr>
      <w:r w:rsidRPr="0062231F">
        <w:rPr>
          <w:b/>
          <w:u w:val="single"/>
          <w:lang w:eastAsia="ko-KR"/>
        </w:rPr>
        <w:t>I</w:t>
      </w:r>
      <w:r w:rsidR="00FD6C7F">
        <w:rPr>
          <w:b/>
          <w:u w:val="single"/>
          <w:lang w:eastAsia="ko-KR"/>
        </w:rPr>
        <w:t>ssue 3-7</w:t>
      </w:r>
      <w:r>
        <w:rPr>
          <w:b/>
          <w:u w:val="single"/>
          <w:lang w:eastAsia="ko-KR"/>
        </w:rPr>
        <w:t xml:space="preserve">-1:  Simulation assumption for PDSCH requirement </w:t>
      </w:r>
    </w:p>
    <w:p w14:paraId="6A54303F" w14:textId="77777777" w:rsidR="00A11194" w:rsidRDefault="00A11194" w:rsidP="00A1119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CBCD9C" w14:textId="0BEADD6E" w:rsidR="00A11194" w:rsidRDefault="00A11194" w:rsidP="00A11194">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A11194">
        <w:rPr>
          <w:rFonts w:eastAsia="宋体"/>
          <w:szCs w:val="24"/>
          <w:lang w:eastAsia="zh-CN"/>
        </w:rPr>
        <w:t>Reusing test parameters of existing Rel-16 multi-DCI based on TRP transmission test case (Table 5.2.2.1.12-2) with different PCI for TP1 and TP2 i.e.</w:t>
      </w:r>
    </w:p>
    <w:p w14:paraId="31A6C817"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6656DE17"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RB allocation: frequency non-overlapping</w:t>
      </w:r>
    </w:p>
    <w:p w14:paraId="2D92F9FD"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MCS: 64QAM 1/2</w:t>
      </w:r>
    </w:p>
    <w:p w14:paraId="7A8D2C62"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PCI ID: [0] for TP1, [3] for TP2</w:t>
      </w:r>
    </w:p>
    <w:p w14:paraId="1DC5359F" w14:textId="3172A17D" w:rsidR="00A11194"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SSB transmission: SSB 1 for TP1, SSB 2 for TP2</w:t>
      </w:r>
    </w:p>
    <w:p w14:paraId="3E226CA2" w14:textId="12DD51F1" w:rsidR="004023CA" w:rsidRDefault="004023CA"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(Huawei):  </w:t>
      </w:r>
    </w:p>
    <w:p w14:paraId="3CF27FED" w14:textId="29D42D62" w:rsidR="004023CA" w:rsidRPr="004023CA" w:rsidRDefault="004023CA" w:rsidP="004023CA">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RB allocation: frequency </w:t>
      </w:r>
      <w:r w:rsidRPr="0058784E">
        <w:rPr>
          <w:rFonts w:eastAsia="宋体"/>
          <w:szCs w:val="24"/>
          <w:lang w:eastAsia="zh-CN"/>
        </w:rPr>
        <w:t>overlapping</w:t>
      </w:r>
    </w:p>
    <w:p w14:paraId="547E8B55" w14:textId="77777777" w:rsidR="00A11194" w:rsidRPr="0062231F" w:rsidRDefault="00A11194" w:rsidP="00A1119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5B41D4A" w14:textId="15AA1733" w:rsidR="00A11194" w:rsidRPr="006D4A9F" w:rsidRDefault="00A11194" w:rsidP="00A1119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EF969B7" w14:textId="77777777" w:rsidR="00A11194" w:rsidRPr="00A11194" w:rsidRDefault="00A11194" w:rsidP="00A11194">
      <w:pPr>
        <w:rPr>
          <w:lang w:val="sv-SE" w:eastAsia="zh-CN"/>
        </w:rPr>
      </w:pPr>
    </w:p>
    <w:p w14:paraId="72D27E5A" w14:textId="5F5C1E9C" w:rsidR="00A11194" w:rsidRPr="00B27938" w:rsidRDefault="00EA6871" w:rsidP="00B27938">
      <w:pPr>
        <w:pStyle w:val="3"/>
        <w:rPr>
          <w:sz w:val="24"/>
          <w:szCs w:val="16"/>
        </w:rPr>
      </w:pPr>
      <w:r w:rsidRPr="00805BE8">
        <w:rPr>
          <w:sz w:val="24"/>
          <w:szCs w:val="16"/>
        </w:rPr>
        <w:t>Sub-</w:t>
      </w:r>
      <w:r>
        <w:rPr>
          <w:sz w:val="24"/>
          <w:szCs w:val="16"/>
        </w:rPr>
        <w:t>topic</w:t>
      </w:r>
      <w:r w:rsidRPr="00805BE8">
        <w:rPr>
          <w:sz w:val="24"/>
          <w:szCs w:val="16"/>
        </w:rPr>
        <w:t xml:space="preserve"> </w:t>
      </w:r>
      <w:r w:rsidR="004B17D5">
        <w:rPr>
          <w:sz w:val="24"/>
          <w:szCs w:val="16"/>
        </w:rPr>
        <w:t>3</w:t>
      </w:r>
      <w:r w:rsidRPr="00805BE8">
        <w:rPr>
          <w:sz w:val="24"/>
          <w:szCs w:val="16"/>
        </w:rPr>
        <w:t>-</w:t>
      </w:r>
      <w:r w:rsidR="004B17D5">
        <w:rPr>
          <w:sz w:val="24"/>
          <w:szCs w:val="16"/>
        </w:rPr>
        <w:t>8</w:t>
      </w:r>
      <w:r>
        <w:rPr>
          <w:sz w:val="24"/>
          <w:szCs w:val="16"/>
        </w:rPr>
        <w:t>: Test setup for demoduation requirement for HST-SFN enhancement</w:t>
      </w:r>
    </w:p>
    <w:p w14:paraId="4248AD91" w14:textId="18A3F23D" w:rsidR="00EA6871" w:rsidRPr="00DF5475" w:rsidRDefault="00FD6C7F" w:rsidP="00EA6871">
      <w:pPr>
        <w:rPr>
          <w:rFonts w:eastAsia="Malgun Gothic"/>
          <w:b/>
          <w:u w:val="single"/>
          <w:lang w:eastAsia="ko-KR"/>
        </w:rPr>
      </w:pPr>
      <w:r>
        <w:rPr>
          <w:b/>
          <w:u w:val="single"/>
          <w:lang w:eastAsia="ko-KR"/>
        </w:rPr>
        <w:t>Issue 3-8</w:t>
      </w:r>
      <w:r w:rsidR="00EA6871">
        <w:rPr>
          <w:b/>
          <w:u w:val="single"/>
          <w:lang w:eastAsia="ko-KR"/>
        </w:rPr>
        <w:t>-1: Test Case design</w:t>
      </w:r>
      <w:r w:rsidR="00454F31">
        <w:rPr>
          <w:b/>
          <w:u w:val="single"/>
          <w:lang w:eastAsia="ko-KR"/>
        </w:rPr>
        <w:t xml:space="preserve"> for PDSCH requirement</w:t>
      </w:r>
      <w:r w:rsidR="00EA6871">
        <w:rPr>
          <w:b/>
          <w:u w:val="single"/>
          <w:lang w:eastAsia="ko-KR"/>
        </w:rPr>
        <w:t xml:space="preserve"> for SFN scheme A </w:t>
      </w:r>
    </w:p>
    <w:p w14:paraId="79377D79"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0D57714" w14:textId="77777777" w:rsidR="00EA6871" w:rsidRPr="00456612"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7846184C" w14:textId="77777777" w:rsidR="00EA6871" w:rsidRDefault="00EA6871" w:rsidP="00EA687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Two TCI states with QCL A type information </w:t>
      </w:r>
    </w:p>
    <w:p w14:paraId="341F1A3D" w14:textId="77777777" w:rsidR="00EA6871" w:rsidRDefault="00EA6871" w:rsidP="00EA6871">
      <w:pPr>
        <w:pStyle w:val="afe"/>
        <w:numPr>
          <w:ilvl w:val="0"/>
          <w:numId w:val="11"/>
        </w:numPr>
        <w:ind w:firstLineChars="0"/>
        <w:rPr>
          <w:rFonts w:eastAsia="Yu Mincho"/>
        </w:rPr>
      </w:pPr>
      <w:r w:rsidRPr="00456612">
        <w:rPr>
          <w:rFonts w:eastAsia="Yu Mincho"/>
        </w:rPr>
        <w:t>PDCCH/PDSCH/PBCH SFN transmitted from two RRHs</w:t>
      </w:r>
    </w:p>
    <w:p w14:paraId="283E6F1A" w14:textId="77777777" w:rsidR="00EA6871" w:rsidRDefault="00EA6871" w:rsidP="00EA6871">
      <w:pPr>
        <w:pStyle w:val="afe"/>
        <w:numPr>
          <w:ilvl w:val="0"/>
          <w:numId w:val="11"/>
        </w:numPr>
        <w:ind w:firstLineChars="0"/>
        <w:rPr>
          <w:rFonts w:eastAsia="Yu Mincho"/>
        </w:rPr>
      </w:pPr>
      <w:r w:rsidRPr="00456612">
        <w:rPr>
          <w:rFonts w:eastAsia="Yu Mincho"/>
        </w:rPr>
        <w:lastRenderedPageBreak/>
        <w:t>TCI state 1 and TCI state 2 applied for for TRP/RRH #2n, #2n+1 separately; TRS 1 and TRS 2 transmitted from TRP#2n, and #2n+1 separately</w:t>
      </w:r>
    </w:p>
    <w:p w14:paraId="22E7CBE4" w14:textId="72D7C84E" w:rsidR="00EA6871" w:rsidRPr="00947920" w:rsidRDefault="00EA6871" w:rsidP="00947920">
      <w:pPr>
        <w:pStyle w:val="afe"/>
        <w:numPr>
          <w:ilvl w:val="0"/>
          <w:numId w:val="11"/>
        </w:numPr>
        <w:ind w:firstLineChars="0"/>
        <w:rPr>
          <w:rFonts w:eastAsia="Yu Mincho"/>
        </w:rPr>
      </w:pPr>
      <w:r w:rsidRPr="00456612">
        <w:rPr>
          <w:rFonts w:eastAsia="Yu Mincho"/>
        </w:rPr>
        <w:t>HST SFN channel model specified in B.3.2 of TS 38.101-4 reused</w:t>
      </w:r>
    </w:p>
    <w:p w14:paraId="3185B07D" w14:textId="71D31C56" w:rsidR="00EA6871" w:rsidRPr="00947920"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947920">
        <w:rPr>
          <w:rFonts w:eastAsia="宋体"/>
          <w:szCs w:val="24"/>
          <w:lang w:eastAsia="zh-CN"/>
        </w:rPr>
        <w:t xml:space="preserve"> 2 (Intel):  </w:t>
      </w:r>
      <w:r w:rsidR="00947920" w:rsidRPr="0058784E">
        <w:rPr>
          <w:rFonts w:eastAsiaTheme="minorEastAsia"/>
          <w:lang w:val="sv-SE" w:eastAsia="zh-CN"/>
        </w:rPr>
        <w:t xml:space="preserve">Reusing existing Rel-16 </w:t>
      </w:r>
      <w:r w:rsidR="00947920">
        <w:rPr>
          <w:rFonts w:eastAsiaTheme="minorEastAsia"/>
          <w:lang w:val="sv-SE" w:eastAsia="zh-CN"/>
        </w:rPr>
        <w:t xml:space="preserve">and Rel-17 HST-SFN for non CA and CA requirement </w:t>
      </w:r>
    </w:p>
    <w:p w14:paraId="3A742D0F" w14:textId="77777777" w:rsidR="00947920" w:rsidRPr="00947920" w:rsidRDefault="00947920" w:rsidP="00947920">
      <w:pPr>
        <w:spacing w:after="120"/>
        <w:ind w:left="1080"/>
        <w:rPr>
          <w:szCs w:val="24"/>
          <w:lang w:eastAsia="zh-CN"/>
        </w:rPr>
      </w:pPr>
    </w:p>
    <w:tbl>
      <w:tblPr>
        <w:tblStyle w:val="4-1"/>
        <w:tblW w:w="0" w:type="auto"/>
        <w:jc w:val="center"/>
        <w:tblLook w:val="04A0" w:firstRow="1" w:lastRow="0" w:firstColumn="1" w:lastColumn="0" w:noHBand="0" w:noVBand="1"/>
      </w:tblPr>
      <w:tblGrid>
        <w:gridCol w:w="3246"/>
        <w:gridCol w:w="3191"/>
        <w:gridCol w:w="34"/>
        <w:gridCol w:w="3158"/>
      </w:tblGrid>
      <w:tr w:rsidR="00947920" w:rsidRPr="00E878AE" w14:paraId="319033CF"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FB0D2F7" w14:textId="77777777" w:rsidR="00947920" w:rsidRPr="00E878AE" w:rsidRDefault="00947920" w:rsidP="002E62AD">
            <w:pPr>
              <w:jc w:val="center"/>
              <w:rPr>
                <w:b w:val="0"/>
                <w:bCs w:val="0"/>
                <w:lang w:eastAsia="ja-JP" w:bidi="hi-IN"/>
              </w:rPr>
            </w:pPr>
            <w:r w:rsidRPr="00E878AE">
              <w:rPr>
                <w:b w:val="0"/>
                <w:bCs w:val="0"/>
                <w:lang w:eastAsia="ja-JP" w:bidi="hi-IN"/>
              </w:rPr>
              <w:t>Parameter</w:t>
            </w:r>
          </w:p>
        </w:tc>
        <w:tc>
          <w:tcPr>
            <w:tcW w:w="6383" w:type="dxa"/>
            <w:gridSpan w:val="3"/>
          </w:tcPr>
          <w:p w14:paraId="4D9A3FD9" w14:textId="77777777" w:rsidR="00947920" w:rsidRPr="00E878AE" w:rsidRDefault="00947920"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947920" w:rsidRPr="00E878AE" w14:paraId="02CA7CEF"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04206D16" w14:textId="77777777" w:rsidR="00947920" w:rsidRPr="00E878AE" w:rsidRDefault="00947920" w:rsidP="002E62AD">
            <w:pPr>
              <w:jc w:val="center"/>
              <w:rPr>
                <w:lang w:eastAsia="ja-JP" w:bidi="hi-IN"/>
              </w:rPr>
            </w:pPr>
          </w:p>
        </w:tc>
        <w:tc>
          <w:tcPr>
            <w:tcW w:w="3225" w:type="dxa"/>
            <w:gridSpan w:val="2"/>
          </w:tcPr>
          <w:p w14:paraId="6B059325" w14:textId="77777777" w:rsidR="00947920" w:rsidRPr="00F17231"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4FEAEE72" w14:textId="77777777" w:rsidR="00947920" w:rsidRPr="00F17231"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947920" w:rsidRPr="00E878AE" w14:paraId="68EA70A9"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D27976B" w14:textId="77777777" w:rsidR="00947920" w:rsidRPr="00E878AE" w:rsidRDefault="00947920" w:rsidP="002E62AD">
            <w:pPr>
              <w:jc w:val="center"/>
              <w:rPr>
                <w:lang w:eastAsia="ja-JP" w:bidi="hi-IN"/>
              </w:rPr>
            </w:pPr>
            <w:r w:rsidRPr="00E878AE">
              <w:rPr>
                <w:lang w:eastAsia="ja-JP" w:bidi="hi-IN"/>
              </w:rPr>
              <w:t>CBW</w:t>
            </w:r>
          </w:p>
        </w:tc>
        <w:tc>
          <w:tcPr>
            <w:tcW w:w="3225" w:type="dxa"/>
            <w:gridSpan w:val="2"/>
          </w:tcPr>
          <w:p w14:paraId="62E8BF5C" w14:textId="77777777" w:rsidR="00947920" w:rsidRPr="00691380" w:rsidRDefault="00947920"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 (5, 10, 15, 20, 25, 30, 40, 50 for CA)</w:t>
            </w:r>
          </w:p>
        </w:tc>
        <w:tc>
          <w:tcPr>
            <w:tcW w:w="3158" w:type="dxa"/>
          </w:tcPr>
          <w:p w14:paraId="160214F3" w14:textId="77777777" w:rsidR="00947920" w:rsidRPr="00F17231" w:rsidRDefault="00947920"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 (5, 10, 15, 20, 25, 30, 40, 50, 60, 80, 90, 100 for CA)</w:t>
            </w:r>
          </w:p>
        </w:tc>
      </w:tr>
      <w:tr w:rsidR="00947920" w:rsidRPr="00E878AE" w14:paraId="2D8544B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4F1010E" w14:textId="77777777" w:rsidR="00947920" w:rsidRPr="00E878AE" w:rsidRDefault="00947920" w:rsidP="002E62AD">
            <w:pPr>
              <w:jc w:val="center"/>
              <w:rPr>
                <w:lang w:eastAsia="ja-JP" w:bidi="hi-IN"/>
              </w:rPr>
            </w:pPr>
            <w:r>
              <w:rPr>
                <w:lang w:eastAsia="ja-JP" w:bidi="hi-IN"/>
              </w:rPr>
              <w:t>Antenna configuration</w:t>
            </w:r>
          </w:p>
        </w:tc>
        <w:tc>
          <w:tcPr>
            <w:tcW w:w="6383" w:type="dxa"/>
            <w:gridSpan w:val="3"/>
          </w:tcPr>
          <w:p w14:paraId="2CC21AA7"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val="en-US" w:eastAsia="ja-JP" w:bidi="hi-IN"/>
              </w:rPr>
              <w:t>2x2; 2x4</w:t>
            </w:r>
          </w:p>
        </w:tc>
      </w:tr>
      <w:tr w:rsidR="00947920" w:rsidRPr="00E878AE" w14:paraId="1C89C2E8"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CAA2EB1" w14:textId="77777777" w:rsidR="00947920" w:rsidRPr="00E878AE" w:rsidRDefault="00947920" w:rsidP="002E62AD">
            <w:pPr>
              <w:jc w:val="center"/>
              <w:rPr>
                <w:lang w:eastAsia="ja-JP" w:bidi="hi-IN"/>
              </w:rPr>
            </w:pPr>
            <w:r>
              <w:rPr>
                <w:lang w:eastAsia="ja-JP" w:bidi="hi-IN"/>
              </w:rPr>
              <w:t>DMRS type</w:t>
            </w:r>
          </w:p>
        </w:tc>
        <w:tc>
          <w:tcPr>
            <w:tcW w:w="6383" w:type="dxa"/>
            <w:gridSpan w:val="3"/>
          </w:tcPr>
          <w:p w14:paraId="57CE3310"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1</w:t>
            </w:r>
          </w:p>
        </w:tc>
      </w:tr>
      <w:tr w:rsidR="00947920" w:rsidRPr="00E878AE" w14:paraId="72CDEACC"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C070CCE" w14:textId="77777777" w:rsidR="00947920" w:rsidRPr="00E878AE" w:rsidRDefault="00947920" w:rsidP="002E62AD">
            <w:pPr>
              <w:jc w:val="center"/>
              <w:rPr>
                <w:lang w:eastAsia="ja-JP" w:bidi="hi-IN"/>
              </w:rPr>
            </w:pPr>
            <w:r>
              <w:rPr>
                <w:lang w:eastAsia="ja-JP" w:bidi="hi-IN"/>
              </w:rPr>
              <w:t xml:space="preserve">Number of </w:t>
            </w:r>
            <w:r w:rsidRPr="00E878AE">
              <w:rPr>
                <w:lang w:eastAsia="ja-JP" w:bidi="hi-IN"/>
              </w:rPr>
              <w:t xml:space="preserve">DMRS </w:t>
            </w:r>
            <w:r>
              <w:rPr>
                <w:lang w:eastAsia="ja-JP" w:bidi="hi-IN"/>
              </w:rPr>
              <w:t>symbols</w:t>
            </w:r>
          </w:p>
        </w:tc>
        <w:tc>
          <w:tcPr>
            <w:tcW w:w="6383" w:type="dxa"/>
            <w:gridSpan w:val="3"/>
          </w:tcPr>
          <w:p w14:paraId="65832276"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1+1+1</w:t>
            </w:r>
          </w:p>
        </w:tc>
      </w:tr>
      <w:tr w:rsidR="00947920" w:rsidRPr="00E878AE" w14:paraId="0228E71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B57D75" w14:textId="77777777" w:rsidR="00947920" w:rsidRPr="00E878AE" w:rsidRDefault="00947920" w:rsidP="002E62AD">
            <w:pPr>
              <w:jc w:val="center"/>
              <w:rPr>
                <w:b w:val="0"/>
                <w:bCs w:val="0"/>
                <w:lang w:eastAsia="ja-JP" w:bidi="hi-IN"/>
              </w:rPr>
            </w:pPr>
            <w:r>
              <w:rPr>
                <w:lang w:eastAsia="ja-JP" w:bidi="hi-IN"/>
              </w:rPr>
              <w:t>TDD pattern</w:t>
            </w:r>
          </w:p>
        </w:tc>
        <w:tc>
          <w:tcPr>
            <w:tcW w:w="3225" w:type="dxa"/>
            <w:gridSpan w:val="2"/>
          </w:tcPr>
          <w:p w14:paraId="2D9ADA54"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3158" w:type="dxa"/>
          </w:tcPr>
          <w:p w14:paraId="28B6A6C7"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7D1S2U, S: 6D 4G 4U</w:t>
            </w:r>
          </w:p>
        </w:tc>
      </w:tr>
      <w:tr w:rsidR="00947920" w:rsidRPr="00E878AE" w14:paraId="60B331C3"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369CDF" w14:textId="77777777" w:rsidR="00947920" w:rsidRPr="00E878AE" w:rsidRDefault="00947920" w:rsidP="002E62AD">
            <w:pPr>
              <w:jc w:val="center"/>
              <w:rPr>
                <w:lang w:eastAsia="ja-JP" w:bidi="hi-IN"/>
              </w:rPr>
            </w:pPr>
            <w:r>
              <w:rPr>
                <w:lang w:val="en-US" w:eastAsia="ja-JP" w:bidi="hi-IN"/>
              </w:rPr>
              <w:t>TRS periodicity</w:t>
            </w:r>
          </w:p>
        </w:tc>
        <w:tc>
          <w:tcPr>
            <w:tcW w:w="6383" w:type="dxa"/>
            <w:gridSpan w:val="3"/>
          </w:tcPr>
          <w:p w14:paraId="282CFB58" w14:textId="77777777" w:rsidR="00947920" w:rsidRPr="00A87C0E"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eastAsia="ja-JP" w:bidi="hi-IN"/>
              </w:rPr>
              <w:t>10ms, 2 slot pattern</w:t>
            </w:r>
          </w:p>
        </w:tc>
      </w:tr>
      <w:tr w:rsidR="00947920" w:rsidRPr="00E878AE" w14:paraId="0EA69C96"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588FB07" w14:textId="77777777" w:rsidR="00947920" w:rsidRPr="00287623" w:rsidRDefault="00947920" w:rsidP="002E62AD">
            <w:pPr>
              <w:jc w:val="center"/>
              <w:rPr>
                <w:lang w:val="en-US" w:eastAsia="ja-JP" w:bidi="hi-IN"/>
              </w:rPr>
            </w:pPr>
            <w:r>
              <w:rPr>
                <w:lang w:val="en-US" w:eastAsia="ja-JP" w:bidi="hi-IN"/>
              </w:rPr>
              <w:t>PDSCH mapping</w:t>
            </w:r>
          </w:p>
        </w:tc>
        <w:tc>
          <w:tcPr>
            <w:tcW w:w="6383" w:type="dxa"/>
            <w:gridSpan w:val="3"/>
          </w:tcPr>
          <w:p w14:paraId="031318AF"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A, Start symbol 2, Duration 12</w:t>
            </w:r>
          </w:p>
        </w:tc>
      </w:tr>
      <w:tr w:rsidR="00947920" w:rsidRPr="00E878AE" w14:paraId="04DAAE3E"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D1E403" w14:textId="77777777" w:rsidR="00947920" w:rsidRDefault="00947920" w:rsidP="002E62AD">
            <w:pPr>
              <w:jc w:val="center"/>
              <w:rPr>
                <w:lang w:val="en-US" w:eastAsia="ja-JP" w:bidi="hi-IN"/>
              </w:rPr>
            </w:pPr>
            <w:r w:rsidRPr="00E878AE">
              <w:rPr>
                <w:lang w:eastAsia="ja-JP" w:bidi="hi-IN"/>
              </w:rPr>
              <w:t>MCS</w:t>
            </w:r>
          </w:p>
        </w:tc>
        <w:tc>
          <w:tcPr>
            <w:tcW w:w="6383" w:type="dxa"/>
            <w:gridSpan w:val="3"/>
          </w:tcPr>
          <w:p w14:paraId="17251671"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42AFA">
              <w:rPr>
                <w:lang w:val="en-US" w:eastAsia="ja-JP" w:bidi="hi-IN"/>
              </w:rPr>
              <w:t>MCS 13, 17 from MCS Table 1</w:t>
            </w:r>
          </w:p>
        </w:tc>
      </w:tr>
      <w:tr w:rsidR="00947920" w:rsidRPr="00E878AE" w14:paraId="3AAE2B58"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45B350C" w14:textId="77777777" w:rsidR="00947920" w:rsidRDefault="00947920" w:rsidP="002E62AD">
            <w:pPr>
              <w:jc w:val="center"/>
              <w:rPr>
                <w:lang w:val="en-US" w:eastAsia="ja-JP" w:bidi="hi-IN"/>
              </w:rPr>
            </w:pPr>
            <w:r>
              <w:rPr>
                <w:lang w:val="en-US" w:eastAsia="ja-JP" w:bidi="hi-IN"/>
              </w:rPr>
              <w:t>Rank</w:t>
            </w:r>
          </w:p>
        </w:tc>
        <w:tc>
          <w:tcPr>
            <w:tcW w:w="6383" w:type="dxa"/>
            <w:gridSpan w:val="3"/>
          </w:tcPr>
          <w:p w14:paraId="4A0EF3DC"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947920" w:rsidRPr="00E878AE" w14:paraId="421D9E68"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6C1A270" w14:textId="77777777" w:rsidR="00947920" w:rsidRDefault="00947920" w:rsidP="002E62AD">
            <w:pPr>
              <w:jc w:val="center"/>
              <w:rPr>
                <w:lang w:val="en-US" w:eastAsia="ja-JP" w:bidi="hi-IN"/>
              </w:rPr>
            </w:pPr>
            <w:r>
              <w:rPr>
                <w:lang w:val="en-US" w:eastAsia="ja-JP" w:bidi="hi-IN"/>
              </w:rPr>
              <w:t>Propagation conditions</w:t>
            </w:r>
          </w:p>
        </w:tc>
        <w:tc>
          <w:tcPr>
            <w:tcW w:w="6383" w:type="dxa"/>
            <w:gridSpan w:val="3"/>
          </w:tcPr>
          <w:p w14:paraId="0D8189DE"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for PDSCH, PDCCH, DMRS</w:t>
            </w:r>
          </w:p>
          <w:p w14:paraId="3D92C1B2"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single tap for TRS</w:t>
            </w:r>
          </w:p>
        </w:tc>
      </w:tr>
      <w:tr w:rsidR="00947920" w:rsidRPr="00E878AE" w14:paraId="378BE755"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552E655" w14:textId="77777777" w:rsidR="00947920" w:rsidRDefault="00947920" w:rsidP="002E62AD">
            <w:pPr>
              <w:jc w:val="center"/>
              <w:rPr>
                <w:lang w:val="en-US" w:eastAsia="ja-JP" w:bidi="hi-IN"/>
              </w:rPr>
            </w:pPr>
            <w:r>
              <w:rPr>
                <w:lang w:val="en-US" w:eastAsia="ja-JP" w:bidi="hi-IN"/>
              </w:rPr>
              <w:t>Ds and Dmin</w:t>
            </w:r>
          </w:p>
        </w:tc>
        <w:tc>
          <w:tcPr>
            <w:tcW w:w="6383" w:type="dxa"/>
            <w:gridSpan w:val="3"/>
          </w:tcPr>
          <w:p w14:paraId="585B0998"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Ds =700m; Dmin=150m</w:t>
            </w:r>
          </w:p>
        </w:tc>
      </w:tr>
      <w:tr w:rsidR="00947920" w:rsidRPr="00E878AE" w14:paraId="6529774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D367CED" w14:textId="77777777" w:rsidR="00947920" w:rsidRDefault="00947920" w:rsidP="002E62AD">
            <w:pPr>
              <w:jc w:val="center"/>
              <w:rPr>
                <w:lang w:val="en-US" w:eastAsia="ja-JP" w:bidi="hi-IN"/>
              </w:rPr>
            </w:pPr>
            <w:r>
              <w:rPr>
                <w:lang w:val="en-US" w:eastAsia="ja-JP" w:bidi="hi-IN"/>
              </w:rPr>
              <w:t>Maximum Doppler shift</w:t>
            </w:r>
          </w:p>
        </w:tc>
        <w:tc>
          <w:tcPr>
            <w:tcW w:w="3191" w:type="dxa"/>
          </w:tcPr>
          <w:p w14:paraId="7E6349CA"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870Hz</w:t>
            </w:r>
          </w:p>
        </w:tc>
        <w:tc>
          <w:tcPr>
            <w:tcW w:w="3192" w:type="dxa"/>
            <w:gridSpan w:val="2"/>
          </w:tcPr>
          <w:p w14:paraId="4212C557"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1667Hz</w:t>
            </w:r>
          </w:p>
        </w:tc>
      </w:tr>
      <w:tr w:rsidR="00947920" w:rsidRPr="00E878AE" w14:paraId="023F798A"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2D2462D" w14:textId="77777777" w:rsidR="00947920" w:rsidRDefault="00947920" w:rsidP="002E62AD">
            <w:pPr>
              <w:jc w:val="center"/>
              <w:rPr>
                <w:lang w:val="en-US" w:eastAsia="ja-JP" w:bidi="hi-IN"/>
              </w:rPr>
            </w:pPr>
            <w:r>
              <w:rPr>
                <w:lang w:val="en-US" w:eastAsia="ja-JP" w:bidi="hi-IN"/>
              </w:rPr>
              <w:t>Test metric</w:t>
            </w:r>
          </w:p>
        </w:tc>
        <w:tc>
          <w:tcPr>
            <w:tcW w:w="6383" w:type="dxa"/>
            <w:gridSpan w:val="3"/>
          </w:tcPr>
          <w:p w14:paraId="57DADC3A"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 of maximum throughput</w:t>
            </w:r>
          </w:p>
        </w:tc>
      </w:tr>
    </w:tbl>
    <w:p w14:paraId="6F52BBF3" w14:textId="77777777" w:rsidR="00947920" w:rsidRDefault="00947920" w:rsidP="00947920">
      <w:pPr>
        <w:spacing w:after="120"/>
        <w:rPr>
          <w:szCs w:val="24"/>
          <w:lang w:eastAsia="zh-CN"/>
        </w:rPr>
      </w:pPr>
    </w:p>
    <w:p w14:paraId="296FF0E8" w14:textId="15B9FF4C" w:rsidR="00947920" w:rsidRPr="00947920" w:rsidRDefault="00947920" w:rsidP="002E62AD">
      <w:pPr>
        <w:pStyle w:val="afe"/>
        <w:numPr>
          <w:ilvl w:val="1"/>
          <w:numId w:val="2"/>
        </w:numPr>
        <w:overflowPunct/>
        <w:autoSpaceDE/>
        <w:autoSpaceDN/>
        <w:adjustRightInd/>
        <w:spacing w:after="120"/>
        <w:ind w:left="1440" w:firstLineChars="0"/>
        <w:textAlignment w:val="auto"/>
        <w:rPr>
          <w:szCs w:val="24"/>
          <w:lang w:eastAsia="zh-CN"/>
        </w:rPr>
      </w:pPr>
      <w:r w:rsidRPr="00947920">
        <w:rPr>
          <w:rFonts w:eastAsia="宋体"/>
          <w:szCs w:val="24"/>
          <w:lang w:eastAsia="zh-CN"/>
        </w:rPr>
        <w:t xml:space="preserve">Option 3 (NTT DoCoMo):  </w:t>
      </w:r>
      <w:r>
        <w:rPr>
          <w:rFonts w:eastAsia="宋体"/>
          <w:szCs w:val="24"/>
          <w:lang w:eastAsia="zh-CN"/>
        </w:rPr>
        <w:t>Maximum Doppler Shift</w:t>
      </w:r>
    </w:p>
    <w:p w14:paraId="0916F08F" w14:textId="4F2C839A" w:rsidR="00947920" w:rsidRDefault="00947920" w:rsidP="00947920">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972Hz</w:t>
      </w:r>
    </w:p>
    <w:p w14:paraId="4679C86D" w14:textId="762E1AA6" w:rsidR="00947920" w:rsidRPr="00947920" w:rsidRDefault="00947920" w:rsidP="00947920">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42283866" w14:textId="7830BD22" w:rsidR="00947920" w:rsidRPr="00454F31" w:rsidRDefault="00947920"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7920">
        <w:rPr>
          <w:rFonts w:eastAsia="宋体"/>
          <w:szCs w:val="24"/>
          <w:lang w:eastAsia="zh-CN"/>
        </w:rPr>
        <w:t xml:space="preserve">Option </w:t>
      </w:r>
      <w:r w:rsidR="00454F31">
        <w:rPr>
          <w:rFonts w:eastAsia="宋体"/>
          <w:szCs w:val="24"/>
          <w:lang w:eastAsia="zh-CN"/>
        </w:rPr>
        <w:t>4</w:t>
      </w:r>
      <w:r>
        <w:rPr>
          <w:rFonts w:eastAsia="宋体"/>
          <w:szCs w:val="24"/>
          <w:lang w:eastAsia="zh-CN"/>
        </w:rPr>
        <w:t xml:space="preserve"> (Huawei</w:t>
      </w:r>
      <w:r w:rsidRPr="00947920">
        <w:rPr>
          <w:rFonts w:eastAsia="宋体"/>
          <w:szCs w:val="24"/>
          <w:lang w:eastAsia="zh-CN"/>
        </w:rPr>
        <w:t xml:space="preserve">):  </w:t>
      </w:r>
      <w:r w:rsidR="00454F31">
        <w:rPr>
          <w:rFonts w:eastAsia="宋体"/>
          <w:szCs w:val="24"/>
          <w:lang w:eastAsia="zh-CN"/>
        </w:rPr>
        <w:t>R</w:t>
      </w:r>
      <w:r w:rsidR="00454F31" w:rsidRPr="00454F31">
        <w:rPr>
          <w:rFonts w:eastAsia="宋体"/>
          <w:szCs w:val="24"/>
          <w:lang w:eastAsia="zh-CN"/>
        </w:rPr>
        <w:t>eusing the existing Rel-16 HST-SFN channel model (Ds=700m, Dmin=150m) with removing the two furthest paths corresponding to the two furthest TRP.</w:t>
      </w:r>
    </w:p>
    <w:p w14:paraId="61C14C5C" w14:textId="18D9EC90" w:rsidR="00947920" w:rsidRPr="004023CA" w:rsidRDefault="00454F31" w:rsidP="004023CA">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3DEA3AD9" w14:textId="77777777" w:rsidR="00947920" w:rsidRPr="0062231F" w:rsidRDefault="00947920" w:rsidP="0094792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DE07F48" w14:textId="77777777" w:rsidR="00947920" w:rsidRPr="006D4A9F" w:rsidRDefault="00947920" w:rsidP="009479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0D069E6" w14:textId="77777777" w:rsidR="00EA6871" w:rsidRPr="00FF60B2" w:rsidRDefault="00EA6871" w:rsidP="00EA6871">
      <w:pPr>
        <w:rPr>
          <w:rFonts w:eastAsia="Yu Mincho"/>
          <w:lang w:eastAsia="ja-JP"/>
        </w:rPr>
      </w:pPr>
    </w:p>
    <w:p w14:paraId="067B8921" w14:textId="60C78FBE" w:rsidR="00EA6871" w:rsidRPr="00FD6C7F" w:rsidRDefault="00EA6871" w:rsidP="00EA6871">
      <w:pPr>
        <w:rPr>
          <w:b/>
          <w:u w:val="single"/>
          <w:lang w:eastAsia="ko-KR"/>
        </w:rPr>
      </w:pPr>
      <w:r w:rsidRPr="00FD6C7F">
        <w:rPr>
          <w:b/>
          <w:u w:val="single"/>
          <w:lang w:eastAsia="ko-KR"/>
        </w:rPr>
        <w:t>Is</w:t>
      </w:r>
      <w:r w:rsidR="00FD6C7F">
        <w:rPr>
          <w:b/>
          <w:u w:val="single"/>
          <w:lang w:eastAsia="ko-KR"/>
        </w:rPr>
        <w:t>sue 3-8-2</w:t>
      </w:r>
      <w:r w:rsidRPr="00FD6C7F">
        <w:rPr>
          <w:b/>
          <w:u w:val="single"/>
          <w:lang w:eastAsia="ko-KR"/>
        </w:rPr>
        <w:t>: Test Case design for</w:t>
      </w:r>
      <w:r w:rsidR="00454F31" w:rsidRPr="00FD6C7F">
        <w:rPr>
          <w:b/>
          <w:u w:val="single"/>
          <w:lang w:eastAsia="ko-KR"/>
        </w:rPr>
        <w:t xml:space="preserve"> PDSCH requirement for</w:t>
      </w:r>
      <w:r w:rsidRPr="00FD6C7F">
        <w:rPr>
          <w:b/>
          <w:u w:val="single"/>
          <w:lang w:eastAsia="ko-KR"/>
        </w:rPr>
        <w:t xml:space="preserve"> SFN scheme B </w:t>
      </w:r>
    </w:p>
    <w:p w14:paraId="4C48721B"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24E5BB7" w14:textId="77777777" w:rsidR="00EA6871" w:rsidRPr="00456612"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63213027" w14:textId="77777777" w:rsidR="00EA6871" w:rsidRDefault="00EA6871" w:rsidP="00EA687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Two TCI states with QCL A type information, and another one configured QCL type B information</w:t>
      </w:r>
    </w:p>
    <w:p w14:paraId="0B413C9C" w14:textId="77777777" w:rsidR="00EA6871" w:rsidRDefault="00EA6871" w:rsidP="00EA6871">
      <w:pPr>
        <w:pStyle w:val="afe"/>
        <w:numPr>
          <w:ilvl w:val="0"/>
          <w:numId w:val="11"/>
        </w:numPr>
        <w:ind w:firstLineChars="0"/>
        <w:rPr>
          <w:rFonts w:eastAsia="Yu Mincho"/>
        </w:rPr>
      </w:pPr>
      <w:r w:rsidRPr="00456612">
        <w:rPr>
          <w:rFonts w:eastAsia="Yu Mincho"/>
        </w:rPr>
        <w:t>PDCCH/PDSCH/PBCH SFN transmitted from two RRHs</w:t>
      </w:r>
    </w:p>
    <w:p w14:paraId="60BEEA7C" w14:textId="77777777" w:rsidR="00EA6871" w:rsidRDefault="00EA6871" w:rsidP="00EA6871">
      <w:pPr>
        <w:pStyle w:val="afe"/>
        <w:numPr>
          <w:ilvl w:val="0"/>
          <w:numId w:val="11"/>
        </w:numPr>
        <w:ind w:firstLineChars="0"/>
        <w:rPr>
          <w:rFonts w:eastAsia="Yu Mincho"/>
        </w:rPr>
      </w:pPr>
      <w:r w:rsidRPr="00456612">
        <w:rPr>
          <w:rFonts w:eastAsia="Yu Mincho"/>
        </w:rPr>
        <w:lastRenderedPageBreak/>
        <w:t>TCI state 1 and TCI state 2 applied for for TRP/RRH #2n, #2n+1 separately; TRS 1 and TRS 2 transmitted from TRP#2n, and #2n+1 separately</w:t>
      </w:r>
    </w:p>
    <w:p w14:paraId="68730C3F" w14:textId="4BC35980" w:rsidR="00947920" w:rsidRDefault="00EA6871" w:rsidP="00947920">
      <w:pPr>
        <w:pStyle w:val="afe"/>
        <w:numPr>
          <w:ilvl w:val="0"/>
          <w:numId w:val="11"/>
        </w:numPr>
        <w:ind w:firstLineChars="0"/>
        <w:rPr>
          <w:rFonts w:eastAsia="Yu Mincho"/>
        </w:rPr>
      </w:pPr>
      <w:r w:rsidRPr="00456612">
        <w:rPr>
          <w:rFonts w:eastAsia="Yu Mincho"/>
        </w:rPr>
        <w:t>HST SFN channel model specified in B.3.2 of TS 38.101-4 reused</w:t>
      </w:r>
      <w:r>
        <w:rPr>
          <w:rFonts w:eastAsia="Yu Mincho"/>
        </w:rPr>
        <w:t xml:space="preserve"> without modelling Doppler shift</w:t>
      </w:r>
    </w:p>
    <w:p w14:paraId="3203E3FB" w14:textId="0FD1D237" w:rsidR="00454F31" w:rsidRDefault="004023CA"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454F31">
        <w:rPr>
          <w:rFonts w:eastAsia="宋体"/>
          <w:szCs w:val="24"/>
          <w:lang w:eastAsia="zh-CN"/>
        </w:rPr>
        <w:t xml:space="preserve"> (</w:t>
      </w:r>
      <w:r>
        <w:rPr>
          <w:rFonts w:eastAsia="宋体"/>
          <w:szCs w:val="24"/>
          <w:lang w:eastAsia="zh-CN"/>
        </w:rPr>
        <w:t>Huawei</w:t>
      </w:r>
      <w:r w:rsidR="00454F31">
        <w:rPr>
          <w:rFonts w:eastAsia="宋体"/>
          <w:szCs w:val="24"/>
          <w:lang w:eastAsia="zh-CN"/>
        </w:rPr>
        <w:t xml:space="preserve">): </w:t>
      </w:r>
      <w:r w:rsidR="00454F31" w:rsidRPr="0058784E">
        <w:rPr>
          <w:rFonts w:eastAsiaTheme="minorEastAsia"/>
          <w:lang w:val="sv-SE" w:eastAsia="zh-CN"/>
        </w:rPr>
        <w:t>Reusing existing Rel-16 HST-SFN test set-up as baseline</w:t>
      </w:r>
      <w:r w:rsidR="00454F31" w:rsidRPr="00947920">
        <w:rPr>
          <w:rFonts w:eastAsia="宋体"/>
          <w:szCs w:val="24"/>
          <w:lang w:eastAsia="zh-CN"/>
        </w:rPr>
        <w:t xml:space="preserve"> </w:t>
      </w:r>
      <w:r w:rsidR="00454F31">
        <w:rPr>
          <w:rFonts w:eastAsia="宋体"/>
          <w:szCs w:val="24"/>
          <w:lang w:eastAsia="zh-CN"/>
        </w:rPr>
        <w:t>R</w:t>
      </w:r>
      <w:r w:rsidR="00454F31" w:rsidRPr="00454F31">
        <w:rPr>
          <w:rFonts w:eastAsia="宋体"/>
          <w:szCs w:val="24"/>
          <w:lang w:eastAsia="zh-CN"/>
        </w:rPr>
        <w:t>eusing the existing Rel-16 HST-SFN channel model (Ds=700m, Dmin=150m) with removing the two furthest paths corresponding to the two furthest TRP</w:t>
      </w:r>
    </w:p>
    <w:p w14:paraId="73094148" w14:textId="451A5407" w:rsidR="00454F31" w:rsidRDefault="00454F31" w:rsidP="00454F3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236013B4" w14:textId="67DD4965" w:rsidR="00454F31" w:rsidRPr="00454F31" w:rsidRDefault="00454F31" w:rsidP="00454F3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S</w:t>
      </w:r>
      <w:r w:rsidRPr="00A52622">
        <w:rPr>
          <w:rFonts w:eastAsiaTheme="minorEastAsia"/>
          <w:lang w:val="en-US" w:eastAsia="zh-CN"/>
        </w:rPr>
        <w:t>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6FC36FCF" w14:textId="77777777" w:rsidR="00947920" w:rsidRPr="0062231F" w:rsidRDefault="00947920" w:rsidP="0094792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7A55B06" w14:textId="77777777" w:rsidR="00947920" w:rsidRPr="006D4A9F" w:rsidRDefault="00947920" w:rsidP="009479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91BF9A0" w14:textId="77777777" w:rsidR="00EA6871" w:rsidRPr="00EA6871" w:rsidRDefault="00EA6871" w:rsidP="00D125F4">
      <w:pPr>
        <w:spacing w:after="120"/>
        <w:rPr>
          <w:szCs w:val="24"/>
          <w:lang w:val="sv-SE" w:eastAsia="zh-CN"/>
        </w:rPr>
      </w:pPr>
    </w:p>
    <w:p w14:paraId="4089F98A" w14:textId="77777777" w:rsidR="00592601" w:rsidRPr="00035C50" w:rsidRDefault="00592601" w:rsidP="0059260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836EDD7" w14:textId="77777777" w:rsidR="00592601" w:rsidRDefault="00592601" w:rsidP="00592601">
      <w:pPr>
        <w:pStyle w:val="3"/>
        <w:rPr>
          <w:sz w:val="24"/>
          <w:szCs w:val="16"/>
        </w:rPr>
      </w:pPr>
      <w:r w:rsidRPr="00805BE8">
        <w:rPr>
          <w:sz w:val="24"/>
          <w:szCs w:val="16"/>
        </w:rPr>
        <w:t xml:space="preserve">Open issues </w:t>
      </w:r>
    </w:p>
    <w:p w14:paraId="3E4F0841" w14:textId="77777777" w:rsidR="00592601" w:rsidRPr="00250B5B" w:rsidRDefault="00592601" w:rsidP="00592601">
      <w:pPr>
        <w:rPr>
          <w:i/>
          <w:color w:val="0070C0"/>
          <w:lang w:eastAsia="zh-CN"/>
        </w:rPr>
      </w:pPr>
      <w:r w:rsidRPr="00250B5B">
        <w:rPr>
          <w:i/>
          <w:color w:val="0070C0"/>
          <w:lang w:eastAsia="zh-CN"/>
        </w:rPr>
        <w:t>One of the two formats, i.e. either example 1 or 2 can be used by moderators.</w:t>
      </w:r>
    </w:p>
    <w:p w14:paraId="78FC7376" w14:textId="3C9B5CDA" w:rsidR="00592601" w:rsidRPr="00E72CF1" w:rsidRDefault="004023CA" w:rsidP="00592601">
      <w:pPr>
        <w:rPr>
          <w:bCs/>
          <w:color w:val="0070C0"/>
          <w:u w:val="single"/>
          <w:lang w:eastAsia="ko-KR"/>
        </w:rPr>
      </w:pPr>
      <w:r>
        <w:rPr>
          <w:bCs/>
          <w:color w:val="0070C0"/>
          <w:u w:val="single"/>
          <w:lang w:eastAsia="ko-KR"/>
        </w:rPr>
        <w:t>Sub topic 3</w:t>
      </w:r>
      <w:r w:rsidR="00592601"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592601" w14:paraId="639DF82A" w14:textId="77777777" w:rsidTr="001A71F5">
        <w:tc>
          <w:tcPr>
            <w:tcW w:w="1236" w:type="dxa"/>
          </w:tcPr>
          <w:p w14:paraId="07E66B82"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B71499" w14:textId="77777777" w:rsidR="00592601" w:rsidRPr="00805BE8" w:rsidRDefault="00592601" w:rsidP="001A71F5">
            <w:pPr>
              <w:spacing w:after="120"/>
              <w:rPr>
                <w:rFonts w:eastAsiaTheme="minorEastAsia"/>
                <w:b/>
                <w:bCs/>
                <w:color w:val="0070C0"/>
                <w:lang w:val="en-US" w:eastAsia="zh-CN"/>
              </w:rPr>
            </w:pPr>
            <w:r>
              <w:rPr>
                <w:rFonts w:eastAsiaTheme="minorEastAsia"/>
                <w:b/>
                <w:bCs/>
                <w:color w:val="0070C0"/>
                <w:lang w:val="en-US" w:eastAsia="zh-CN"/>
              </w:rPr>
              <w:t>Comments</w:t>
            </w:r>
          </w:p>
        </w:tc>
      </w:tr>
      <w:tr w:rsidR="00592601" w14:paraId="559C08A0" w14:textId="77777777" w:rsidTr="001A71F5">
        <w:tc>
          <w:tcPr>
            <w:tcW w:w="1236" w:type="dxa"/>
          </w:tcPr>
          <w:p w14:paraId="3E464125"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1C2A9F" w14:textId="12769783"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3-1-1</w:t>
            </w:r>
          </w:p>
        </w:tc>
      </w:tr>
      <w:tr w:rsidR="00561B1F" w14:paraId="1FF7F09B" w14:textId="77777777" w:rsidTr="001A71F5">
        <w:tc>
          <w:tcPr>
            <w:tcW w:w="1236" w:type="dxa"/>
          </w:tcPr>
          <w:p w14:paraId="0D9B4EBE" w14:textId="1F5DD70A"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1A28880C" w14:textId="390BA0B7"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cannot define demodulation performance requirements for scenario with simultaneous reception with different QCL Type-D sources due to current limitation of radiated two stage OTA testing methodology. This methodology assumes that Rx beam is locked during the test hence only single AoA can be considered. Besides that, there is no sense to consider single panel UE with TDM switching of Rx beam (like PDCCH TDM repetition scheme). With current testing methodology we can only emulate situation that repetitions come from the same direction that is not aligned with assumptions of real scenario and main purpose of this scheme. We can address this scheme later on also once test methodology is enhanced. Therefore, we propose to limit requirements introduction to FR1 only.</w:t>
            </w:r>
          </w:p>
        </w:tc>
      </w:tr>
      <w:tr w:rsidR="00561B1F" w14:paraId="38023703" w14:textId="77777777" w:rsidTr="001A71F5">
        <w:tc>
          <w:tcPr>
            <w:tcW w:w="1236" w:type="dxa"/>
          </w:tcPr>
          <w:p w14:paraId="6E5229C8" w14:textId="1AEF7634" w:rsidR="00561B1F" w:rsidRDefault="00561B1F" w:rsidP="001A71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19DB62" w14:textId="5CA1E15F"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Support the recommended WF.</w:t>
            </w:r>
          </w:p>
        </w:tc>
      </w:tr>
      <w:tr w:rsidR="00561B1F" w14:paraId="0DE62D2F" w14:textId="77777777" w:rsidTr="001A71F5">
        <w:tc>
          <w:tcPr>
            <w:tcW w:w="1236" w:type="dxa"/>
          </w:tcPr>
          <w:p w14:paraId="64321A76" w14:textId="65FE16C9" w:rsidR="00561B1F" w:rsidRDefault="00561B1F" w:rsidP="001A71F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2E0797" w14:textId="22160447" w:rsidR="00561B1F" w:rsidRPr="00561B1F" w:rsidRDefault="00561B1F" w:rsidP="001A71F5">
            <w:pPr>
              <w:spacing w:after="120"/>
              <w:rPr>
                <w:rFonts w:eastAsiaTheme="minorEastAsia"/>
                <w:color w:val="0070C0"/>
                <w:lang w:val="en-US" w:eastAsia="zh-CN"/>
              </w:rPr>
            </w:pPr>
            <w:r w:rsidRPr="002A6D39">
              <w:rPr>
                <w:rFonts w:eastAsiaTheme="minorEastAsia"/>
                <w:color w:val="0070C0"/>
                <w:lang w:val="en-US" w:eastAsia="zh-CN"/>
              </w:rPr>
              <w:t xml:space="preserve">We agree that the current OTA testing setup does not support simultaneous reception with two different spatial filters. As such we can either come back to the </w:t>
            </w:r>
            <w:r w:rsidR="00177AD8">
              <w:rPr>
                <w:rFonts w:eastAsiaTheme="minorEastAsia"/>
                <w:color w:val="0070C0"/>
                <w:lang w:val="en-US" w:eastAsia="zh-CN"/>
              </w:rPr>
              <w:t>“</w:t>
            </w:r>
            <w:r w:rsidRPr="002A6D39">
              <w:rPr>
                <w:rFonts w:eastAsiaTheme="minorEastAsia"/>
                <w:color w:val="0070C0"/>
                <w:lang w:val="en-US" w:eastAsia="zh-CN"/>
              </w:rPr>
              <w:t>FR2 UE with the capability of simultaneous reception with different QCL Type-D RSs</w:t>
            </w:r>
            <w:r w:rsidR="00177AD8">
              <w:rPr>
                <w:rFonts w:eastAsiaTheme="minorEastAsia"/>
                <w:color w:val="0070C0"/>
                <w:lang w:val="en-US" w:eastAsia="zh-CN"/>
              </w:rPr>
              <w:t>”</w:t>
            </w:r>
            <w:r w:rsidRPr="002A6D39">
              <w:rPr>
                <w:rFonts w:eastAsiaTheme="minorEastAsia"/>
                <w:color w:val="0070C0"/>
                <w:lang w:val="en-US" w:eastAsia="zh-CN"/>
              </w:rPr>
              <w:t xml:space="preserve"> question after core discussion has finished (i.e., the propose WF), or we directly exclude this case (i.e., option 2 and option 4).</w:t>
            </w:r>
          </w:p>
        </w:tc>
      </w:tr>
      <w:tr w:rsidR="00561B1F" w14:paraId="0A12E4F6" w14:textId="77777777" w:rsidTr="001A71F5">
        <w:tc>
          <w:tcPr>
            <w:tcW w:w="1236" w:type="dxa"/>
          </w:tcPr>
          <w:p w14:paraId="7323948A" w14:textId="6914AB33"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37065C62" w14:textId="5D8F6EC3"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support the recommended WF. But for demod requirements we have limitation from OTA feasibility to support simultaneous 2 AoA. We suggest to capture that as well in the WF.</w:t>
            </w:r>
          </w:p>
        </w:tc>
      </w:tr>
      <w:tr w:rsidR="00561B1F" w14:paraId="79434619" w14:textId="77777777" w:rsidTr="001A71F5">
        <w:tc>
          <w:tcPr>
            <w:tcW w:w="1236" w:type="dxa"/>
          </w:tcPr>
          <w:p w14:paraId="2B09858A" w14:textId="02830045"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2754BF80" w14:textId="5E50194F"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support option 4. The m-TRP transmission for FR2 would involve multi-panel reception at the UE side, which may not be feasible.</w:t>
            </w:r>
          </w:p>
        </w:tc>
      </w:tr>
      <w:tr w:rsidR="008C1806" w14:paraId="320D171A" w14:textId="77777777" w:rsidTr="001A71F5">
        <w:tc>
          <w:tcPr>
            <w:tcW w:w="1236" w:type="dxa"/>
          </w:tcPr>
          <w:p w14:paraId="580A0DCD" w14:textId="2CAB4083" w:rsidR="008C1806" w:rsidRDefault="008C1806" w:rsidP="001A71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C0586D" w14:textId="51FFB074" w:rsidR="008C1806" w:rsidRPr="008C1806" w:rsidRDefault="008C1806" w:rsidP="001A71F5">
            <w:pPr>
              <w:spacing w:after="120"/>
              <w:rPr>
                <w:rFonts w:eastAsiaTheme="minorEastAsia"/>
                <w:color w:val="0070C0"/>
                <w:lang w:val="en-US" w:eastAsia="zh-CN"/>
              </w:rPr>
            </w:pPr>
            <w:r w:rsidRPr="008C1806">
              <w:rPr>
                <w:rFonts w:eastAsiaTheme="minorEastAsia"/>
                <w:color w:val="0070C0"/>
                <w:lang w:val="en-US" w:eastAsia="zh-CN"/>
              </w:rPr>
              <w:t>We are OK with the recommended WF</w:t>
            </w:r>
          </w:p>
        </w:tc>
      </w:tr>
      <w:tr w:rsidR="00561B1F" w14:paraId="018B6926" w14:textId="77777777" w:rsidTr="001A71F5">
        <w:tc>
          <w:tcPr>
            <w:tcW w:w="1236" w:type="dxa"/>
          </w:tcPr>
          <w:p w14:paraId="15C61AC5" w14:textId="18BDCEF2"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7A42673" w14:textId="77777777" w:rsidR="00561B1F" w:rsidRDefault="00561B1F" w:rsidP="001A71F5">
            <w:pPr>
              <w:spacing w:after="120"/>
              <w:rPr>
                <w:rFonts w:eastAsiaTheme="minorEastAsia"/>
                <w:color w:val="0070C0"/>
                <w:lang w:val="en-US" w:eastAsia="zh-CN"/>
              </w:rPr>
            </w:pPr>
            <w:r>
              <w:rPr>
                <w:rFonts w:eastAsiaTheme="minorEastAsia"/>
                <w:color w:val="0070C0"/>
                <w:lang w:val="en-US" w:eastAsia="zh-CN"/>
              </w:rPr>
              <w:t>We support the recommended WF</w:t>
            </w:r>
          </w:p>
          <w:p w14:paraId="0962E9BC" w14:textId="77777777" w:rsidR="00561B1F" w:rsidRPr="00561B1F" w:rsidRDefault="00561B1F" w:rsidP="00561B1F">
            <w:pPr>
              <w:spacing w:after="120"/>
              <w:rPr>
                <w:rFonts w:eastAsiaTheme="minorEastAsia"/>
                <w:color w:val="0070C0"/>
                <w:lang w:val="en-US" w:eastAsia="zh-CN"/>
              </w:rPr>
            </w:pPr>
            <w:r w:rsidRPr="00561B1F">
              <w:rPr>
                <w:rFonts w:eastAsiaTheme="minorEastAsia"/>
                <w:color w:val="0070C0"/>
                <w:lang w:val="en-US" w:eastAsia="zh-CN"/>
              </w:rPr>
              <w:t>From RAN1 feature design perspective, several features on M-TRP transmission are applicable for both FR1 and FR2 i.e. multi-cell m-TRP transmission, PDCCH m-TRP transmission schemes, HST-SFN scheme A, and CSI enhancement for m-TRP transmission.</w:t>
            </w:r>
          </w:p>
          <w:p w14:paraId="6BFDC56A" w14:textId="32AD7BC8" w:rsidR="00561B1F" w:rsidRPr="00561B1F" w:rsidRDefault="00561B1F" w:rsidP="00561B1F">
            <w:pPr>
              <w:spacing w:after="120"/>
              <w:rPr>
                <w:rFonts w:eastAsiaTheme="minorEastAsia"/>
                <w:color w:val="0070C0"/>
                <w:lang w:val="en-US" w:eastAsia="zh-CN"/>
              </w:rPr>
            </w:pPr>
            <w:r w:rsidRPr="00561B1F">
              <w:rPr>
                <w:rFonts w:eastAsiaTheme="minorEastAsia"/>
                <w:color w:val="0070C0"/>
                <w:lang w:val="en-US" w:eastAsia="zh-CN"/>
              </w:rPr>
              <w:lastRenderedPageBreak/>
              <w:t>The same question/situation as Rel-16, whether these will be specified for FR2 with simultaneous active TCI states (QCL type D) which also need to be aligned with RAN4 core (RF and RRM) assumption</w:t>
            </w:r>
          </w:p>
        </w:tc>
      </w:tr>
    </w:tbl>
    <w:p w14:paraId="5E03CD6C" w14:textId="77777777" w:rsidR="00592601" w:rsidRDefault="00592601" w:rsidP="00592601">
      <w:pPr>
        <w:rPr>
          <w:color w:val="0070C0"/>
          <w:lang w:val="en-US" w:eastAsia="zh-CN"/>
        </w:rPr>
      </w:pPr>
      <w:r w:rsidRPr="003418CB">
        <w:rPr>
          <w:rFonts w:hint="eastAsia"/>
          <w:color w:val="0070C0"/>
          <w:lang w:val="en-US" w:eastAsia="zh-CN"/>
        </w:rPr>
        <w:lastRenderedPageBreak/>
        <w:t xml:space="preserve"> </w:t>
      </w:r>
    </w:p>
    <w:p w14:paraId="792C15F2" w14:textId="06D9A164" w:rsidR="00052F97" w:rsidRPr="00E72CF1" w:rsidRDefault="004023CA" w:rsidP="00052F97">
      <w:pPr>
        <w:rPr>
          <w:bCs/>
          <w:color w:val="0070C0"/>
          <w:u w:val="single"/>
          <w:lang w:eastAsia="ko-KR"/>
        </w:rPr>
      </w:pPr>
      <w:r>
        <w:rPr>
          <w:bCs/>
          <w:color w:val="0070C0"/>
          <w:u w:val="single"/>
          <w:lang w:eastAsia="ko-KR"/>
        </w:rPr>
        <w:t>Sub topic 3</w:t>
      </w:r>
      <w:r w:rsidR="00052F97" w:rsidRPr="00E72CF1">
        <w:rPr>
          <w:bCs/>
          <w:color w:val="0070C0"/>
          <w:u w:val="single"/>
          <w:lang w:eastAsia="ko-KR"/>
        </w:rPr>
        <w:t>-</w:t>
      </w:r>
      <w:r>
        <w:rPr>
          <w:bCs/>
          <w:color w:val="0070C0"/>
          <w:u w:val="single"/>
          <w:lang w:eastAsia="ko-KR"/>
        </w:rPr>
        <w:t>2</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0CFCE406" w14:textId="77777777" w:rsidTr="00D97F02">
        <w:tc>
          <w:tcPr>
            <w:tcW w:w="1236" w:type="dxa"/>
          </w:tcPr>
          <w:p w14:paraId="2B52D575"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D3BCC0"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42F80E46" w14:textId="77777777" w:rsidTr="00D97F02">
        <w:tc>
          <w:tcPr>
            <w:tcW w:w="1236" w:type="dxa"/>
          </w:tcPr>
          <w:p w14:paraId="5CC47E96"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393A79" w14:textId="2D8A79EB" w:rsidR="00052F97"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3-2</w:t>
            </w:r>
            <w:r>
              <w:rPr>
                <w:rFonts w:eastAsiaTheme="minorEastAsia"/>
                <w:color w:val="0070C0"/>
                <w:lang w:val="en-US" w:eastAsia="zh-CN"/>
              </w:rPr>
              <w:t>-1</w:t>
            </w:r>
          </w:p>
          <w:p w14:paraId="61E2BA01" w14:textId="1FA5DFF7" w:rsidR="004023CA" w:rsidRDefault="004023CA"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3-2-2</w:t>
            </w:r>
          </w:p>
          <w:p w14:paraId="204CF24C" w14:textId="5D0F13EE" w:rsidR="00052F97"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3-2-3</w:t>
            </w:r>
          </w:p>
        </w:tc>
      </w:tr>
      <w:tr w:rsidR="00561B1F" w14:paraId="4A25EB89" w14:textId="77777777" w:rsidTr="00D97F02">
        <w:tc>
          <w:tcPr>
            <w:tcW w:w="1236" w:type="dxa"/>
          </w:tcPr>
          <w:p w14:paraId="0EB7EB24" w14:textId="37D9F268"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04817990" w14:textId="1D63F7F5"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22910079"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PDCCH repetition scheme provides performance benefits and requires another Rx processing compared to the conventional scenario with single-TRP operation. Therefore, we suggest defining corresponding performance requirements. Support Option 1.</w:t>
            </w:r>
          </w:p>
          <w:p w14:paraId="2B7EFF70"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3-2-2</w:t>
            </w:r>
          </w:p>
          <w:p w14:paraId="7E1B4595" w14:textId="6ECF0D27" w:rsid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 xml:space="preserve">We do no think that new UE rate-matching behavior need to be verified. Important to note that RAN4 did not define dedicated requirement for new CRS rate-matching pattern in Rel-16 </w:t>
            </w:r>
            <w:r w:rsidR="00177AD8" w:rsidRPr="00556F50">
              <w:rPr>
                <w:rFonts w:eastAsiaTheme="minorEastAsia"/>
                <w:color w:val="0070C0"/>
                <w:lang w:val="en-US" w:eastAsia="zh-CN"/>
              </w:rPr>
              <w:t>Emimo</w:t>
            </w:r>
            <w:r w:rsidRPr="00556F50">
              <w:rPr>
                <w:rFonts w:eastAsiaTheme="minorEastAsia"/>
                <w:color w:val="0070C0"/>
                <w:lang w:val="en-US" w:eastAsia="zh-CN"/>
              </w:rPr>
              <w:t xml:space="preserve"> WI. In Rel-17 we suggest also focusing on other features considering quite limited WI time budget.</w:t>
            </w:r>
          </w:p>
          <w:p w14:paraId="41667C9B"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3-2-3</w:t>
            </w:r>
          </w:p>
          <w:p w14:paraId="40C46A11" w14:textId="694B7070" w:rsidR="00556F50" w:rsidRP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In our understanding, Rel-17 PUSCH/PUCCH enhancements were mainly defined to enable Tx of different PUSCH/PUCCH repetitions with different UL Tx beams that is relevant to FR2 operation. Requirements for PUSCH repetition and multi-slot PUCCH Tx for FR1 are already defined. Considering issue 3-1-1 we suggest focusing only on DL requirements now and come-back to necessity of UL requirements introduction later when FR2 operation will be considered.</w:t>
            </w:r>
          </w:p>
        </w:tc>
      </w:tr>
      <w:tr w:rsidR="00561B1F" w14:paraId="6846F066" w14:textId="77777777" w:rsidTr="00D97F02">
        <w:tc>
          <w:tcPr>
            <w:tcW w:w="1236" w:type="dxa"/>
          </w:tcPr>
          <w:p w14:paraId="7FA4EBE9" w14:textId="7E0E54E2"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743F9780"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3F96F340"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Share similar view with Intel. Support Option 1.</w:t>
            </w:r>
          </w:p>
          <w:p w14:paraId="66014E35"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3-2-2</w:t>
            </w:r>
          </w:p>
          <w:p w14:paraId="0E2576F2" w14:textId="77777777" w:rsid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We think there is no need to define PDSCH rate-matching around two PDCCH. It is hard to differentiate the impact brought by either PDSCH or PDCCH to the final performance.</w:t>
            </w:r>
          </w:p>
          <w:p w14:paraId="2275E189"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3-2-3</w:t>
            </w:r>
          </w:p>
          <w:p w14:paraId="74FB505D" w14:textId="46BF455E" w:rsidR="00556F50" w:rsidRP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We prefer not to consider PUCCH/PUSCH requirement for multi-TRP repetition transmission schemes.</w:t>
            </w:r>
          </w:p>
        </w:tc>
      </w:tr>
      <w:tr w:rsidR="00561B1F" w14:paraId="43E0977E" w14:textId="77777777" w:rsidTr="00D97F02">
        <w:tc>
          <w:tcPr>
            <w:tcW w:w="1236" w:type="dxa"/>
          </w:tcPr>
          <w:p w14:paraId="669452D1" w14:textId="678B47C4"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25F9D09"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1F6E4F6B" w14:textId="30DC0849" w:rsidR="00561B1F" w:rsidRDefault="00561B1F" w:rsidP="002A6D39">
            <w:pPr>
              <w:pStyle w:val="af7"/>
              <w:rPr>
                <w:rFonts w:eastAsiaTheme="minorEastAsia"/>
                <w:color w:val="0070C0"/>
                <w:lang w:val="en-US" w:eastAsia="zh-CN"/>
              </w:rPr>
            </w:pPr>
            <w:r w:rsidRPr="002A6D39">
              <w:rPr>
                <w:rFonts w:eastAsiaTheme="minorEastAsia"/>
                <w:color w:val="0070C0"/>
                <w:sz w:val="20"/>
                <w:szCs w:val="20"/>
                <w:lang w:val="en-US" w:eastAsia="zh-CN"/>
              </w:rPr>
              <w:t>The PDCCH repetition is designed to improve reliability and would have benefits.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see a need to define requirements for PDCCH repetition in Rel-17. In most practical use cases PDCCH reliability can be improved with higher AL. PDCCH operating SNR is already low and with reliability enhancement it would be further lowered.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 xml:space="preserve">t see a big benefit from defining requirements for this and prefer to focus on other features. Given the limited time for the WI we need to be selective on what we define requirements for. </w:t>
            </w:r>
          </w:p>
          <w:p w14:paraId="34165A80" w14:textId="77777777" w:rsidR="00556F50" w:rsidRDefault="00556F50" w:rsidP="002A6D39">
            <w:pPr>
              <w:pStyle w:val="af7"/>
              <w:rPr>
                <w:rFonts w:eastAsiaTheme="minorEastAsia"/>
                <w:color w:val="0070C0"/>
                <w:lang w:val="en-US" w:eastAsia="zh-CN"/>
              </w:rPr>
            </w:pPr>
            <w:r>
              <w:rPr>
                <w:rFonts w:eastAsiaTheme="minorEastAsia"/>
                <w:color w:val="0070C0"/>
                <w:sz w:val="20"/>
                <w:szCs w:val="20"/>
                <w:lang w:val="en-US" w:eastAsia="zh-CN"/>
              </w:rPr>
              <w:t>Issue 3-2-2</w:t>
            </w:r>
          </w:p>
          <w:p w14:paraId="633A050C" w14:textId="19A6AF11" w:rsidR="00556F50" w:rsidRPr="002A6D39" w:rsidRDefault="00556F50" w:rsidP="002A6D39">
            <w:pPr>
              <w:pStyle w:val="af7"/>
              <w:rPr>
                <w:lang w:val="en-US" w:eastAsia="zh-CN"/>
              </w:rPr>
            </w:pPr>
            <w:r w:rsidRPr="002A6D39">
              <w:rPr>
                <w:rFonts w:eastAsiaTheme="minorEastAsia"/>
                <w:color w:val="0070C0"/>
                <w:sz w:val="20"/>
                <w:szCs w:val="20"/>
                <w:lang w:val="en-US" w:eastAsia="zh-CN"/>
              </w:rPr>
              <w:t>We share same views as Intel and Ericsson that there is no need to define requirements with PDSCH rate matching.</w:t>
            </w:r>
          </w:p>
        </w:tc>
      </w:tr>
      <w:tr w:rsidR="00561B1F" w14:paraId="7AA9318E" w14:textId="77777777" w:rsidTr="00D97F02">
        <w:tc>
          <w:tcPr>
            <w:tcW w:w="1236" w:type="dxa"/>
          </w:tcPr>
          <w:p w14:paraId="2B8B7DBC" w14:textId="2AAD03D6" w:rsidR="00561B1F" w:rsidRDefault="00556F50"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2216DD" w14:textId="77777777" w:rsidR="00561B1F" w:rsidRDefault="00556F50"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24500ADF" w14:textId="3D7FD1F8" w:rsidR="00556F50" w:rsidRDefault="00556F50" w:rsidP="002A6D39">
            <w:pPr>
              <w:pStyle w:val="af7"/>
              <w:rPr>
                <w:rFonts w:eastAsiaTheme="minorEastAsia"/>
                <w:color w:val="0070C0"/>
                <w:lang w:val="en-US" w:eastAsia="zh-CN"/>
              </w:rPr>
            </w:pPr>
            <w:r w:rsidRPr="002A6D39">
              <w:rPr>
                <w:rFonts w:eastAsiaTheme="minorEastAsia"/>
                <w:color w:val="0070C0"/>
                <w:sz w:val="20"/>
                <w:szCs w:val="20"/>
                <w:lang w:val="en-US" w:eastAsia="zh-CN"/>
              </w:rPr>
              <w:t>We share similar views with Apple and support Option 2.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foresee a huge benefit from defining requirements for PDCCH. Also, PDSCH requirements would implicitly ensure the PDCCH performance.</w:t>
            </w:r>
          </w:p>
          <w:p w14:paraId="0EA8AA77" w14:textId="77777777" w:rsidR="00556F50" w:rsidRDefault="00556F50" w:rsidP="002A6D39">
            <w:pPr>
              <w:pStyle w:val="af7"/>
              <w:rPr>
                <w:rFonts w:eastAsiaTheme="minorEastAsia"/>
                <w:color w:val="0070C0"/>
                <w:lang w:val="en-US" w:eastAsia="zh-CN"/>
              </w:rPr>
            </w:pPr>
            <w:r>
              <w:rPr>
                <w:rFonts w:eastAsiaTheme="minorEastAsia"/>
                <w:color w:val="0070C0"/>
                <w:sz w:val="20"/>
                <w:szCs w:val="20"/>
                <w:lang w:val="en-US" w:eastAsia="zh-CN"/>
              </w:rPr>
              <w:lastRenderedPageBreak/>
              <w:t>Issue 3-2-2</w:t>
            </w:r>
          </w:p>
          <w:p w14:paraId="21635464" w14:textId="7FF9E109" w:rsidR="00556F50" w:rsidRPr="008C1806" w:rsidRDefault="00556F50" w:rsidP="002A6D39">
            <w:pPr>
              <w:pStyle w:val="af7"/>
              <w:rPr>
                <w:rFonts w:eastAsiaTheme="minorEastAsia"/>
                <w:color w:val="0070C0"/>
                <w:lang w:val="en-US" w:eastAsia="zh-CN"/>
              </w:rPr>
            </w:pPr>
            <w:r w:rsidRPr="002A6D39">
              <w:rPr>
                <w:rFonts w:eastAsiaTheme="minorEastAsia"/>
                <w:color w:val="0070C0"/>
                <w:sz w:val="20"/>
                <w:szCs w:val="20"/>
                <w:lang w:val="en-US" w:eastAsia="zh-CN"/>
              </w:rPr>
              <w:t>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see a need to define PDSCH requirement to verify the rate-matching behavior around PDCCH.</w:t>
            </w:r>
          </w:p>
        </w:tc>
      </w:tr>
      <w:tr w:rsidR="008C1806" w14:paraId="56048EB0" w14:textId="77777777" w:rsidTr="00D97F02">
        <w:tc>
          <w:tcPr>
            <w:tcW w:w="1236" w:type="dxa"/>
          </w:tcPr>
          <w:p w14:paraId="6B6E71D5" w14:textId="7EBE7CC7"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3A5B5E0"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3-2-1</w:t>
            </w:r>
          </w:p>
          <w:p w14:paraId="0DCDC166" w14:textId="77777777" w:rsid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Option 1 considering that there is baseband impact.</w:t>
            </w:r>
          </w:p>
          <w:p w14:paraId="0C09B8A4"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3-2-2</w:t>
            </w:r>
          </w:p>
          <w:p w14:paraId="6E4E557E" w14:textId="77777777" w:rsid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Option 1 considering that there is baseband impact.</w:t>
            </w:r>
          </w:p>
          <w:p w14:paraId="406BB303"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3-2-3</w:t>
            </w:r>
          </w:p>
          <w:p w14:paraId="0711EED8" w14:textId="4106B5E9" w:rsidR="008C1806" w:rsidRP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to not consider PUCCH/PUSCH requirements since only UE demodulation requirements should be considered as per WID.</w:t>
            </w:r>
          </w:p>
        </w:tc>
      </w:tr>
      <w:tr w:rsidR="00561B1F" w14:paraId="13382860" w14:textId="77777777" w:rsidTr="00D97F02">
        <w:tc>
          <w:tcPr>
            <w:tcW w:w="1236" w:type="dxa"/>
          </w:tcPr>
          <w:p w14:paraId="38FD6746" w14:textId="5665D801"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286B1E5"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3C6E6596" w14:textId="77777777" w:rsidR="00561B1F" w:rsidRDefault="00561B1F" w:rsidP="00D97F02">
            <w:pPr>
              <w:spacing w:after="120"/>
              <w:rPr>
                <w:rFonts w:eastAsiaTheme="minorEastAsia"/>
                <w:color w:val="0070C0"/>
                <w:lang w:val="en-US" w:eastAsia="zh-CN"/>
              </w:rPr>
            </w:pPr>
            <w:r>
              <w:rPr>
                <w:rFonts w:eastAsiaTheme="minorEastAsia"/>
                <w:color w:val="0070C0"/>
                <w:lang w:val="en-US" w:eastAsia="zh-CN"/>
              </w:rPr>
              <w:t>We are ok with option 1</w:t>
            </w:r>
          </w:p>
          <w:p w14:paraId="32D5027D"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For PDCCH, Rel-17 PDCCH repetition multi-TRP transmission support TDM and FDM scheme. Similar as Rel-16 m-TRP PDSCH repetition transmission schemes, PDCCH requirements need to be introduced to verify UE supporting m-TRP repetition transmission schemes.</w:t>
            </w:r>
          </w:p>
          <w:p w14:paraId="771F8A72" w14:textId="27CD1A03" w:rsidR="00D904C5" w:rsidRDefault="00D904C5" w:rsidP="00D97F02">
            <w:pPr>
              <w:spacing w:after="120"/>
              <w:rPr>
                <w:rFonts w:eastAsiaTheme="minorEastAsia"/>
                <w:color w:val="0070C0"/>
                <w:lang w:val="en-US" w:eastAsia="zh-CN"/>
              </w:rPr>
            </w:pPr>
            <w:r>
              <w:rPr>
                <w:rFonts w:eastAsiaTheme="minorEastAsia"/>
                <w:color w:val="0070C0"/>
                <w:lang w:val="en-US" w:eastAsia="zh-CN"/>
              </w:rPr>
              <w:t>Issue 3-2-2</w:t>
            </w:r>
          </w:p>
          <w:p w14:paraId="026B9CD7" w14:textId="3658678F" w:rsidR="00D904C5" w:rsidRDefault="00D904C5" w:rsidP="00D97F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onsidering the limit time line, in our view, we should focus on the essential requirement based on RAN1 feature. From RAN4 demod, in general, we define PDSCH requirement and PDCCH requirement separately to verify the UE baseband processing. </w:t>
            </w:r>
            <w:r w:rsidR="00105A45">
              <w:rPr>
                <w:rFonts w:eastAsiaTheme="minorEastAsia"/>
                <w:color w:val="0070C0"/>
                <w:lang w:val="en-US" w:eastAsia="zh-CN"/>
              </w:rPr>
              <w:t>Even in Rel-15</w:t>
            </w:r>
            <w:r>
              <w:rPr>
                <w:rFonts w:eastAsiaTheme="minorEastAsia"/>
                <w:color w:val="0070C0"/>
                <w:lang w:val="en-US" w:eastAsia="zh-CN"/>
              </w:rPr>
              <w:t>, there is no rate matching</w:t>
            </w:r>
            <w:r w:rsidR="00105A45">
              <w:rPr>
                <w:rFonts w:eastAsiaTheme="minorEastAsia"/>
                <w:color w:val="0070C0"/>
                <w:lang w:val="en-US" w:eastAsia="zh-CN"/>
              </w:rPr>
              <w:t xml:space="preserve"> considering for single PDCCH, since resource of linked PDCCH candidates is non-overlapped with the corresponding of scheduled PDSCH. Whether the resource is overlapped or not, it can be scheduled based on network</w:t>
            </w:r>
            <w:r w:rsidR="00A87FB8">
              <w:rPr>
                <w:rFonts w:eastAsiaTheme="minorEastAsia"/>
                <w:color w:val="0070C0"/>
                <w:lang w:val="en-US" w:eastAsia="zh-CN"/>
              </w:rPr>
              <w:t xml:space="preserve"> side</w:t>
            </w:r>
          </w:p>
          <w:p w14:paraId="756C9CF9" w14:textId="77777777" w:rsidR="00D904C5" w:rsidRDefault="00D904C5" w:rsidP="00D97F02">
            <w:pPr>
              <w:spacing w:after="120"/>
              <w:rPr>
                <w:rFonts w:eastAsiaTheme="minorEastAsia"/>
                <w:color w:val="0070C0"/>
                <w:lang w:val="en-US" w:eastAsia="zh-CN"/>
              </w:rPr>
            </w:pPr>
          </w:p>
          <w:p w14:paraId="19E11A02" w14:textId="75BA2588"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w:t>
            </w:r>
            <w:r w:rsidR="00105A45">
              <w:rPr>
                <w:rFonts w:eastAsiaTheme="minorEastAsia"/>
                <w:color w:val="0070C0"/>
                <w:lang w:val="en-US" w:eastAsia="zh-CN"/>
              </w:rPr>
              <w:t>3</w:t>
            </w:r>
          </w:p>
          <w:p w14:paraId="37E744A3" w14:textId="37B011B3" w:rsidR="00D904C5" w:rsidRDefault="00556F50">
            <w:pPr>
              <w:spacing w:after="120"/>
              <w:rPr>
                <w:rFonts w:eastAsiaTheme="minorEastAsia"/>
                <w:color w:val="0070C0"/>
                <w:lang w:val="en-US" w:eastAsia="zh-CN"/>
              </w:rPr>
            </w:pPr>
            <w:r w:rsidRPr="00556F50">
              <w:rPr>
                <w:rFonts w:eastAsiaTheme="minorEastAsia"/>
                <w:color w:val="0070C0"/>
                <w:lang w:val="en-US" w:eastAsia="zh-CN"/>
              </w:rPr>
              <w:t>For m-TRP PUSCH transmission, both Multi-TRP PUSCH repetition Type A and Type B are supported. And for m-TRP PUCCH transmission, PUCCH repetition scheme 1(inter-slot) and scheme 3 (intra-slot) are supported.</w:t>
            </w:r>
            <w:r>
              <w:rPr>
                <w:rFonts w:eastAsiaTheme="minorEastAsia"/>
                <w:color w:val="0070C0"/>
                <w:lang w:val="en-US" w:eastAsia="zh-CN"/>
              </w:rPr>
              <w:t xml:space="preserve"> In Rel-16, only PUSCH with inter-slot repetition is considered for requirement, and only format1 with multi-slot transmission in Rel-15. There is no intra-slot repetition requirement for PUCCH. </w:t>
            </w:r>
            <w:r w:rsidR="00D904C5" w:rsidRPr="00D904C5">
              <w:rPr>
                <w:rFonts w:eastAsiaTheme="minorEastAsia"/>
                <w:color w:val="0070C0"/>
                <w:lang w:val="en-US" w:eastAsia="zh-CN"/>
              </w:rPr>
              <w:t>Even the deployment and transmission scheme are different between single-TRP and multi-TRP uplink PUSCH/PUCCH repetition transmission, it’s still FFS whether any baseband receiver implementation and/or receiver performance difference between them in BS side</w:t>
            </w:r>
          </w:p>
          <w:p w14:paraId="6C6FAC76" w14:textId="3EA26593" w:rsidR="00556F50" w:rsidRDefault="00556F50">
            <w:pPr>
              <w:spacing w:after="120"/>
              <w:rPr>
                <w:rFonts w:eastAsiaTheme="minorEastAsia"/>
                <w:color w:val="0070C0"/>
                <w:lang w:val="en-US" w:eastAsia="zh-CN"/>
              </w:rPr>
            </w:pPr>
            <w:r>
              <w:rPr>
                <w:rFonts w:eastAsiaTheme="minorEastAsia"/>
                <w:color w:val="0070C0"/>
                <w:lang w:val="en-US" w:eastAsia="zh-CN"/>
              </w:rPr>
              <w:t>Considering, there is no objective for BS requirement, we are open to discuss whether it is need to define BS demodulation requirement</w:t>
            </w:r>
          </w:p>
        </w:tc>
      </w:tr>
    </w:tbl>
    <w:p w14:paraId="52EC8645" w14:textId="77777777" w:rsidR="00592601" w:rsidRDefault="00592601" w:rsidP="00592601">
      <w:pPr>
        <w:rPr>
          <w:color w:val="0070C0"/>
          <w:lang w:val="en-US" w:eastAsia="zh-CN"/>
        </w:rPr>
      </w:pPr>
    </w:p>
    <w:p w14:paraId="177794B8" w14:textId="547D508B" w:rsidR="00052F97" w:rsidRPr="00E72CF1" w:rsidRDefault="004023CA" w:rsidP="00052F97">
      <w:pPr>
        <w:rPr>
          <w:bCs/>
          <w:color w:val="0070C0"/>
          <w:u w:val="single"/>
          <w:lang w:eastAsia="ko-KR"/>
        </w:rPr>
      </w:pPr>
      <w:r>
        <w:rPr>
          <w:bCs/>
          <w:color w:val="0070C0"/>
          <w:u w:val="single"/>
          <w:lang w:eastAsia="ko-KR"/>
        </w:rPr>
        <w:t>Sub topic 3-3</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6D9F1E93" w14:textId="77777777" w:rsidTr="00D97F02">
        <w:tc>
          <w:tcPr>
            <w:tcW w:w="1236" w:type="dxa"/>
          </w:tcPr>
          <w:p w14:paraId="61911C9A"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031DE9"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43575051" w14:textId="77777777" w:rsidTr="00D97F02">
        <w:tc>
          <w:tcPr>
            <w:tcW w:w="1236" w:type="dxa"/>
          </w:tcPr>
          <w:p w14:paraId="0C64F0AE"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28692A" w14:textId="42EAE3B8"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3-3</w:t>
            </w:r>
            <w:r>
              <w:rPr>
                <w:rFonts w:eastAsiaTheme="minorEastAsia"/>
                <w:color w:val="0070C0"/>
                <w:lang w:val="en-US" w:eastAsia="zh-CN"/>
              </w:rPr>
              <w:t>-1</w:t>
            </w:r>
          </w:p>
        </w:tc>
      </w:tr>
      <w:tr w:rsidR="00105A45" w14:paraId="05D4728F" w14:textId="77777777" w:rsidTr="00D97F02">
        <w:tc>
          <w:tcPr>
            <w:tcW w:w="1236" w:type="dxa"/>
          </w:tcPr>
          <w:p w14:paraId="0B306630" w14:textId="4335481E" w:rsidR="00105A45" w:rsidRDefault="00105A45" w:rsidP="00D97F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CD020C" w14:textId="10D771D3"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 xml:space="preserve">From receive processing perspective, we do not see a difference between scenarios when inter-cell or intra-cell multi-TRP configuration is considered. The same propagation conditions and time/frequency offset values can be assumed for this scenarios. The formal difference is in only of SSB PCIs received from two TRPs. In this case we do not see a value to define dedicated performance test case at least for non-overlapped multi-DCI inter-cell multi-TRP Tx scheme. To guarantee performance with this scheme we suggested two alternatives and encouraged other companies to provide their feedback.   </w:t>
            </w:r>
          </w:p>
        </w:tc>
      </w:tr>
      <w:tr w:rsidR="00105A45" w14:paraId="181C8119" w14:textId="77777777" w:rsidTr="00D97F02">
        <w:tc>
          <w:tcPr>
            <w:tcW w:w="1236" w:type="dxa"/>
          </w:tcPr>
          <w:p w14:paraId="77BA36B1" w14:textId="503AA244"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3DD10E40" w14:textId="23BBBDAE"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Support Option 2b. There is no need to define duplicate requirements for verifying the same UE demodulation process.</w:t>
            </w:r>
          </w:p>
        </w:tc>
      </w:tr>
      <w:tr w:rsidR="00105A45" w14:paraId="3FEE2F0F" w14:textId="77777777" w:rsidTr="00D97F02">
        <w:tc>
          <w:tcPr>
            <w:tcW w:w="1236" w:type="dxa"/>
          </w:tcPr>
          <w:p w14:paraId="764C362B" w14:textId="1ED27AD1" w:rsidR="00105A45" w:rsidRDefault="00105A45" w:rsidP="00D97F02">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64C6F692" w14:textId="62E8D396"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 xml:space="preserve">From UE processing Rel-16 multi-TRP and inter-cell mutli-TRP have no difference. There is no benefit of introducing the same requirements for inter-cell </w:t>
            </w:r>
            <w:r w:rsidR="00177AD8" w:rsidRPr="00105A45">
              <w:rPr>
                <w:rFonts w:eastAsiaTheme="minorEastAsia"/>
                <w:color w:val="0070C0"/>
                <w:lang w:val="en-US" w:eastAsia="zh-CN"/>
              </w:rPr>
              <w:t>Mtrp</w:t>
            </w:r>
            <w:r w:rsidRPr="00105A45">
              <w:rPr>
                <w:rFonts w:eastAsiaTheme="minorEastAsia"/>
                <w:color w:val="0070C0"/>
                <w:lang w:val="en-US" w:eastAsia="zh-CN"/>
              </w:rPr>
              <w:t>. We are fine to further discuss Alt 1 in Proposal from Intel.</w:t>
            </w:r>
          </w:p>
        </w:tc>
      </w:tr>
      <w:tr w:rsidR="00105A45" w14:paraId="30FB716C" w14:textId="77777777" w:rsidTr="00D97F02">
        <w:tc>
          <w:tcPr>
            <w:tcW w:w="1236" w:type="dxa"/>
          </w:tcPr>
          <w:p w14:paraId="7284D399" w14:textId="383CDCF3"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6CB68439" w14:textId="30CA88BB" w:rsidR="00105A45" w:rsidRPr="002A6D39" w:rsidRDefault="00105A45">
            <w:pPr>
              <w:spacing w:after="120"/>
              <w:rPr>
                <w:rFonts w:eastAsia="Arial Unicode MS"/>
                <w:lang w:val="en-US" w:eastAsia="zh-CN"/>
              </w:rPr>
            </w:pPr>
            <w:r w:rsidRPr="002A6D39">
              <w:rPr>
                <w:rFonts w:eastAsiaTheme="minorEastAsia"/>
                <w:color w:val="0070C0"/>
                <w:lang w:val="en-US" w:eastAsia="zh-CN"/>
              </w:rPr>
              <w:t>We support option 2 as we don</w:t>
            </w:r>
            <w:r w:rsidR="00177AD8">
              <w:rPr>
                <w:rFonts w:eastAsiaTheme="minorEastAsia"/>
                <w:color w:val="0070C0"/>
                <w:lang w:val="en-US" w:eastAsia="zh-CN"/>
              </w:rPr>
              <w:t>’</w:t>
            </w:r>
            <w:r w:rsidRPr="002A6D39">
              <w:rPr>
                <w:rFonts w:eastAsiaTheme="minorEastAsia"/>
                <w:color w:val="0070C0"/>
                <w:lang w:val="en-US" w:eastAsia="zh-CN"/>
              </w:rPr>
              <w:t>t see a necessity to define requirements for inter-cell m-TRP considering the UE demod processing is same as the Rel-16 m-TRP transmission.</w:t>
            </w:r>
          </w:p>
        </w:tc>
      </w:tr>
      <w:tr w:rsidR="00105A45" w14:paraId="6E3A0865" w14:textId="77777777" w:rsidTr="00D97F02">
        <w:tc>
          <w:tcPr>
            <w:tcW w:w="1236" w:type="dxa"/>
          </w:tcPr>
          <w:p w14:paraId="68654432" w14:textId="71CCFAB6"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F612C0" w14:textId="4970725B" w:rsidR="00105A45" w:rsidRPr="00105A45" w:rsidRDefault="00105A45" w:rsidP="00105A45">
            <w:pPr>
              <w:spacing w:after="120"/>
              <w:rPr>
                <w:rFonts w:eastAsiaTheme="minorEastAsia"/>
                <w:color w:val="0070C0"/>
                <w:lang w:val="en-US" w:eastAsia="zh-CN"/>
              </w:rPr>
            </w:pPr>
            <w:r w:rsidRPr="002A6D39">
              <w:rPr>
                <w:rFonts w:eastAsiaTheme="minorEastAsia"/>
                <w:color w:val="0070C0"/>
                <w:lang w:val="en-US" w:eastAsia="zh-CN"/>
              </w:rPr>
              <w:t>We prefer Option 1, performance under inter-cell multi-TRP scenario should be ensured. We propose to define requirements with the full-overlapping resource allocation.</w:t>
            </w:r>
          </w:p>
        </w:tc>
      </w:tr>
      <w:tr w:rsidR="00105A45" w14:paraId="7A933E35" w14:textId="77777777" w:rsidTr="00D97F02">
        <w:tc>
          <w:tcPr>
            <w:tcW w:w="1236" w:type="dxa"/>
          </w:tcPr>
          <w:p w14:paraId="5ACB35EB" w14:textId="75F046AA"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0E05E6C" w14:textId="67D7E2DF" w:rsidR="00103EEA" w:rsidRPr="002A6D39" w:rsidRDefault="00105A45" w:rsidP="00105A45">
            <w:pPr>
              <w:spacing w:after="120"/>
              <w:rPr>
                <w:rFonts w:eastAsiaTheme="minorEastAsia"/>
                <w:color w:val="0070C0"/>
                <w:lang w:eastAsia="zh-CN"/>
              </w:rPr>
            </w:pPr>
            <w:r w:rsidRPr="00105A45">
              <w:rPr>
                <w:rFonts w:eastAsiaTheme="minorEastAsia"/>
                <w:color w:val="0070C0"/>
                <w:lang w:eastAsia="zh-CN"/>
              </w:rPr>
              <w:t>In Rel-17, multi-TRP PDSCH transmission are further extended to multi-TRP inter cell operation with multi-PCIs. Similar as Rel-16, PDSCH requirements require to be introduced for such scenario with associated additional PCI in additional to serving cell PCI.</w:t>
            </w:r>
            <w:r>
              <w:rPr>
                <w:rFonts w:eastAsiaTheme="minorEastAsia"/>
                <w:color w:val="0070C0"/>
                <w:lang w:eastAsia="zh-CN"/>
              </w:rPr>
              <w:t xml:space="preserve"> </w:t>
            </w:r>
          </w:p>
        </w:tc>
      </w:tr>
    </w:tbl>
    <w:p w14:paraId="07B10806" w14:textId="77777777" w:rsidR="00052F97" w:rsidRDefault="00052F97" w:rsidP="00592601">
      <w:pPr>
        <w:rPr>
          <w:color w:val="0070C0"/>
          <w:lang w:val="en-US" w:eastAsia="zh-CN"/>
        </w:rPr>
      </w:pPr>
    </w:p>
    <w:p w14:paraId="291E36EB" w14:textId="2434F666" w:rsidR="00052F97" w:rsidRPr="00E72CF1" w:rsidRDefault="004023CA" w:rsidP="00052F97">
      <w:pPr>
        <w:rPr>
          <w:bCs/>
          <w:color w:val="0070C0"/>
          <w:u w:val="single"/>
          <w:lang w:eastAsia="ko-KR"/>
        </w:rPr>
      </w:pPr>
      <w:r>
        <w:rPr>
          <w:bCs/>
          <w:color w:val="0070C0"/>
          <w:u w:val="single"/>
          <w:lang w:eastAsia="ko-KR"/>
        </w:rPr>
        <w:t>Sub topic 3-4</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7E44E181" w14:textId="77777777" w:rsidTr="00D97F02">
        <w:tc>
          <w:tcPr>
            <w:tcW w:w="1236" w:type="dxa"/>
          </w:tcPr>
          <w:p w14:paraId="072DAFBD"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BB9B61"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583F2823" w14:textId="77777777" w:rsidTr="00D97F02">
        <w:tc>
          <w:tcPr>
            <w:tcW w:w="1236" w:type="dxa"/>
          </w:tcPr>
          <w:p w14:paraId="338C0913"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FF968B" w14:textId="1D34B96A"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w:t>
            </w:r>
            <w:r w:rsidR="004023CA">
              <w:rPr>
                <w:rFonts w:eastAsiaTheme="minorEastAsia"/>
                <w:color w:val="0070C0"/>
                <w:lang w:val="en-US" w:eastAsia="zh-CN"/>
              </w:rPr>
              <w:t>3-4-1</w:t>
            </w:r>
          </w:p>
        </w:tc>
      </w:tr>
      <w:tr w:rsidR="00103EEA" w14:paraId="5B09E715" w14:textId="77777777" w:rsidTr="00D97F02">
        <w:tc>
          <w:tcPr>
            <w:tcW w:w="1236" w:type="dxa"/>
          </w:tcPr>
          <w:p w14:paraId="46B3906F" w14:textId="4FC58D9B"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71B8D680" w14:textId="78FE9BFB"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w:t>
            </w:r>
          </w:p>
        </w:tc>
      </w:tr>
      <w:tr w:rsidR="00103EEA" w14:paraId="1DB42C44" w14:textId="77777777" w:rsidTr="00D97F02">
        <w:tc>
          <w:tcPr>
            <w:tcW w:w="1236" w:type="dxa"/>
          </w:tcPr>
          <w:p w14:paraId="0C4A565E" w14:textId="3D6836B3"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1ADFFB30" w14:textId="4CE0DB3F"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w:t>
            </w:r>
          </w:p>
        </w:tc>
      </w:tr>
      <w:tr w:rsidR="00103EEA" w14:paraId="3CE89F5D" w14:textId="77777777" w:rsidTr="00D97F02">
        <w:tc>
          <w:tcPr>
            <w:tcW w:w="1236" w:type="dxa"/>
          </w:tcPr>
          <w:p w14:paraId="7148ED39" w14:textId="0A014280"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5C18A70" w14:textId="3AB87E42"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support Option 1.</w:t>
            </w:r>
          </w:p>
        </w:tc>
      </w:tr>
      <w:tr w:rsidR="00103EEA" w14:paraId="37B98D4B" w14:textId="77777777" w:rsidTr="00D97F02">
        <w:tc>
          <w:tcPr>
            <w:tcW w:w="1236" w:type="dxa"/>
          </w:tcPr>
          <w:p w14:paraId="6DB75D41" w14:textId="3131E4E1" w:rsidR="00103EEA" w:rsidRDefault="00103EEA"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8176DB" w14:textId="1912BE70"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support the recommended WF.</w:t>
            </w:r>
          </w:p>
        </w:tc>
      </w:tr>
      <w:tr w:rsidR="00103EEA" w14:paraId="70E5289E" w14:textId="77777777" w:rsidTr="00D97F02">
        <w:tc>
          <w:tcPr>
            <w:tcW w:w="1236" w:type="dxa"/>
          </w:tcPr>
          <w:p w14:paraId="1B7E6E32" w14:textId="65D9E452"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562C0F" w14:textId="11A1CFE8"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are OK with Option 1.</w:t>
            </w:r>
          </w:p>
        </w:tc>
      </w:tr>
      <w:tr w:rsidR="00103EEA" w14:paraId="4083E1BF" w14:textId="77777777" w:rsidTr="00D97F02">
        <w:tc>
          <w:tcPr>
            <w:tcW w:w="1236" w:type="dxa"/>
          </w:tcPr>
          <w:p w14:paraId="5B8A0312" w14:textId="5B361ADB" w:rsidR="00103EEA" w:rsidRDefault="00103EEA" w:rsidP="00D97F0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8A4ACBE" w14:textId="287E3E2A" w:rsidR="00103EEA" w:rsidRPr="00103EEA" w:rsidRDefault="00103EEA" w:rsidP="00D97F02">
            <w:pPr>
              <w:spacing w:after="120"/>
              <w:rPr>
                <w:rFonts w:eastAsiaTheme="minorEastAsia"/>
                <w:color w:val="0070C0"/>
                <w:lang w:val="en-US" w:eastAsia="zh-CN"/>
              </w:rPr>
            </w:pPr>
            <w:r>
              <w:rPr>
                <w:rFonts w:eastAsiaTheme="minorEastAsia"/>
                <w:color w:val="0070C0"/>
                <w:lang w:val="en-US" w:eastAsia="zh-CN"/>
              </w:rPr>
              <w:t>Agree with option 1 and recommended WF</w:t>
            </w:r>
          </w:p>
        </w:tc>
      </w:tr>
    </w:tbl>
    <w:p w14:paraId="2D8D846E" w14:textId="77777777" w:rsidR="00052F97" w:rsidRDefault="00052F97" w:rsidP="00592601">
      <w:pPr>
        <w:rPr>
          <w:color w:val="0070C0"/>
          <w:lang w:val="en-US" w:eastAsia="zh-CN"/>
        </w:rPr>
      </w:pPr>
    </w:p>
    <w:p w14:paraId="05E7D256" w14:textId="1331E883" w:rsidR="004023CA" w:rsidRPr="00E72CF1" w:rsidRDefault="004023CA" w:rsidP="004023CA">
      <w:pPr>
        <w:rPr>
          <w:bCs/>
          <w:color w:val="0070C0"/>
          <w:u w:val="single"/>
          <w:lang w:eastAsia="ko-KR"/>
        </w:rPr>
      </w:pPr>
      <w:r>
        <w:rPr>
          <w:bCs/>
          <w:color w:val="0070C0"/>
          <w:u w:val="single"/>
          <w:lang w:eastAsia="ko-KR"/>
        </w:rPr>
        <w:t>Sub topic 3-5</w:t>
      </w:r>
    </w:p>
    <w:tbl>
      <w:tblPr>
        <w:tblStyle w:val="afd"/>
        <w:tblW w:w="0" w:type="auto"/>
        <w:tblLook w:val="04A0" w:firstRow="1" w:lastRow="0" w:firstColumn="1" w:lastColumn="0" w:noHBand="0" w:noVBand="1"/>
      </w:tblPr>
      <w:tblGrid>
        <w:gridCol w:w="1236"/>
        <w:gridCol w:w="8395"/>
      </w:tblGrid>
      <w:tr w:rsidR="004023CA" w14:paraId="79911B27" w14:textId="77777777" w:rsidTr="00D97F02">
        <w:tc>
          <w:tcPr>
            <w:tcW w:w="1236" w:type="dxa"/>
          </w:tcPr>
          <w:p w14:paraId="297CE238"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F41EE"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180C597B" w14:textId="77777777" w:rsidTr="00D97F02">
        <w:tc>
          <w:tcPr>
            <w:tcW w:w="1236" w:type="dxa"/>
          </w:tcPr>
          <w:p w14:paraId="4ECBA340"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BA6105" w14:textId="77777777"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508DAE68" w14:textId="52080302"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3-5-2</w:t>
            </w:r>
          </w:p>
          <w:p w14:paraId="7542A04B" w14:textId="51E28682"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3-5-3</w:t>
            </w:r>
          </w:p>
        </w:tc>
      </w:tr>
      <w:tr w:rsidR="00103EEA" w14:paraId="68E8AE26" w14:textId="77777777" w:rsidTr="00D97F02">
        <w:tc>
          <w:tcPr>
            <w:tcW w:w="1236" w:type="dxa"/>
          </w:tcPr>
          <w:p w14:paraId="5CBC5645" w14:textId="2BED5EAD" w:rsidR="00103EEA" w:rsidRDefault="00103EEA" w:rsidP="00D97F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8AC45D" w14:textId="77777777"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03864B1" w14:textId="77777777" w:rsidR="00103EEA" w:rsidRDefault="00103EEA" w:rsidP="00D97F02">
            <w:pPr>
              <w:spacing w:after="120"/>
              <w:rPr>
                <w:rFonts w:eastAsiaTheme="minorEastAsia"/>
                <w:color w:val="0070C0"/>
                <w:lang w:val="en-US" w:eastAsia="zh-CN"/>
              </w:rPr>
            </w:pPr>
            <w:r w:rsidRPr="002A6D39">
              <w:rPr>
                <w:rFonts w:eastAsiaTheme="minorEastAsia"/>
                <w:color w:val="0070C0"/>
                <w:lang w:val="en-US" w:eastAsia="zh-CN"/>
              </w:rPr>
              <w:t xml:space="preserve">We support at least requirements introduction for SFN Scheme A since it brings performance benefits and requires new UE receive processing. For SFN scheme B we suggest to further evaluate impact on UE receive processing to identify whether new requirement is needed or normal requirement can cover this scenario as well. At current stage a channel model that can be considered for testing and BS processing assumptions are not clear for us. Same time they have direct impact on UE receive processing. </w:t>
            </w:r>
          </w:p>
          <w:p w14:paraId="362A934D" w14:textId="77777777" w:rsidR="00947C76" w:rsidRDefault="00947C76" w:rsidP="00D97F02">
            <w:pPr>
              <w:spacing w:after="120"/>
              <w:rPr>
                <w:rFonts w:eastAsiaTheme="minorEastAsia"/>
                <w:color w:val="0070C0"/>
                <w:lang w:val="en-US" w:eastAsia="zh-CN"/>
              </w:rPr>
            </w:pPr>
            <w:r>
              <w:rPr>
                <w:rFonts w:eastAsiaTheme="minorEastAsia"/>
                <w:color w:val="0070C0"/>
                <w:lang w:val="en-US" w:eastAsia="zh-CN"/>
              </w:rPr>
              <w:t>Issue 3-5-2</w:t>
            </w:r>
          </w:p>
          <w:p w14:paraId="40466DA2" w14:textId="031535BB" w:rsidR="00DF2B31" w:rsidRPr="00103EEA" w:rsidRDefault="00DF2B31" w:rsidP="00D97F02">
            <w:pPr>
              <w:spacing w:after="120"/>
              <w:rPr>
                <w:rFonts w:eastAsiaTheme="minorEastAsia"/>
                <w:color w:val="0070C0"/>
                <w:lang w:val="en-US" w:eastAsia="zh-CN"/>
              </w:rPr>
            </w:pPr>
            <w:r w:rsidRPr="00DF2B31">
              <w:rPr>
                <w:rFonts w:eastAsiaTheme="minorEastAsia"/>
                <w:color w:val="0070C0"/>
                <w:lang w:val="en-US" w:eastAsia="zh-CN"/>
              </w:rPr>
              <w:t>RAN4 has never defined HST requirements for PDCCH since PDCCH is quite reliable. In this case we do not think that we need to define PDCCH requirement with enhanced HST-SFN Tx scheme without requirement for baseline scheme. However, HST-SFN scheme A feature assumes that UE can be able to receive both PDCCH and PDSCH with new Tx scheme. In this case we can define test case when both channels are transmitted using SFN scheme A and verify performance of PDSCH only.</w:t>
            </w:r>
          </w:p>
        </w:tc>
      </w:tr>
      <w:tr w:rsidR="00103EEA" w14:paraId="2F7A1A30" w14:textId="77777777" w:rsidTr="00D97F02">
        <w:tc>
          <w:tcPr>
            <w:tcW w:w="1236" w:type="dxa"/>
          </w:tcPr>
          <w:p w14:paraId="3F254D39" w14:textId="4A41B639"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753B8014" w14:textId="5D70F498"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5105ADA" w14:textId="093B39C4"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1b. Testing on scheme B would be difficult since the pre-compensation will impact the result. Besides, with network pre-compensation, the processing from UE will be the same as that of HST single tap. Since we have defined requirement for HST single tap, there is no need to define another requirement for Scheme B.</w:t>
            </w:r>
          </w:p>
        </w:tc>
      </w:tr>
      <w:tr w:rsidR="00103EEA" w14:paraId="11E4A346" w14:textId="77777777" w:rsidTr="00D97F02">
        <w:tc>
          <w:tcPr>
            <w:tcW w:w="1236" w:type="dxa"/>
          </w:tcPr>
          <w:p w14:paraId="732AE1BE" w14:textId="603722E1"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5FBAF7C9" w14:textId="513C1EE8"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3-5-1</w:t>
            </w:r>
          </w:p>
          <w:p w14:paraId="24A70D05" w14:textId="77777777"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lastRenderedPageBreak/>
              <w:t>We support option 1b to only consider SFN Scheme A. We need to further discuss the channel model for this scheme.</w:t>
            </w:r>
          </w:p>
          <w:p w14:paraId="0A7A9BCD" w14:textId="77777777"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also would like to use existing HST SFN requirements as a baseline in evaluating performance with HST SFN scheme A.</w:t>
            </w:r>
          </w:p>
          <w:p w14:paraId="06ECCCF1" w14:textId="77777777"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3-5-2</w:t>
            </w:r>
          </w:p>
          <w:p w14:paraId="42F0F707" w14:textId="78ACC6FF" w:rsidR="00DF2B31" w:rsidRDefault="00DF2B31" w:rsidP="00D97F02">
            <w:pPr>
              <w:spacing w:after="120"/>
              <w:rPr>
                <w:rFonts w:eastAsiaTheme="minorEastAsia"/>
                <w:color w:val="0070C0"/>
                <w:lang w:val="en-US" w:eastAsia="zh-CN"/>
              </w:rPr>
            </w:pPr>
            <w:r w:rsidRPr="00DF2B31">
              <w:rPr>
                <w:rFonts w:eastAsiaTheme="minorEastAsia"/>
                <w:color w:val="0070C0"/>
                <w:lang w:val="en-US" w:eastAsia="zh-CN"/>
              </w:rPr>
              <w:t>In RAN4 we haven</w:t>
            </w:r>
            <w:r w:rsidR="00177AD8">
              <w:rPr>
                <w:rFonts w:eastAsiaTheme="minorEastAsia"/>
                <w:color w:val="0070C0"/>
                <w:lang w:val="en-US" w:eastAsia="zh-CN"/>
              </w:rPr>
              <w:t>’</w:t>
            </w:r>
            <w:r w:rsidRPr="00DF2B31">
              <w:rPr>
                <w:rFonts w:eastAsiaTheme="minorEastAsia"/>
                <w:color w:val="0070C0"/>
                <w:lang w:val="en-US" w:eastAsia="zh-CN"/>
              </w:rPr>
              <w:t xml:space="preserve">t defined any PDCCH demod requirements in HST scenarios </w:t>
            </w:r>
            <w:r w:rsidR="00177AD8">
              <w:rPr>
                <w:rFonts w:eastAsiaTheme="minorEastAsia"/>
                <w:color w:val="0070C0"/>
                <w:lang w:val="en-US" w:eastAsia="zh-CN"/>
              </w:rPr>
              <w:t>–</w:t>
            </w:r>
            <w:r w:rsidRPr="00DF2B31">
              <w:rPr>
                <w:rFonts w:eastAsiaTheme="minorEastAsia"/>
                <w:color w:val="0070C0"/>
                <w:lang w:val="en-US" w:eastAsia="zh-CN"/>
              </w:rPr>
              <w:t xml:space="preserve"> single tap or SFN-JT. Since PDCCH is expected to be reliable. So we don</w:t>
            </w:r>
            <w:r w:rsidR="00177AD8">
              <w:rPr>
                <w:rFonts w:eastAsiaTheme="minorEastAsia"/>
                <w:color w:val="0070C0"/>
                <w:lang w:val="en-US" w:eastAsia="zh-CN"/>
              </w:rPr>
              <w:t>’</w:t>
            </w:r>
            <w:r w:rsidRPr="00DF2B31">
              <w:rPr>
                <w:rFonts w:eastAsiaTheme="minorEastAsia"/>
                <w:color w:val="0070C0"/>
                <w:lang w:val="en-US" w:eastAsia="zh-CN"/>
              </w:rPr>
              <w:t>t see why we need to introduce requirements for SFN Scheme A now.</w:t>
            </w:r>
          </w:p>
          <w:p w14:paraId="2572098F" w14:textId="77777777"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3-5-3</w:t>
            </w:r>
          </w:p>
          <w:p w14:paraId="4F232238" w14:textId="1BDDFDAB" w:rsidR="00DF2B31" w:rsidRPr="00DF2B31" w:rsidRDefault="00DF2B31" w:rsidP="00D97F02">
            <w:pPr>
              <w:spacing w:after="120"/>
              <w:rPr>
                <w:rFonts w:eastAsiaTheme="minorEastAsia"/>
                <w:color w:val="0070C0"/>
                <w:lang w:val="en-US" w:eastAsia="zh-CN"/>
              </w:rPr>
            </w:pPr>
            <w:r w:rsidRPr="00DF2B31">
              <w:rPr>
                <w:rFonts w:eastAsiaTheme="minorEastAsia"/>
                <w:color w:val="0070C0"/>
                <w:lang w:val="en-US" w:eastAsia="zh-CN"/>
              </w:rPr>
              <w:t xml:space="preserve">We think this is very early to discuss this. Its not only about defining requirements with additional CBW for each SCS but also discussions on new UE capability, network </w:t>
            </w:r>
            <w:r w:rsidR="00177AD8">
              <w:rPr>
                <w:rFonts w:eastAsiaTheme="minorEastAsia"/>
                <w:color w:val="0070C0"/>
                <w:lang w:val="en-US" w:eastAsia="zh-CN"/>
              </w:rPr>
              <w:pgNum/>
            </w:r>
            <w:r w:rsidR="00177AD8">
              <w:rPr>
                <w:rFonts w:eastAsiaTheme="minorEastAsia"/>
                <w:color w:val="0070C0"/>
                <w:lang w:val="en-US" w:eastAsia="zh-CN"/>
              </w:rPr>
              <w:t>oppler</w:t>
            </w:r>
            <w:r w:rsidR="00177AD8">
              <w:rPr>
                <w:rFonts w:eastAsiaTheme="minorEastAsia"/>
                <w:color w:val="0070C0"/>
                <w:lang w:val="en-US" w:eastAsia="zh-CN"/>
              </w:rPr>
              <w:pgNum/>
            </w:r>
            <w:r w:rsidR="00177AD8">
              <w:rPr>
                <w:rFonts w:eastAsiaTheme="minorEastAsia"/>
                <w:color w:val="0070C0"/>
                <w:lang w:val="en-US" w:eastAsia="zh-CN"/>
              </w:rPr>
              <w:t>g</w:t>
            </w:r>
            <w:r w:rsidRPr="00DF2B31">
              <w:rPr>
                <w:rFonts w:eastAsiaTheme="minorEastAsia"/>
                <w:color w:val="0070C0"/>
                <w:lang w:val="en-US" w:eastAsia="zh-CN"/>
              </w:rPr>
              <w:t xml:space="preserve"> etc. Also, this requires enhanced processing with multiple TCI states for PDCCH/PDSCH, we would need to evaluate how this affects CA case. Depending on progress of requirements for single carrier case we can discuss</w:t>
            </w:r>
          </w:p>
        </w:tc>
      </w:tr>
      <w:tr w:rsidR="00103EEA" w14:paraId="1DAD83D4" w14:textId="77777777" w:rsidTr="00D97F02">
        <w:tc>
          <w:tcPr>
            <w:tcW w:w="1236" w:type="dxa"/>
          </w:tcPr>
          <w:p w14:paraId="12542734" w14:textId="6893B9DE" w:rsidR="00103EEA" w:rsidRDefault="00B5164C" w:rsidP="00D97F02">
            <w:pPr>
              <w:spacing w:after="120"/>
              <w:rPr>
                <w:rFonts w:eastAsiaTheme="minorEastAsia"/>
                <w:color w:val="0070C0"/>
                <w:lang w:val="en-US" w:eastAsia="zh-CN"/>
              </w:rPr>
            </w:pPr>
            <w:r>
              <w:rPr>
                <w:rFonts w:eastAsiaTheme="minorEastAsia" w:hint="eastAsia"/>
                <w:color w:val="0070C0"/>
                <w:lang w:val="en-US" w:eastAsia="zh-CN"/>
              </w:rPr>
              <w:lastRenderedPageBreak/>
              <w:t>N</w:t>
            </w:r>
            <w:r>
              <w:rPr>
                <w:rFonts w:eastAsiaTheme="minorEastAsia"/>
                <w:color w:val="0070C0"/>
                <w:lang w:val="en-US" w:eastAsia="zh-CN"/>
              </w:rPr>
              <w:t>TT DoCoMo</w:t>
            </w:r>
          </w:p>
        </w:tc>
        <w:tc>
          <w:tcPr>
            <w:tcW w:w="8395" w:type="dxa"/>
          </w:tcPr>
          <w:p w14:paraId="7D09A79F" w14:textId="0A569C41" w:rsidR="00951488" w:rsidRDefault="00951488" w:rsidP="00B5164C">
            <w:pPr>
              <w:spacing w:after="120"/>
              <w:rPr>
                <w:rFonts w:eastAsiaTheme="minorEastAsia"/>
                <w:color w:val="0070C0"/>
                <w:lang w:val="en-US" w:eastAsia="zh-CN"/>
              </w:rPr>
            </w:pPr>
            <w:r>
              <w:rPr>
                <w:rFonts w:eastAsiaTheme="minorEastAsia"/>
                <w:color w:val="0070C0"/>
                <w:lang w:val="en-US" w:eastAsia="zh-CN"/>
              </w:rPr>
              <w:t>Issue 3-5-1</w:t>
            </w:r>
          </w:p>
          <w:p w14:paraId="4F080308" w14:textId="4DD6C197" w:rsidR="00B5164C" w:rsidRP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For SFN scheme A, we are fine to define requirements.</w:t>
            </w:r>
          </w:p>
          <w:p w14:paraId="4170C11E" w14:textId="01692626" w:rsidR="00103EEA" w:rsidRPr="00103EEA" w:rsidRDefault="00B5164C" w:rsidP="00B5164C">
            <w:pPr>
              <w:spacing w:after="120"/>
              <w:rPr>
                <w:rFonts w:eastAsiaTheme="minorEastAsia"/>
                <w:color w:val="0070C0"/>
                <w:lang w:val="en-US" w:eastAsia="zh-CN"/>
              </w:rPr>
            </w:pPr>
            <w:r w:rsidRPr="00B5164C">
              <w:rPr>
                <w:rFonts w:eastAsiaTheme="minorEastAsia"/>
                <w:color w:val="0070C0"/>
                <w:lang w:val="en-US" w:eastAsia="zh-CN"/>
              </w:rPr>
              <w:t>As for SFN scheme B, we think this scheme is also useful. However, it is not clear how to design UE demodulation requirements considering the BS pre-compensation.</w:t>
            </w:r>
          </w:p>
        </w:tc>
      </w:tr>
      <w:tr w:rsidR="00B5164C" w14:paraId="21A1F71C" w14:textId="77777777" w:rsidTr="00D97F02">
        <w:tc>
          <w:tcPr>
            <w:tcW w:w="1236" w:type="dxa"/>
          </w:tcPr>
          <w:p w14:paraId="551F3848" w14:textId="69D9AB48" w:rsidR="00B5164C" w:rsidRDefault="00B5164C" w:rsidP="00D97F0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6066338" w14:textId="725466BA"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3-5-1</w:t>
            </w:r>
          </w:p>
          <w:p w14:paraId="2AF5F134" w14:textId="77777777"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We prefer Option 1a with applicability rule proposed by CMCC considering that both two SFN schemes are important application scenario.</w:t>
            </w:r>
          </w:p>
          <w:p w14:paraId="31576E57" w14:textId="77777777"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3-5-2</w:t>
            </w:r>
          </w:p>
          <w:p w14:paraId="66CF121D" w14:textId="77777777" w:rsidR="00DF2B31" w:rsidRDefault="00DF2B31">
            <w:pPr>
              <w:spacing w:after="120"/>
              <w:rPr>
                <w:rFonts w:eastAsiaTheme="minorEastAsia"/>
                <w:color w:val="0070C0"/>
                <w:lang w:val="en-US" w:eastAsia="zh-CN"/>
              </w:rPr>
            </w:pPr>
            <w:r w:rsidRPr="002A6D39">
              <w:rPr>
                <w:rFonts w:eastAsiaTheme="minorEastAsia"/>
                <w:color w:val="0070C0"/>
                <w:lang w:val="en-US" w:eastAsia="zh-CN"/>
              </w:rPr>
              <w:t>We prefer Option 3 considering that PDSCH requirements is to be defined for both Scheme A and Scheme B so corresponding PDCCH performance can also be ensured. If SFN Scheme B PDSCH requirements are not defined, then SFN Scheme B PDCCH requirements should be defined. In addition, the SFN Scheme A PDCCH performance under URLLC use case should be ensured.</w:t>
            </w:r>
          </w:p>
          <w:p w14:paraId="25C7EC2D"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29BF0EA7" w14:textId="1D69A0F4" w:rsidR="00DF2B31" w:rsidRPr="002A6D39" w:rsidRDefault="00DF2B31">
            <w:pPr>
              <w:spacing w:after="120"/>
              <w:rPr>
                <w:rFonts w:eastAsia="Arial Unicode MS"/>
                <w:lang w:val="en-US" w:eastAsia="zh-CN"/>
              </w:rPr>
            </w:pPr>
            <w:r w:rsidRPr="002A6D39">
              <w:rPr>
                <w:rFonts w:eastAsiaTheme="minorEastAsia"/>
                <w:color w:val="0070C0"/>
                <w:lang w:val="en-US" w:eastAsia="zh-CN"/>
              </w:rPr>
              <w:t>We prefer to not consider CA requirements for HST SFN scenario and assume that the enhanced SFN CA performance can be ensured if UE has passed both the normal SFN CA requirements and the enhanced SFN single carrier requirements.</w:t>
            </w:r>
          </w:p>
        </w:tc>
      </w:tr>
      <w:tr w:rsidR="00B5164C" w14:paraId="6957568D" w14:textId="77777777" w:rsidTr="00D97F02">
        <w:tc>
          <w:tcPr>
            <w:tcW w:w="1236" w:type="dxa"/>
          </w:tcPr>
          <w:p w14:paraId="5DDB77B5" w14:textId="46686631" w:rsidR="00B5164C" w:rsidRDefault="00B5164C"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2F7A3676" w14:textId="779ED23B" w:rsidR="00DF2B31" w:rsidRDefault="00DF2B31" w:rsidP="00B5164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603860D" w14:textId="77777777"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We support Option 1b and share similar views with Ericsson. Assuming PDSCH is Doppler pre-compensated (via Scheme B), we see it not impacting the UE side processing in a meaningful way which justifies defining requirements for this scheme.</w:t>
            </w:r>
          </w:p>
          <w:p w14:paraId="1D6A39BC" w14:textId="77777777"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3-5-2</w:t>
            </w:r>
          </w:p>
          <w:p w14:paraId="1DDD98F8" w14:textId="33E343CF" w:rsidR="00DF2B31" w:rsidRDefault="00DF2B31">
            <w:pPr>
              <w:spacing w:after="120"/>
              <w:rPr>
                <w:rFonts w:eastAsiaTheme="minorEastAsia"/>
                <w:color w:val="0070C0"/>
                <w:lang w:val="en-US" w:eastAsia="zh-CN"/>
              </w:rPr>
            </w:pPr>
            <w:r w:rsidRPr="002A6D39">
              <w:rPr>
                <w:rFonts w:eastAsiaTheme="minorEastAsia"/>
                <w:color w:val="0070C0"/>
                <w:lang w:val="en-US" w:eastAsia="zh-CN"/>
              </w:rPr>
              <w:t>We share similar views with Apple and don</w:t>
            </w:r>
            <w:r w:rsidR="00177AD8">
              <w:rPr>
                <w:rFonts w:eastAsiaTheme="minorEastAsia"/>
                <w:color w:val="0070C0"/>
                <w:lang w:val="en-US" w:eastAsia="zh-CN"/>
              </w:rPr>
              <w:t>’</w:t>
            </w:r>
            <w:r w:rsidRPr="002A6D39">
              <w:rPr>
                <w:rFonts w:eastAsiaTheme="minorEastAsia"/>
                <w:color w:val="0070C0"/>
                <w:lang w:val="en-US" w:eastAsia="zh-CN"/>
              </w:rPr>
              <w:t>t think it is required to define PDCCH performance requirement for non-SFN TRS/HST-SFN schemes. Also, assuming that UE passes PDSCH requirement, corresponding PDCCH performance can be implicitly ensured. Furthermore, existing HST-SFN scenarios did not define PDCCH requirements and we think we should follow the same</w:t>
            </w:r>
          </w:p>
          <w:p w14:paraId="5D055733"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478C3844" w14:textId="266208B3" w:rsidR="00DF2B31" w:rsidRPr="002A6D39" w:rsidRDefault="00DF2B31">
            <w:pPr>
              <w:spacing w:after="120"/>
              <w:rPr>
                <w:rFonts w:eastAsia="Arial Unicode MS"/>
                <w:lang w:val="en-US" w:eastAsia="zh-CN"/>
              </w:rPr>
            </w:pPr>
            <w:r w:rsidRPr="002A6D39">
              <w:rPr>
                <w:rFonts w:eastAsiaTheme="minorEastAsia"/>
                <w:color w:val="0070C0"/>
                <w:lang w:val="en-US" w:eastAsia="zh-CN"/>
              </w:rPr>
              <w:t>We think that we should focus on the single carrier case for HST-SFN and performance requirement for CA should not be defined.</w:t>
            </w:r>
          </w:p>
        </w:tc>
      </w:tr>
      <w:tr w:rsidR="008C1806" w14:paraId="4E6A159A" w14:textId="77777777" w:rsidTr="00D97F02">
        <w:tc>
          <w:tcPr>
            <w:tcW w:w="1236" w:type="dxa"/>
          </w:tcPr>
          <w:p w14:paraId="429BDD20" w14:textId="04E08240"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A0AE6F2" w14:textId="77777777" w:rsidR="008C1806" w:rsidRDefault="008C1806" w:rsidP="00B5164C">
            <w:pPr>
              <w:spacing w:after="120"/>
              <w:rPr>
                <w:rFonts w:eastAsiaTheme="minorEastAsia"/>
                <w:color w:val="0070C0"/>
                <w:lang w:val="en-US" w:eastAsia="zh-CN"/>
              </w:rPr>
            </w:pPr>
            <w:r>
              <w:rPr>
                <w:rFonts w:eastAsiaTheme="minorEastAsia"/>
                <w:color w:val="0070C0"/>
                <w:lang w:val="en-US" w:eastAsia="zh-CN"/>
              </w:rPr>
              <w:t>Issue 3-5-1</w:t>
            </w:r>
          </w:p>
          <w:p w14:paraId="6A5081A0" w14:textId="7FD004CC" w:rsidR="008C1806" w:rsidRPr="008C1806" w:rsidRDefault="008C1806" w:rsidP="008C1806">
            <w:pPr>
              <w:spacing w:after="120"/>
              <w:rPr>
                <w:rFonts w:eastAsiaTheme="minorEastAsia"/>
                <w:color w:val="0070C0"/>
                <w:lang w:eastAsia="zh-CN"/>
              </w:rPr>
            </w:pPr>
            <w:r w:rsidRPr="008C1806">
              <w:rPr>
                <w:rFonts w:eastAsiaTheme="minorEastAsia"/>
                <w:color w:val="0070C0"/>
                <w:lang w:eastAsia="zh-CN"/>
              </w:rPr>
              <w:t>Option 1a is preferred, an</w:t>
            </w:r>
            <w:r>
              <w:rPr>
                <w:rFonts w:eastAsiaTheme="minorEastAsia"/>
                <w:color w:val="0070C0"/>
                <w:lang w:eastAsia="zh-CN"/>
              </w:rPr>
              <w:t>d fine with the recommended WF.</w:t>
            </w:r>
          </w:p>
          <w:p w14:paraId="6A550A81" w14:textId="6DDFEE75" w:rsidR="008C1806" w:rsidRDefault="008C1806" w:rsidP="008C1806">
            <w:pPr>
              <w:spacing w:after="120"/>
              <w:rPr>
                <w:rFonts w:eastAsiaTheme="minorEastAsia"/>
                <w:color w:val="0070C0"/>
                <w:lang w:eastAsia="zh-CN"/>
              </w:rPr>
            </w:pPr>
            <w:r w:rsidRPr="008C1806">
              <w:rPr>
                <w:rFonts w:eastAsiaTheme="minorEastAsia"/>
                <w:color w:val="0070C0"/>
                <w:lang w:eastAsia="zh-CN"/>
              </w:rPr>
              <w:t xml:space="preserve">For option 1c, firstly, there is a typo, it is about SFN scheme B (TRP-based pre-compensation), not for scheme A. Secondly, for TRP-based pre-compensation, our consideration is that UE may still need to handle the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but the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is not so large as the case without pre-compensation. Since UE still need to handle multi-path with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it is better to guarantee </w:t>
            </w:r>
            <w:r w:rsidRPr="008C1806">
              <w:rPr>
                <w:rFonts w:eastAsiaTheme="minorEastAsia"/>
                <w:color w:val="0070C0"/>
                <w:lang w:eastAsia="zh-CN"/>
              </w:rPr>
              <w:lastRenderedPageBreak/>
              <w:t>UE demodulation performance. One way is to define new demodulation performance requirements. The other way is to introduce applicability rule: if UE passes the existing test cases, the performance of TRP-based pre-compensation are also guaranteed. We are open to discussion, and would like to hear companies’ views.</w:t>
            </w:r>
          </w:p>
          <w:p w14:paraId="6DF2F42E" w14:textId="77777777" w:rsidR="008C1806" w:rsidRDefault="008C1806" w:rsidP="008C1806">
            <w:pPr>
              <w:spacing w:after="120"/>
              <w:rPr>
                <w:rFonts w:eastAsiaTheme="minorEastAsia"/>
                <w:color w:val="0070C0"/>
                <w:lang w:eastAsia="zh-CN"/>
              </w:rPr>
            </w:pPr>
            <w:r>
              <w:rPr>
                <w:rFonts w:eastAsiaTheme="minorEastAsia"/>
                <w:color w:val="0070C0"/>
                <w:lang w:eastAsia="zh-CN"/>
              </w:rPr>
              <w:t>Issue 3-5-2</w:t>
            </w:r>
          </w:p>
          <w:p w14:paraId="4E14F394" w14:textId="4866EF8C" w:rsidR="008C1806" w:rsidRDefault="008C1806" w:rsidP="008C1806">
            <w:pPr>
              <w:spacing w:after="120"/>
              <w:rPr>
                <w:rFonts w:eastAsiaTheme="minorEastAsia"/>
                <w:color w:val="0070C0"/>
                <w:lang w:val="en-US" w:eastAsia="zh-CN"/>
              </w:rPr>
            </w:pPr>
            <w:r w:rsidRPr="008C1806">
              <w:rPr>
                <w:rFonts w:eastAsiaTheme="minorEastAsia"/>
                <w:color w:val="0070C0"/>
                <w:lang w:val="en-US" w:eastAsia="zh-CN"/>
              </w:rPr>
              <w:t>Option 1. According to RAN1 agreements, both PDCCH and PDSCH are considered for HST-SFN. It is necessary to specify PDCCH requirements to guarantee the performance. And we agree with HW’ comments that it also depends on how we consider the PDSCH requirements for HST-SFN scenarios. If SFN Scheme B PDSCH requirements are defined, we can consider not to define PDCCH requirements. However, if SFN Scheme B PDSCH requirements are not defined, SFN Scheme B PDCCH requirements should be defined</w:t>
            </w:r>
          </w:p>
          <w:p w14:paraId="689CD5EC" w14:textId="77777777" w:rsidR="008C1806" w:rsidRDefault="008C1806" w:rsidP="008C1806">
            <w:pPr>
              <w:spacing w:after="120"/>
              <w:rPr>
                <w:rFonts w:eastAsiaTheme="minorEastAsia"/>
                <w:color w:val="0070C0"/>
                <w:lang w:val="en-US" w:eastAsia="zh-CN"/>
              </w:rPr>
            </w:pPr>
            <w:r>
              <w:rPr>
                <w:rFonts w:eastAsiaTheme="minorEastAsia"/>
                <w:color w:val="0070C0"/>
                <w:lang w:val="en-US" w:eastAsia="zh-CN"/>
              </w:rPr>
              <w:t>Issue 3-5-3</w:t>
            </w:r>
          </w:p>
          <w:p w14:paraId="707EE026" w14:textId="18E29B27" w:rsidR="008C1806" w:rsidRPr="008C1806" w:rsidRDefault="008C1806" w:rsidP="008C1806">
            <w:pPr>
              <w:spacing w:after="120"/>
              <w:rPr>
                <w:rFonts w:eastAsiaTheme="minorEastAsia"/>
                <w:color w:val="0070C0"/>
                <w:lang w:val="en-US" w:eastAsia="zh-CN"/>
              </w:rPr>
            </w:pPr>
            <w:r w:rsidRPr="008C1806">
              <w:rPr>
                <w:rFonts w:eastAsiaTheme="minorEastAsia"/>
                <w:color w:val="0070C0"/>
                <w:lang w:val="en-US" w:eastAsia="zh-CN"/>
              </w:rPr>
              <w:t>Prefer to focus on single carrier firstly. And we are open for the CA case, can be further discussed.</w:t>
            </w:r>
          </w:p>
        </w:tc>
      </w:tr>
      <w:tr w:rsidR="00B5164C" w14:paraId="3DDD978A" w14:textId="77777777" w:rsidTr="00D97F02">
        <w:tc>
          <w:tcPr>
            <w:tcW w:w="1236" w:type="dxa"/>
          </w:tcPr>
          <w:p w14:paraId="14CFBF35" w14:textId="4615FF21" w:rsidR="00B5164C" w:rsidRDefault="00B5164C" w:rsidP="00D97F0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22F409F6" w14:textId="2031F16E"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3-5-1</w:t>
            </w:r>
          </w:p>
          <w:p w14:paraId="590160F0" w14:textId="1AA71B5A"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Two SFN transmission schemes (SFN scheme A- UE based on solution, and SFN scheme B-TRP based pre-compensation) are introduced to improved performance under HST SFN scenarios with multi-TRP transmission</w:t>
            </w:r>
          </w:p>
          <w:p w14:paraId="2D6ACFE7" w14:textId="2211EFE4" w:rsidR="00947C76" w:rsidRDefault="00B5164C" w:rsidP="00B5164C">
            <w:pPr>
              <w:spacing w:after="120"/>
              <w:rPr>
                <w:rFonts w:eastAsiaTheme="minorEastAsia"/>
                <w:color w:val="0070C0"/>
                <w:lang w:val="en-US" w:eastAsia="zh-CN"/>
              </w:rPr>
            </w:pPr>
            <w:r>
              <w:rPr>
                <w:rFonts w:eastAsiaTheme="minorEastAsia"/>
                <w:color w:val="0070C0"/>
                <w:lang w:val="en-US" w:eastAsia="zh-CN"/>
              </w:rPr>
              <w:t>In general, we agree scheme B may be not impact on UE processing. With TRP pre-compensation, it depend on the BS processing.</w:t>
            </w:r>
            <w:r w:rsidR="00947C76">
              <w:rPr>
                <w:rFonts w:eastAsiaTheme="minorEastAsia"/>
                <w:color w:val="0070C0"/>
                <w:lang w:val="en-US" w:eastAsia="zh-CN"/>
              </w:rPr>
              <w:t xml:space="preserve"> Under this scheme, it’s</w:t>
            </w:r>
            <w:r w:rsidR="00947C76" w:rsidRPr="00947C76">
              <w:rPr>
                <w:rFonts w:eastAsiaTheme="minorEastAsia"/>
                <w:color w:val="0070C0"/>
                <w:lang w:val="en-US" w:eastAsia="zh-CN"/>
              </w:rPr>
              <w:t xml:space="preserve"> assume Doppler shift already compensated in </w:t>
            </w:r>
            <w:r w:rsidR="00177AD8" w:rsidRPr="00947C76">
              <w:rPr>
                <w:rFonts w:eastAsiaTheme="minorEastAsia"/>
                <w:color w:val="0070C0"/>
                <w:lang w:val="en-US" w:eastAsia="zh-CN"/>
              </w:rPr>
              <w:t>Gnb</w:t>
            </w:r>
            <w:r w:rsidR="00947C76" w:rsidRPr="00947C76">
              <w:rPr>
                <w:rFonts w:eastAsiaTheme="minorEastAsia"/>
                <w:color w:val="0070C0"/>
                <w:lang w:val="en-US" w:eastAsia="zh-CN"/>
              </w:rPr>
              <w:t xml:space="preserve"> side per TRP basis, the residual Doppler shift/spread should be same for two TRPs.</w:t>
            </w:r>
            <w:r w:rsidR="00947C76">
              <w:rPr>
                <w:rFonts w:eastAsiaTheme="minorEastAsia"/>
                <w:color w:val="0070C0"/>
                <w:lang w:val="en-US" w:eastAsia="zh-CN"/>
              </w:rPr>
              <w:t xml:space="preserve"> </w:t>
            </w:r>
            <w:r w:rsidR="00947C76" w:rsidRPr="00947C76">
              <w:rPr>
                <w:rFonts w:eastAsiaTheme="minorEastAsia"/>
                <w:color w:val="0070C0"/>
                <w:lang w:val="en-US" w:eastAsia="zh-CN"/>
              </w:rPr>
              <w:t>UE will use TRP based TRSs to track delay parameters in per RRH/TCI state manner</w:t>
            </w:r>
            <w:r w:rsidR="00947C76">
              <w:rPr>
                <w:rFonts w:eastAsiaTheme="minorEastAsia"/>
                <w:color w:val="0070C0"/>
                <w:lang w:val="en-US" w:eastAsia="zh-CN"/>
              </w:rPr>
              <w:t>. It is necessary to define requirement with related two TCI states with variant A assumption to verify the proper TRP based TRS processing to track delay with multi-RRH, different with HST single tap</w:t>
            </w:r>
          </w:p>
          <w:p w14:paraId="4FF19173" w14:textId="740A274D" w:rsidR="003333A0" w:rsidRDefault="00B5164C">
            <w:pPr>
              <w:spacing w:after="120"/>
              <w:rPr>
                <w:rFonts w:eastAsiaTheme="minorEastAsia"/>
                <w:color w:val="0070C0"/>
                <w:lang w:val="en-US" w:eastAsia="zh-CN"/>
              </w:rPr>
            </w:pPr>
            <w:r>
              <w:rPr>
                <w:rFonts w:eastAsiaTheme="minorEastAsia"/>
                <w:color w:val="0070C0"/>
                <w:lang w:val="en-US" w:eastAsia="zh-CN"/>
              </w:rPr>
              <w:t>We are open to further discuss the applicability rule</w:t>
            </w:r>
            <w:r w:rsidR="00947C76">
              <w:rPr>
                <w:rFonts w:eastAsiaTheme="minorEastAsia"/>
                <w:color w:val="0070C0"/>
                <w:lang w:val="en-US" w:eastAsia="zh-CN"/>
              </w:rPr>
              <w:t xml:space="preserve"> proposed by CMCC</w:t>
            </w:r>
            <w:r>
              <w:rPr>
                <w:rFonts w:eastAsiaTheme="minorEastAsia"/>
                <w:color w:val="0070C0"/>
                <w:lang w:val="en-US" w:eastAsia="zh-CN"/>
              </w:rPr>
              <w:t xml:space="preserve"> how to cover these two SFN schemes in RAN4 </w:t>
            </w:r>
          </w:p>
          <w:p w14:paraId="4492A9DC" w14:textId="050994AA" w:rsidR="003333A0" w:rsidRDefault="003333A0">
            <w:pPr>
              <w:spacing w:after="120"/>
              <w:rPr>
                <w:rFonts w:eastAsiaTheme="minorEastAsia"/>
                <w:color w:val="0070C0"/>
                <w:lang w:val="en-US" w:eastAsia="zh-CN"/>
              </w:rPr>
            </w:pPr>
            <w:r>
              <w:rPr>
                <w:rFonts w:eastAsiaTheme="minorEastAsia"/>
                <w:color w:val="0070C0"/>
                <w:lang w:val="en-US" w:eastAsia="zh-CN"/>
              </w:rPr>
              <w:t>Issue 3-5-2</w:t>
            </w:r>
          </w:p>
          <w:p w14:paraId="48A99EDC" w14:textId="72B64175" w:rsidR="003333A0" w:rsidRDefault="003333A0">
            <w:pPr>
              <w:spacing w:after="120"/>
              <w:rPr>
                <w:rFonts w:eastAsiaTheme="minorEastAsia"/>
                <w:color w:val="0070C0"/>
                <w:lang w:val="en-US" w:eastAsia="zh-CN"/>
              </w:rPr>
            </w:pPr>
            <w:r w:rsidRPr="002A6D39">
              <w:rPr>
                <w:rFonts w:eastAsiaTheme="minorEastAsia"/>
                <w:color w:val="0070C0"/>
                <w:lang w:val="en-US" w:eastAsia="zh-CN"/>
              </w:rPr>
              <w:t>In additional to enhanced transmission schemes on PDSCH, the combination of schemes on PDCCH and PDSCH, both legacy SFN based on scheme and equivalent enhanced TRP based scheme (SFN scheme A and B) can be applied for PDCCH.</w:t>
            </w:r>
            <w:r>
              <w:rPr>
                <w:rFonts w:eastAsiaTheme="minorEastAsia" w:hint="eastAsia"/>
                <w:color w:val="0070C0"/>
                <w:lang w:val="en-US" w:eastAsia="zh-CN"/>
              </w:rPr>
              <w:t xml:space="preserve"> </w:t>
            </w:r>
            <w:r>
              <w:rPr>
                <w:rFonts w:eastAsiaTheme="minorEastAsia"/>
                <w:color w:val="0070C0"/>
                <w:lang w:val="en-US" w:eastAsia="zh-CN"/>
              </w:rPr>
              <w:t xml:space="preserve">It is necessary to verify the PDCCH requirement with enhanced TRP based scheme. While considering there is no PDCCH requirement for Rel-16 SFN PDCCH requirement, we are open to further discuss whether PDCCH is needed. </w:t>
            </w:r>
          </w:p>
          <w:p w14:paraId="3EE106A0"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00E720AF" w14:textId="2E4609C5" w:rsidR="00DF2B31" w:rsidRPr="00B5164C" w:rsidRDefault="00DF2B31">
            <w:pPr>
              <w:spacing w:after="120"/>
              <w:rPr>
                <w:rFonts w:eastAsiaTheme="minorEastAsia"/>
                <w:color w:val="0070C0"/>
                <w:lang w:val="en-US" w:eastAsia="zh-CN"/>
              </w:rPr>
            </w:pPr>
            <w:r>
              <w:rPr>
                <w:rFonts w:eastAsiaTheme="minorEastAsia"/>
                <w:color w:val="0070C0"/>
                <w:lang w:val="en-US" w:eastAsia="zh-CN"/>
              </w:rPr>
              <w:t xml:space="preserve">We are open to further discuss whether CA requirement is needed, since it also related with additional UE capability, we suggest to focus on single carrier requirement firstly, considering </w:t>
            </w:r>
            <w:r w:rsidR="003333A0">
              <w:rPr>
                <w:rFonts w:eastAsiaTheme="minorEastAsia"/>
                <w:color w:val="0070C0"/>
                <w:lang w:val="en-US" w:eastAsia="zh-CN"/>
              </w:rPr>
              <w:t>limited timeline for Rel-17 performance time line. If time allowed, we can have discuss the CA requirement for enhancement SFN scenario.</w:t>
            </w:r>
            <w:r>
              <w:rPr>
                <w:rFonts w:eastAsiaTheme="minorEastAsia"/>
                <w:color w:val="0070C0"/>
                <w:lang w:val="en-US" w:eastAsia="zh-CN"/>
              </w:rPr>
              <w:t xml:space="preserve"> </w:t>
            </w:r>
          </w:p>
        </w:tc>
      </w:tr>
    </w:tbl>
    <w:p w14:paraId="112D71E8" w14:textId="77777777" w:rsidR="00052F97" w:rsidRDefault="00052F97" w:rsidP="00592601">
      <w:pPr>
        <w:rPr>
          <w:color w:val="0070C0"/>
          <w:lang w:val="en-US" w:eastAsia="zh-CN"/>
        </w:rPr>
      </w:pPr>
    </w:p>
    <w:p w14:paraId="64CBA063" w14:textId="45039BD2" w:rsidR="004023CA" w:rsidRPr="00E72CF1" w:rsidRDefault="004023CA" w:rsidP="004023CA">
      <w:pPr>
        <w:rPr>
          <w:bCs/>
          <w:color w:val="0070C0"/>
          <w:u w:val="single"/>
          <w:lang w:eastAsia="ko-KR"/>
        </w:rPr>
      </w:pPr>
      <w:r>
        <w:rPr>
          <w:bCs/>
          <w:color w:val="0070C0"/>
          <w:u w:val="single"/>
          <w:lang w:eastAsia="ko-KR"/>
        </w:rPr>
        <w:t>Sub topic 3-6</w:t>
      </w:r>
    </w:p>
    <w:tbl>
      <w:tblPr>
        <w:tblStyle w:val="afd"/>
        <w:tblW w:w="0" w:type="auto"/>
        <w:tblLook w:val="04A0" w:firstRow="1" w:lastRow="0" w:firstColumn="1" w:lastColumn="0" w:noHBand="0" w:noVBand="1"/>
      </w:tblPr>
      <w:tblGrid>
        <w:gridCol w:w="1236"/>
        <w:gridCol w:w="8395"/>
      </w:tblGrid>
      <w:tr w:rsidR="004023CA" w14:paraId="6B5AAB17" w14:textId="77777777" w:rsidTr="00D97F02">
        <w:tc>
          <w:tcPr>
            <w:tcW w:w="1236" w:type="dxa"/>
          </w:tcPr>
          <w:p w14:paraId="72D4EBAD"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623365"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1203CC5C" w14:textId="77777777" w:rsidTr="00D97F02">
        <w:tc>
          <w:tcPr>
            <w:tcW w:w="1236" w:type="dxa"/>
          </w:tcPr>
          <w:p w14:paraId="106285DF"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B680DF" w14:textId="6315D41E"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3-6-1</w:t>
            </w:r>
          </w:p>
          <w:p w14:paraId="0406C016" w14:textId="7B918A43"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3-6-2</w:t>
            </w:r>
          </w:p>
        </w:tc>
      </w:tr>
      <w:tr w:rsidR="003333A0" w14:paraId="0F17A650" w14:textId="77777777" w:rsidTr="00D97F02">
        <w:tc>
          <w:tcPr>
            <w:tcW w:w="1236" w:type="dxa"/>
          </w:tcPr>
          <w:p w14:paraId="7A2798FC" w14:textId="05313AE9" w:rsidR="003333A0" w:rsidRDefault="003333A0"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5E686481" w14:textId="77777777" w:rsidR="003333A0" w:rsidRDefault="003333A0">
            <w:pPr>
              <w:spacing w:after="120"/>
              <w:rPr>
                <w:rFonts w:eastAsiaTheme="minorEastAsia"/>
                <w:color w:val="0070C0"/>
                <w:lang w:val="en-US" w:eastAsia="zh-CN"/>
              </w:rPr>
            </w:pPr>
            <w:r>
              <w:rPr>
                <w:rFonts w:eastAsiaTheme="minorEastAsia"/>
                <w:color w:val="0070C0"/>
                <w:lang w:val="en-US" w:eastAsia="zh-CN"/>
              </w:rPr>
              <w:t>Issue 3-6-1</w:t>
            </w:r>
          </w:p>
          <w:p w14:paraId="5E91D6B2" w14:textId="7B1CB72F" w:rsidR="00187CD6" w:rsidRDefault="00187CD6">
            <w:pPr>
              <w:spacing w:after="120"/>
              <w:rPr>
                <w:rFonts w:eastAsiaTheme="minorEastAsia"/>
                <w:color w:val="0070C0"/>
                <w:lang w:val="en-US" w:eastAsia="zh-CN"/>
              </w:rPr>
            </w:pPr>
            <w:r w:rsidRPr="00187CD6">
              <w:rPr>
                <w:rFonts w:eastAsiaTheme="minorEastAsia"/>
                <w:color w:val="0070C0"/>
                <w:lang w:val="en-US" w:eastAsia="zh-CN"/>
              </w:rPr>
              <w:t>TDM scheme was defined for single panel UE operation in FR2. For FR1 it is better to consider FDM scheme that provides less latency. Support Option 3.</w:t>
            </w:r>
          </w:p>
          <w:p w14:paraId="5C24E951" w14:textId="1D9EA4E7" w:rsidR="00DD0ED1" w:rsidRDefault="00DD0ED1">
            <w:pPr>
              <w:spacing w:after="120"/>
              <w:rPr>
                <w:rFonts w:eastAsiaTheme="minorEastAsia"/>
                <w:color w:val="0070C0"/>
                <w:lang w:val="en-US" w:eastAsia="zh-CN"/>
              </w:rPr>
            </w:pPr>
          </w:p>
        </w:tc>
      </w:tr>
      <w:tr w:rsidR="00187CD6" w14:paraId="2656B770" w14:textId="77777777" w:rsidTr="00D97F02">
        <w:tc>
          <w:tcPr>
            <w:tcW w:w="1236" w:type="dxa"/>
          </w:tcPr>
          <w:p w14:paraId="321B4ECE" w14:textId="0CB7ADF4" w:rsidR="00187CD6" w:rsidRDefault="00187CD6" w:rsidP="00D97F0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872E42" w14:textId="181D0486"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6D71C875" w14:textId="77777777"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are fine with Option 2 and Option 3.</w:t>
            </w:r>
          </w:p>
          <w:p w14:paraId="1FFB14B7" w14:textId="77777777" w:rsidR="00DD0ED1" w:rsidRDefault="00DD0ED1" w:rsidP="00DD0ED1">
            <w:pPr>
              <w:spacing w:after="120"/>
              <w:rPr>
                <w:rFonts w:eastAsiaTheme="minorEastAsia"/>
                <w:color w:val="0070C0"/>
                <w:lang w:val="en-US" w:eastAsia="zh-CN"/>
              </w:rPr>
            </w:pPr>
            <w:r>
              <w:rPr>
                <w:rFonts w:eastAsiaTheme="minorEastAsia"/>
                <w:color w:val="0070C0"/>
                <w:lang w:val="en-US" w:eastAsia="zh-CN"/>
              </w:rPr>
              <w:t>Issue 3-6-2</w:t>
            </w:r>
          </w:p>
          <w:p w14:paraId="5CAAFA71" w14:textId="37E80B46"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lastRenderedPageBreak/>
              <w:t>We prefer to first focus on the scope. Need to further check on that.</w:t>
            </w:r>
          </w:p>
        </w:tc>
      </w:tr>
      <w:tr w:rsidR="00187CD6" w14:paraId="1C35FFCC" w14:textId="77777777" w:rsidTr="00D97F02">
        <w:tc>
          <w:tcPr>
            <w:tcW w:w="1236" w:type="dxa"/>
          </w:tcPr>
          <w:p w14:paraId="2C07C27A" w14:textId="621AF557" w:rsidR="00187CD6" w:rsidRPr="002A6D39" w:rsidRDefault="00187CD6" w:rsidP="00D97F02">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14:paraId="2C4339D6" w14:textId="09597DAC"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7E567F27" w14:textId="3EA36E9F"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don</w:t>
            </w:r>
            <w:r w:rsidR="00177AD8">
              <w:rPr>
                <w:rFonts w:eastAsiaTheme="minorEastAsia"/>
                <w:color w:val="0070C0"/>
                <w:lang w:val="en-US" w:eastAsia="zh-CN"/>
              </w:rPr>
              <w:t>’</w:t>
            </w:r>
            <w:r w:rsidRPr="00187CD6">
              <w:rPr>
                <w:rFonts w:eastAsiaTheme="minorEastAsia"/>
                <w:color w:val="0070C0"/>
                <w:lang w:val="en-US" w:eastAsia="zh-CN"/>
              </w:rPr>
              <w:t>t support defining requirements for this case.</w:t>
            </w:r>
          </w:p>
          <w:p w14:paraId="5758F0BB" w14:textId="77777777" w:rsidR="00DD0ED1" w:rsidRDefault="00DD0ED1" w:rsidP="00DD0ED1">
            <w:pPr>
              <w:spacing w:after="120"/>
              <w:rPr>
                <w:rFonts w:eastAsiaTheme="minorEastAsia"/>
                <w:color w:val="0070C0"/>
                <w:lang w:val="en-US" w:eastAsia="zh-CN"/>
              </w:rPr>
            </w:pPr>
            <w:r>
              <w:rPr>
                <w:rFonts w:eastAsiaTheme="minorEastAsia"/>
                <w:color w:val="0070C0"/>
                <w:lang w:val="en-US" w:eastAsia="zh-CN"/>
              </w:rPr>
              <w:t>Issue 3-6-2</w:t>
            </w:r>
          </w:p>
          <w:p w14:paraId="40BC8B3A" w14:textId="4FC092BB"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requirements for this case.</w:t>
            </w:r>
          </w:p>
        </w:tc>
      </w:tr>
      <w:tr w:rsidR="00187CD6" w14:paraId="1F25B98E" w14:textId="77777777" w:rsidTr="00D97F02">
        <w:tc>
          <w:tcPr>
            <w:tcW w:w="1236" w:type="dxa"/>
          </w:tcPr>
          <w:p w14:paraId="22904482" w14:textId="628B7053" w:rsidR="00187CD6" w:rsidRDefault="00187CD6" w:rsidP="00D97F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4936F218" w14:textId="7E95EBEF"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33C6BF4B" w14:textId="77777777"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are OK to only consider both FDM and TDM intra-slot repetition for FR1. Permutation and combination can be used to reduce the test efforts, such as FDM for AL4 and TDM for AL8.</w:t>
            </w:r>
          </w:p>
          <w:p w14:paraId="179EBE7B" w14:textId="7777777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3-6-2</w:t>
            </w:r>
          </w:p>
          <w:p w14:paraId="13A0E960" w14:textId="2E078FB1"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prefer to reuse the configuration of the existing cases, such as Test 1 in Table 5.3.2.1.1-1/Table 5.3.3.1.1-1 for 1T2R and 1T4R respectively; Test 2 in Table 5.3.2.1.2-1/Table 5.3.3.1.2-1 for 2T2R and 2T4R respectively.</w:t>
            </w:r>
          </w:p>
        </w:tc>
      </w:tr>
      <w:tr w:rsidR="00DD0ED1" w14:paraId="1B86D03D" w14:textId="77777777" w:rsidTr="00D97F02">
        <w:tc>
          <w:tcPr>
            <w:tcW w:w="1236" w:type="dxa"/>
          </w:tcPr>
          <w:p w14:paraId="7DF8C9BB" w14:textId="6097A7B6" w:rsidR="00DD0ED1" w:rsidRDefault="00DD0ED1" w:rsidP="00D97F02">
            <w:pPr>
              <w:spacing w:after="120"/>
              <w:rPr>
                <w:rFonts w:eastAsiaTheme="minorEastAsia"/>
                <w:color w:val="0070C0"/>
                <w:lang w:eastAsia="zh-CN"/>
              </w:rPr>
            </w:pPr>
            <w:r>
              <w:rPr>
                <w:rFonts w:eastAsiaTheme="minorEastAsia" w:hint="eastAsia"/>
                <w:color w:val="0070C0"/>
                <w:lang w:eastAsia="zh-CN"/>
              </w:rPr>
              <w:t>Q</w:t>
            </w:r>
            <w:r>
              <w:rPr>
                <w:rFonts w:eastAsiaTheme="minorEastAsia"/>
                <w:color w:val="0070C0"/>
                <w:lang w:eastAsia="zh-CN"/>
              </w:rPr>
              <w:t>ualcomm</w:t>
            </w:r>
          </w:p>
        </w:tc>
        <w:tc>
          <w:tcPr>
            <w:tcW w:w="8395" w:type="dxa"/>
          </w:tcPr>
          <w:p w14:paraId="5889235D" w14:textId="4DC3459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732055D6" w14:textId="44282AEF" w:rsid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 xml:space="preserve">t support defining PDCCH requirement for m-TRP transmission and we suggest that test setup be discussed only after the outcome of corresponding scoping discussion (Issue 3-2-1).   </w:t>
            </w:r>
          </w:p>
          <w:p w14:paraId="2310D385" w14:textId="7777777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3-6-2</w:t>
            </w:r>
          </w:p>
          <w:p w14:paraId="4C600AB0" w14:textId="3780D193"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PDCCH requirement for m-TRP transmission and we suggest any simulation assumptions be discussed only after the outcome of related scoping discussions (Issue 3-2-1).</w:t>
            </w:r>
          </w:p>
        </w:tc>
      </w:tr>
    </w:tbl>
    <w:p w14:paraId="36C39A06" w14:textId="77777777" w:rsidR="004023CA" w:rsidRDefault="004023CA" w:rsidP="004023CA">
      <w:pPr>
        <w:rPr>
          <w:color w:val="0070C0"/>
          <w:lang w:val="en-US" w:eastAsia="zh-CN"/>
        </w:rPr>
      </w:pPr>
    </w:p>
    <w:p w14:paraId="7963CFD4" w14:textId="658B85D3" w:rsidR="004023CA" w:rsidRPr="00E72CF1" w:rsidRDefault="004023CA" w:rsidP="004023CA">
      <w:pPr>
        <w:rPr>
          <w:bCs/>
          <w:color w:val="0070C0"/>
          <w:u w:val="single"/>
          <w:lang w:eastAsia="ko-KR"/>
        </w:rPr>
      </w:pPr>
      <w:r>
        <w:rPr>
          <w:bCs/>
          <w:color w:val="0070C0"/>
          <w:u w:val="single"/>
          <w:lang w:eastAsia="ko-KR"/>
        </w:rPr>
        <w:t>Sub topic 3-7</w:t>
      </w:r>
    </w:p>
    <w:tbl>
      <w:tblPr>
        <w:tblStyle w:val="afd"/>
        <w:tblW w:w="0" w:type="auto"/>
        <w:tblLook w:val="04A0" w:firstRow="1" w:lastRow="0" w:firstColumn="1" w:lastColumn="0" w:noHBand="0" w:noVBand="1"/>
      </w:tblPr>
      <w:tblGrid>
        <w:gridCol w:w="1236"/>
        <w:gridCol w:w="8395"/>
      </w:tblGrid>
      <w:tr w:rsidR="004023CA" w14:paraId="75CC573E" w14:textId="77777777" w:rsidTr="00D97F02">
        <w:tc>
          <w:tcPr>
            <w:tcW w:w="1236" w:type="dxa"/>
          </w:tcPr>
          <w:p w14:paraId="0528FBF8"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5707A1"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4C52FA3C" w14:textId="77777777" w:rsidTr="00D97F02">
        <w:tc>
          <w:tcPr>
            <w:tcW w:w="1236" w:type="dxa"/>
          </w:tcPr>
          <w:p w14:paraId="3B3BE8B9"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3FA969" w14:textId="2395C6D9"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3-7-1</w:t>
            </w:r>
          </w:p>
        </w:tc>
      </w:tr>
      <w:tr w:rsidR="00DD0ED1" w14:paraId="4CD2C7C6" w14:textId="77777777" w:rsidTr="00D97F02">
        <w:tc>
          <w:tcPr>
            <w:tcW w:w="1236" w:type="dxa"/>
          </w:tcPr>
          <w:p w14:paraId="2AA751B3" w14:textId="0775B909"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6FF60961" w14:textId="1B6D6B59"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prefer to discuss it after having decision on issue 3-3-1</w:t>
            </w:r>
          </w:p>
        </w:tc>
      </w:tr>
      <w:tr w:rsidR="00DD0ED1" w14:paraId="69452D21" w14:textId="77777777" w:rsidTr="00D97F02">
        <w:tc>
          <w:tcPr>
            <w:tcW w:w="1236" w:type="dxa"/>
          </w:tcPr>
          <w:p w14:paraId="249E75E1" w14:textId="7D889CCE"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4A5D5E8E" w14:textId="40A49D30"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requirements for this case.</w:t>
            </w:r>
          </w:p>
          <w:p w14:paraId="6E1CFDE5" w14:textId="1A1247E8"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should first discuss and agree on the scope of demod before discussing detailed sim assumptions.</w:t>
            </w:r>
          </w:p>
        </w:tc>
      </w:tr>
      <w:tr w:rsidR="00DD0ED1" w14:paraId="4184366C" w14:textId="77777777" w:rsidTr="00D97F02">
        <w:tc>
          <w:tcPr>
            <w:tcW w:w="1236" w:type="dxa"/>
          </w:tcPr>
          <w:p w14:paraId="51E0ED64" w14:textId="788DA924" w:rsidR="00DD0ED1" w:rsidRDefault="00DD0ED1" w:rsidP="00D97F0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FFEF18" w14:textId="166D13B2"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propose to define requirements with the full-overlapping resource allocation. For other parameters, we are OK to reuse from the existing Rel-16 multi-DCI multi-TRP cases.</w:t>
            </w:r>
          </w:p>
        </w:tc>
      </w:tr>
      <w:tr w:rsidR="00DD0ED1" w14:paraId="7EDC5AC4" w14:textId="77777777" w:rsidTr="00D97F02">
        <w:tc>
          <w:tcPr>
            <w:tcW w:w="1236" w:type="dxa"/>
          </w:tcPr>
          <w:p w14:paraId="00ECC78D" w14:textId="1ABDBEE7" w:rsidR="00DD0ED1" w:rsidRDefault="00DD0ED1"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B02732" w14:textId="5F70B181"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suggest to discuss this only after the outcome of scoping discussion (Issue 3-3-1).</w:t>
            </w:r>
          </w:p>
        </w:tc>
      </w:tr>
    </w:tbl>
    <w:p w14:paraId="56E7DD55" w14:textId="77777777" w:rsidR="00592601" w:rsidRDefault="00592601" w:rsidP="00592601">
      <w:pPr>
        <w:rPr>
          <w:color w:val="0070C0"/>
          <w:lang w:val="en-US" w:eastAsia="zh-CN"/>
        </w:rPr>
      </w:pPr>
    </w:p>
    <w:p w14:paraId="7B8650E5" w14:textId="43CF1048" w:rsidR="004023CA" w:rsidRPr="00E72CF1" w:rsidRDefault="004023CA" w:rsidP="004023CA">
      <w:pPr>
        <w:rPr>
          <w:bCs/>
          <w:color w:val="0070C0"/>
          <w:u w:val="single"/>
          <w:lang w:eastAsia="ko-KR"/>
        </w:rPr>
      </w:pPr>
      <w:r>
        <w:rPr>
          <w:bCs/>
          <w:color w:val="0070C0"/>
          <w:u w:val="single"/>
          <w:lang w:eastAsia="ko-KR"/>
        </w:rPr>
        <w:t>Sub topic 3-8</w:t>
      </w:r>
    </w:p>
    <w:tbl>
      <w:tblPr>
        <w:tblStyle w:val="afd"/>
        <w:tblW w:w="0" w:type="auto"/>
        <w:tblLook w:val="04A0" w:firstRow="1" w:lastRow="0" w:firstColumn="1" w:lastColumn="0" w:noHBand="0" w:noVBand="1"/>
      </w:tblPr>
      <w:tblGrid>
        <w:gridCol w:w="1236"/>
        <w:gridCol w:w="8395"/>
      </w:tblGrid>
      <w:tr w:rsidR="004023CA" w14:paraId="1468368C" w14:textId="77777777" w:rsidTr="00D97F02">
        <w:tc>
          <w:tcPr>
            <w:tcW w:w="1236" w:type="dxa"/>
          </w:tcPr>
          <w:p w14:paraId="6ADA6A9C"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38C19B"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5A647004" w14:textId="77777777" w:rsidTr="00D97F02">
        <w:tc>
          <w:tcPr>
            <w:tcW w:w="1236" w:type="dxa"/>
          </w:tcPr>
          <w:p w14:paraId="7D014729"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35269E" w14:textId="77777777" w:rsidR="004023CA" w:rsidRDefault="004023CA"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3-8-1</w:t>
            </w:r>
          </w:p>
          <w:p w14:paraId="3513F9D7" w14:textId="3B3819C8" w:rsidR="004023CA" w:rsidRPr="003418CB" w:rsidRDefault="004023CA" w:rsidP="004023CA">
            <w:pPr>
              <w:spacing w:after="120"/>
              <w:rPr>
                <w:rFonts w:eastAsiaTheme="minorEastAsia"/>
                <w:color w:val="0070C0"/>
                <w:lang w:val="en-US" w:eastAsia="zh-CN"/>
              </w:rPr>
            </w:pPr>
            <w:r>
              <w:rPr>
                <w:rFonts w:eastAsiaTheme="minorEastAsia"/>
                <w:color w:val="0070C0"/>
                <w:lang w:val="en-US" w:eastAsia="zh-CN"/>
              </w:rPr>
              <w:t>Issue 3-8-2</w:t>
            </w:r>
          </w:p>
        </w:tc>
      </w:tr>
      <w:tr w:rsidR="00DD0ED1" w14:paraId="78970FE7" w14:textId="77777777" w:rsidTr="00D97F02">
        <w:tc>
          <w:tcPr>
            <w:tcW w:w="1236" w:type="dxa"/>
          </w:tcPr>
          <w:p w14:paraId="6427B3A1" w14:textId="781FAFB3"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5AE8475E"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3-8-1</w:t>
            </w:r>
          </w:p>
          <w:p w14:paraId="21953EC0"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prefer to discuss it after having decision on the issue 3-5-1. One thing we would like to point it out is that the number of visible RRH should be 2 for HST-SFN Scheme A.</w:t>
            </w:r>
          </w:p>
          <w:p w14:paraId="34BA20FC"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3-8-2</w:t>
            </w:r>
          </w:p>
          <w:p w14:paraId="62232032" w14:textId="4B709A68" w:rsidR="000175E9" w:rsidRPr="00DD0ED1" w:rsidRDefault="000175E9" w:rsidP="004023CA">
            <w:pPr>
              <w:spacing w:after="120"/>
              <w:rPr>
                <w:rFonts w:eastAsiaTheme="minorEastAsia"/>
                <w:color w:val="0070C0"/>
                <w:lang w:val="en-US" w:eastAsia="zh-CN"/>
              </w:rPr>
            </w:pPr>
            <w:r w:rsidRPr="000175E9">
              <w:rPr>
                <w:rFonts w:eastAsiaTheme="minorEastAsia"/>
                <w:color w:val="0070C0"/>
                <w:lang w:val="en-US" w:eastAsia="zh-CN"/>
              </w:rPr>
              <w:t>We prefer to discuss it after having decision on the issue 3-5-1.</w:t>
            </w:r>
          </w:p>
        </w:tc>
      </w:tr>
      <w:tr w:rsidR="00DD0ED1" w14:paraId="12A25B56" w14:textId="77777777" w:rsidTr="00D97F02">
        <w:tc>
          <w:tcPr>
            <w:tcW w:w="1236" w:type="dxa"/>
          </w:tcPr>
          <w:p w14:paraId="2CD15495" w14:textId="2E77D180" w:rsidR="00DD0ED1" w:rsidRDefault="00DD0ED1" w:rsidP="00D97F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477F71" w14:textId="769920EB" w:rsidR="000175E9" w:rsidRDefault="000175E9" w:rsidP="004023CA">
            <w:pPr>
              <w:spacing w:after="120"/>
              <w:rPr>
                <w:rFonts w:eastAsiaTheme="minorEastAsia"/>
                <w:color w:val="0070C0"/>
                <w:lang w:val="en-US" w:eastAsia="zh-CN"/>
              </w:rPr>
            </w:pPr>
            <w:r>
              <w:rPr>
                <w:rFonts w:eastAsiaTheme="minorEastAsia"/>
                <w:color w:val="0070C0"/>
                <w:lang w:val="en-US" w:eastAsia="zh-CN"/>
              </w:rPr>
              <w:t>Issue 3-8-1</w:t>
            </w:r>
          </w:p>
          <w:p w14:paraId="39E05F39"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should first discuss and agree on the scope of demod before discussing detailed sim assumptions/ test case design.</w:t>
            </w:r>
          </w:p>
          <w:p w14:paraId="396CBFA1" w14:textId="529C4D1F" w:rsidR="000175E9" w:rsidRPr="000175E9" w:rsidRDefault="000175E9" w:rsidP="004023CA">
            <w:pPr>
              <w:spacing w:after="120"/>
              <w:rPr>
                <w:rFonts w:eastAsiaTheme="minorEastAsia"/>
                <w:color w:val="0070C0"/>
                <w:lang w:val="en-US" w:eastAsia="zh-CN"/>
              </w:rPr>
            </w:pPr>
            <w:r>
              <w:rPr>
                <w:rFonts w:eastAsiaTheme="minorEastAsia"/>
                <w:color w:val="0070C0"/>
                <w:lang w:val="en-US" w:eastAsia="zh-CN"/>
              </w:rPr>
              <w:lastRenderedPageBreak/>
              <w:t>Issue 3-8-2</w:t>
            </w:r>
          </w:p>
          <w:p w14:paraId="75A694AB" w14:textId="49F0F872" w:rsidR="000175E9" w:rsidRPr="00DD0ED1" w:rsidRDefault="000175E9" w:rsidP="004023CA">
            <w:pPr>
              <w:spacing w:after="120"/>
              <w:rPr>
                <w:rFonts w:eastAsiaTheme="minorEastAsia"/>
                <w:color w:val="0070C0"/>
                <w:lang w:val="en-US" w:eastAsia="zh-CN"/>
              </w:rPr>
            </w:pPr>
            <w:r w:rsidRPr="000175E9">
              <w:rPr>
                <w:rFonts w:eastAsiaTheme="minorEastAsia"/>
                <w:color w:val="0070C0"/>
                <w:lang w:val="en-US" w:eastAsia="zh-CN"/>
              </w:rPr>
              <w:t>We should first discuss and agree on the scope of demod before discussing detailed sim assumptions/ test case design.</w:t>
            </w:r>
          </w:p>
        </w:tc>
      </w:tr>
      <w:tr w:rsidR="00DD0ED1" w14:paraId="34BC6645" w14:textId="77777777" w:rsidTr="00D97F02">
        <w:tc>
          <w:tcPr>
            <w:tcW w:w="1236" w:type="dxa"/>
          </w:tcPr>
          <w:p w14:paraId="46F9FF67" w14:textId="06B54DC3"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4124C03"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3-8-1</w:t>
            </w:r>
          </w:p>
          <w:p w14:paraId="6B90D852"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prefer Option 4. For the maximum Doppler, we prefer 870Hz and 1667Hz for 15kHz SCS and 30kHz SCS respectively that is same as the normal SFN.</w:t>
            </w:r>
          </w:p>
          <w:p w14:paraId="01EE5B1A" w14:textId="77777777" w:rsidR="000175E9" w:rsidRDefault="000175E9" w:rsidP="004023CA">
            <w:pPr>
              <w:spacing w:after="120"/>
              <w:rPr>
                <w:rFonts w:eastAsiaTheme="minorEastAsia"/>
                <w:color w:val="0070C0"/>
                <w:lang w:val="en-US" w:eastAsia="zh-CN"/>
              </w:rPr>
            </w:pPr>
            <w:r>
              <w:rPr>
                <w:rFonts w:eastAsiaTheme="minorEastAsia"/>
                <w:color w:val="0070C0"/>
                <w:lang w:val="en-US" w:eastAsia="zh-CN"/>
              </w:rPr>
              <w:t>Issue 3-8-2</w:t>
            </w:r>
          </w:p>
          <w:p w14:paraId="7FC7F2D9" w14:textId="5D72B925" w:rsidR="000175E9" w:rsidRPr="000175E9" w:rsidRDefault="000175E9" w:rsidP="002A6D39">
            <w:pPr>
              <w:pStyle w:val="af7"/>
              <w:rPr>
                <w:rFonts w:eastAsiaTheme="minorEastAsia"/>
                <w:color w:val="0070C0"/>
                <w:lang w:val="en-US" w:eastAsia="zh-CN"/>
              </w:rPr>
            </w:pPr>
            <w:r w:rsidRPr="002A6D39">
              <w:rPr>
                <w:rFonts w:eastAsiaTheme="minorEastAsia"/>
                <w:color w:val="0070C0"/>
                <w:sz w:val="20"/>
                <w:szCs w:val="20"/>
                <w:lang w:val="en-US" w:eastAsia="zh-CN"/>
              </w:rPr>
              <w:t xml:space="preserve">Further </w:t>
            </w:r>
            <w:r w:rsidR="008C1806" w:rsidRPr="000175E9">
              <w:rPr>
                <w:rFonts w:eastAsiaTheme="minorEastAsia"/>
                <w:color w:val="0070C0"/>
                <w:sz w:val="20"/>
                <w:szCs w:val="20"/>
                <w:lang w:val="en-US" w:eastAsia="zh-CN"/>
              </w:rPr>
              <w:t>discuss</w:t>
            </w:r>
            <w:r w:rsidRPr="002A6D39">
              <w:rPr>
                <w:rFonts w:eastAsiaTheme="minorEastAsia"/>
                <w:color w:val="0070C0"/>
                <w:sz w:val="20"/>
                <w:szCs w:val="20"/>
                <w:lang w:val="en-US" w:eastAsia="zh-CN"/>
              </w:rPr>
              <w:t xml:space="preserve"> is needed.</w:t>
            </w:r>
          </w:p>
        </w:tc>
      </w:tr>
      <w:tr w:rsidR="00DD0ED1" w14:paraId="7DF0D04B" w14:textId="77777777" w:rsidTr="00D97F02">
        <w:tc>
          <w:tcPr>
            <w:tcW w:w="1236" w:type="dxa"/>
          </w:tcPr>
          <w:p w14:paraId="4942F676" w14:textId="29389FA2" w:rsidR="00DD0ED1" w:rsidRDefault="00DD0ED1" w:rsidP="00D97F02">
            <w:pPr>
              <w:spacing w:after="120"/>
              <w:rPr>
                <w:rFonts w:eastAsiaTheme="minorEastAsia"/>
                <w:color w:val="0070C0"/>
                <w:lang w:val="en-US" w:eastAsia="zh-CN"/>
              </w:rPr>
            </w:pPr>
            <w:r>
              <w:rPr>
                <w:rFonts w:eastAsiaTheme="minorEastAsia"/>
                <w:color w:val="0070C0"/>
                <w:lang w:val="en-US" w:eastAsia="zh-CN"/>
              </w:rPr>
              <w:t>NTT DoCoMo</w:t>
            </w:r>
          </w:p>
        </w:tc>
        <w:tc>
          <w:tcPr>
            <w:tcW w:w="8395" w:type="dxa"/>
          </w:tcPr>
          <w:p w14:paraId="65BE6873" w14:textId="42CD9931" w:rsidR="00DD0ED1" w:rsidRDefault="00DD0ED1"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w:t>
            </w:r>
            <w:r w:rsidR="00951488">
              <w:rPr>
                <w:rFonts w:eastAsiaTheme="minorEastAsia"/>
                <w:color w:val="0070C0"/>
                <w:lang w:val="en-US" w:eastAsia="zh-CN"/>
              </w:rPr>
              <w:t>1</w:t>
            </w:r>
          </w:p>
          <w:p w14:paraId="28F5EF79" w14:textId="4800E783" w:rsidR="00DD0ED1" w:rsidRP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basically support treating the existing HST-SFN test set-up as baseline except for Maximum Doppler shift for FDD 15kHz. Our preference is 972Hz that is the same value as Rel-16 Single-tap. Also, we are fine to discuss on the test scope first.</w:t>
            </w:r>
          </w:p>
        </w:tc>
      </w:tr>
      <w:tr w:rsidR="008C1806" w14:paraId="55BE76A8" w14:textId="77777777" w:rsidTr="00D97F02">
        <w:tc>
          <w:tcPr>
            <w:tcW w:w="1236" w:type="dxa"/>
          </w:tcPr>
          <w:p w14:paraId="252AD166" w14:textId="6105924F"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4CC408F2" w14:textId="77777777" w:rsidR="008C1806" w:rsidRDefault="008C1806"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3-8-1</w:t>
            </w:r>
          </w:p>
          <w:p w14:paraId="1535BB8D" w14:textId="77777777" w:rsidR="008C1806" w:rsidRDefault="008C1806" w:rsidP="004023CA">
            <w:pPr>
              <w:spacing w:after="120"/>
              <w:rPr>
                <w:rFonts w:eastAsiaTheme="minorEastAsia"/>
                <w:color w:val="0070C0"/>
                <w:lang w:val="en-US" w:eastAsia="zh-CN"/>
              </w:rPr>
            </w:pPr>
            <w:r w:rsidRPr="008C1806">
              <w:rPr>
                <w:rFonts w:eastAsiaTheme="minorEastAsia"/>
                <w:color w:val="0070C0"/>
                <w:lang w:val="en-US" w:eastAsia="zh-CN"/>
              </w:rPr>
              <w:t>We prefer to discuss detailed test cases/simulation assumptions only after agreeing on the scope of demod requirements.</w:t>
            </w:r>
          </w:p>
          <w:p w14:paraId="0E16EE5B" w14:textId="77777777" w:rsidR="008C1806" w:rsidRDefault="008C1806" w:rsidP="004023CA">
            <w:pPr>
              <w:spacing w:after="120"/>
              <w:rPr>
                <w:rFonts w:eastAsiaTheme="minorEastAsia"/>
                <w:color w:val="0070C0"/>
                <w:lang w:val="en-US" w:eastAsia="zh-CN"/>
              </w:rPr>
            </w:pPr>
            <w:r>
              <w:rPr>
                <w:rFonts w:eastAsiaTheme="minorEastAsia"/>
                <w:color w:val="0070C0"/>
                <w:lang w:val="en-US" w:eastAsia="zh-CN"/>
              </w:rPr>
              <w:t>Issue 3-8-2</w:t>
            </w:r>
          </w:p>
          <w:p w14:paraId="76AFEA5A" w14:textId="6A91DBEC" w:rsidR="008C1806" w:rsidRPr="008C1806" w:rsidRDefault="008C1806" w:rsidP="004023CA">
            <w:pPr>
              <w:spacing w:after="120"/>
              <w:rPr>
                <w:rFonts w:eastAsiaTheme="minorEastAsia"/>
                <w:color w:val="0070C0"/>
                <w:lang w:val="en-US" w:eastAsia="zh-CN"/>
              </w:rPr>
            </w:pPr>
            <w:r w:rsidRPr="008C1806">
              <w:rPr>
                <w:rFonts w:eastAsiaTheme="minorEastAsia"/>
                <w:color w:val="0070C0"/>
                <w:lang w:val="en-US" w:eastAsia="zh-CN"/>
              </w:rPr>
              <w:t>We prefer to discuss only after the outcome of Issue 3-5-1.</w:t>
            </w:r>
          </w:p>
        </w:tc>
      </w:tr>
    </w:tbl>
    <w:p w14:paraId="0CC52954" w14:textId="77777777" w:rsidR="00592601" w:rsidRDefault="00592601" w:rsidP="00592601">
      <w:pPr>
        <w:rPr>
          <w:color w:val="0070C0"/>
          <w:lang w:val="en-US" w:eastAsia="zh-CN"/>
        </w:rPr>
      </w:pPr>
    </w:p>
    <w:p w14:paraId="02CF41E1" w14:textId="77777777" w:rsidR="00592601" w:rsidRPr="00805BE8" w:rsidRDefault="00592601" w:rsidP="00592601">
      <w:pPr>
        <w:pStyle w:val="3"/>
        <w:rPr>
          <w:sz w:val="24"/>
          <w:szCs w:val="16"/>
        </w:rPr>
      </w:pPr>
      <w:r w:rsidRPr="00805BE8">
        <w:rPr>
          <w:sz w:val="24"/>
          <w:szCs w:val="16"/>
        </w:rPr>
        <w:t>CRs/TPs comments collection</w:t>
      </w:r>
    </w:p>
    <w:p w14:paraId="641EF75A" w14:textId="10A4355C" w:rsidR="00592601" w:rsidRPr="00855107" w:rsidRDefault="00592601" w:rsidP="0059260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177AD8">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177AD8"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92601" w:rsidRPr="00571777" w14:paraId="7FE85758" w14:textId="77777777" w:rsidTr="001A71F5">
        <w:tc>
          <w:tcPr>
            <w:tcW w:w="1242" w:type="dxa"/>
          </w:tcPr>
          <w:p w14:paraId="130434C2"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368A0AA"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92601" w:rsidRPr="00571777" w14:paraId="07C2C905" w14:textId="77777777" w:rsidTr="001A71F5">
        <w:tc>
          <w:tcPr>
            <w:tcW w:w="1242" w:type="dxa"/>
            <w:vMerge w:val="restart"/>
          </w:tcPr>
          <w:p w14:paraId="0F6BD703"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24544C"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Company A</w:t>
            </w:r>
          </w:p>
        </w:tc>
      </w:tr>
      <w:tr w:rsidR="00592601" w:rsidRPr="00571777" w14:paraId="47017F53" w14:textId="77777777" w:rsidTr="001A71F5">
        <w:tc>
          <w:tcPr>
            <w:tcW w:w="1242" w:type="dxa"/>
            <w:vMerge/>
          </w:tcPr>
          <w:p w14:paraId="56A67D63" w14:textId="77777777" w:rsidR="00592601" w:rsidRDefault="00592601" w:rsidP="001A71F5">
            <w:pPr>
              <w:spacing w:after="120"/>
              <w:rPr>
                <w:rFonts w:eastAsiaTheme="minorEastAsia"/>
                <w:color w:val="0070C0"/>
                <w:lang w:val="en-US" w:eastAsia="zh-CN"/>
              </w:rPr>
            </w:pPr>
          </w:p>
        </w:tc>
        <w:tc>
          <w:tcPr>
            <w:tcW w:w="8615" w:type="dxa"/>
          </w:tcPr>
          <w:p w14:paraId="4C251E20"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2601" w:rsidRPr="00571777" w14:paraId="5EF42C13" w14:textId="77777777" w:rsidTr="001A71F5">
        <w:tc>
          <w:tcPr>
            <w:tcW w:w="1242" w:type="dxa"/>
            <w:vMerge/>
          </w:tcPr>
          <w:p w14:paraId="1F7E7ADB" w14:textId="77777777" w:rsidR="00592601" w:rsidRDefault="00592601" w:rsidP="001A71F5">
            <w:pPr>
              <w:spacing w:after="120"/>
              <w:rPr>
                <w:rFonts w:eastAsiaTheme="minorEastAsia"/>
                <w:color w:val="0070C0"/>
                <w:lang w:val="en-US" w:eastAsia="zh-CN"/>
              </w:rPr>
            </w:pPr>
          </w:p>
        </w:tc>
        <w:tc>
          <w:tcPr>
            <w:tcW w:w="8615" w:type="dxa"/>
          </w:tcPr>
          <w:p w14:paraId="523BE605" w14:textId="77777777" w:rsidR="00592601" w:rsidRDefault="00592601" w:rsidP="001A71F5">
            <w:pPr>
              <w:spacing w:after="120"/>
              <w:rPr>
                <w:rFonts w:eastAsiaTheme="minorEastAsia"/>
                <w:color w:val="0070C0"/>
                <w:lang w:val="en-US" w:eastAsia="zh-CN"/>
              </w:rPr>
            </w:pPr>
          </w:p>
        </w:tc>
      </w:tr>
      <w:tr w:rsidR="00592601" w:rsidRPr="00571777" w14:paraId="41FBBDD8" w14:textId="77777777" w:rsidTr="001A71F5">
        <w:tc>
          <w:tcPr>
            <w:tcW w:w="1242" w:type="dxa"/>
            <w:vMerge w:val="restart"/>
          </w:tcPr>
          <w:p w14:paraId="584BC212" w14:textId="77777777" w:rsidR="00592601" w:rsidRDefault="00592601" w:rsidP="001A71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D611F54"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 A</w:t>
            </w:r>
          </w:p>
        </w:tc>
      </w:tr>
      <w:tr w:rsidR="00592601" w:rsidRPr="00571777" w14:paraId="183A1ACF" w14:textId="77777777" w:rsidTr="001A71F5">
        <w:tc>
          <w:tcPr>
            <w:tcW w:w="1242" w:type="dxa"/>
            <w:vMerge/>
          </w:tcPr>
          <w:p w14:paraId="71AEE9B2" w14:textId="77777777" w:rsidR="00592601" w:rsidRDefault="00592601" w:rsidP="001A71F5">
            <w:pPr>
              <w:spacing w:after="120"/>
              <w:rPr>
                <w:rFonts w:eastAsiaTheme="minorEastAsia"/>
                <w:color w:val="0070C0"/>
                <w:lang w:val="en-US" w:eastAsia="zh-CN"/>
              </w:rPr>
            </w:pPr>
          </w:p>
        </w:tc>
        <w:tc>
          <w:tcPr>
            <w:tcW w:w="8615" w:type="dxa"/>
          </w:tcPr>
          <w:p w14:paraId="5E4856E3"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2601" w:rsidRPr="00571777" w14:paraId="6FC07511" w14:textId="77777777" w:rsidTr="001A71F5">
        <w:tc>
          <w:tcPr>
            <w:tcW w:w="1242" w:type="dxa"/>
            <w:vMerge/>
          </w:tcPr>
          <w:p w14:paraId="08233099" w14:textId="77777777" w:rsidR="00592601" w:rsidRDefault="00592601" w:rsidP="001A71F5">
            <w:pPr>
              <w:spacing w:after="120"/>
              <w:rPr>
                <w:rFonts w:eastAsiaTheme="minorEastAsia"/>
                <w:color w:val="0070C0"/>
                <w:lang w:val="en-US" w:eastAsia="zh-CN"/>
              </w:rPr>
            </w:pPr>
          </w:p>
        </w:tc>
        <w:tc>
          <w:tcPr>
            <w:tcW w:w="8615" w:type="dxa"/>
          </w:tcPr>
          <w:p w14:paraId="490C164D" w14:textId="77777777" w:rsidR="00592601" w:rsidRDefault="00592601" w:rsidP="001A71F5">
            <w:pPr>
              <w:spacing w:after="120"/>
              <w:rPr>
                <w:rFonts w:eastAsiaTheme="minorEastAsia"/>
                <w:color w:val="0070C0"/>
                <w:lang w:val="en-US" w:eastAsia="zh-CN"/>
              </w:rPr>
            </w:pPr>
          </w:p>
        </w:tc>
      </w:tr>
    </w:tbl>
    <w:p w14:paraId="4557F8FF" w14:textId="77777777" w:rsidR="00592601" w:rsidRPr="003418CB" w:rsidRDefault="00592601" w:rsidP="00592601">
      <w:pPr>
        <w:rPr>
          <w:color w:val="0070C0"/>
          <w:lang w:val="en-US" w:eastAsia="zh-CN"/>
        </w:rPr>
      </w:pPr>
    </w:p>
    <w:p w14:paraId="5AF83729" w14:textId="77777777" w:rsidR="00592601" w:rsidRPr="00035C50" w:rsidRDefault="00592601" w:rsidP="00592601">
      <w:pPr>
        <w:pStyle w:val="2"/>
      </w:pPr>
      <w:r w:rsidRPr="00035C50">
        <w:t>Summary</w:t>
      </w:r>
      <w:r w:rsidRPr="00035C50">
        <w:rPr>
          <w:rFonts w:hint="eastAsia"/>
        </w:rPr>
        <w:t xml:space="preserve"> for 1st round </w:t>
      </w:r>
    </w:p>
    <w:p w14:paraId="7F6908A4" w14:textId="77777777" w:rsidR="00592601" w:rsidRPr="00805BE8" w:rsidRDefault="00592601" w:rsidP="00592601">
      <w:pPr>
        <w:pStyle w:val="3"/>
        <w:rPr>
          <w:sz w:val="24"/>
          <w:szCs w:val="16"/>
        </w:rPr>
      </w:pPr>
      <w:r w:rsidRPr="00805BE8">
        <w:rPr>
          <w:sz w:val="24"/>
          <w:szCs w:val="16"/>
        </w:rPr>
        <w:t xml:space="preserve">Open issues </w:t>
      </w:r>
    </w:p>
    <w:p w14:paraId="7B7D793B" w14:textId="77777777" w:rsidR="00592601" w:rsidRDefault="00592601" w:rsidP="005926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92601" w:rsidRPr="00004165" w14:paraId="2C538960" w14:textId="77777777" w:rsidTr="001A71F5">
        <w:tc>
          <w:tcPr>
            <w:tcW w:w="1242" w:type="dxa"/>
          </w:tcPr>
          <w:p w14:paraId="17A0BDCE" w14:textId="77777777" w:rsidR="00592601" w:rsidRPr="00805BE8" w:rsidRDefault="00592601" w:rsidP="001A71F5">
            <w:pPr>
              <w:rPr>
                <w:rFonts w:eastAsiaTheme="minorEastAsia"/>
                <w:b/>
                <w:bCs/>
                <w:color w:val="0070C0"/>
                <w:lang w:val="en-US" w:eastAsia="zh-CN"/>
              </w:rPr>
            </w:pPr>
          </w:p>
        </w:tc>
        <w:tc>
          <w:tcPr>
            <w:tcW w:w="8615" w:type="dxa"/>
          </w:tcPr>
          <w:p w14:paraId="0C9E3492" w14:textId="77777777" w:rsidR="00592601" w:rsidRPr="00805BE8" w:rsidRDefault="00592601" w:rsidP="001A71F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92601" w14:paraId="42BC4528" w14:textId="77777777" w:rsidTr="001A71F5">
        <w:tc>
          <w:tcPr>
            <w:tcW w:w="1242" w:type="dxa"/>
          </w:tcPr>
          <w:p w14:paraId="1BC9F487" w14:textId="77777777" w:rsidR="00592601" w:rsidRPr="003418CB" w:rsidRDefault="00592601" w:rsidP="001A71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DB6B1EA" w14:textId="77777777" w:rsidR="00592601" w:rsidRPr="00855107" w:rsidRDefault="00592601" w:rsidP="001A71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D433CD" w14:textId="77777777" w:rsidR="00592601" w:rsidRPr="00855107" w:rsidRDefault="00592601" w:rsidP="001A71F5">
            <w:pPr>
              <w:rPr>
                <w:rFonts w:eastAsiaTheme="minorEastAsia"/>
                <w:i/>
                <w:color w:val="0070C0"/>
                <w:lang w:val="en-US" w:eastAsia="zh-CN"/>
              </w:rPr>
            </w:pPr>
            <w:r>
              <w:rPr>
                <w:rFonts w:eastAsiaTheme="minorEastAsia" w:hint="eastAsia"/>
                <w:i/>
                <w:color w:val="0070C0"/>
                <w:lang w:val="en-US" w:eastAsia="zh-CN"/>
              </w:rPr>
              <w:t>Candidate options:</w:t>
            </w:r>
          </w:p>
          <w:p w14:paraId="6BD4187C" w14:textId="77777777" w:rsidR="00592601" w:rsidRPr="003418CB" w:rsidRDefault="00592601" w:rsidP="001A71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77AD8" w14:paraId="2C5DC619" w14:textId="77777777" w:rsidTr="001A71F5">
        <w:tc>
          <w:tcPr>
            <w:tcW w:w="1242" w:type="dxa"/>
          </w:tcPr>
          <w:p w14:paraId="0AF56458" w14:textId="420333AB" w:rsidR="00177AD8" w:rsidRPr="00045592" w:rsidRDefault="00177AD8"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ub-topic#3-1</w:t>
            </w:r>
          </w:p>
        </w:tc>
        <w:tc>
          <w:tcPr>
            <w:tcW w:w="8615" w:type="dxa"/>
          </w:tcPr>
          <w:p w14:paraId="3E85E02E" w14:textId="77777777" w:rsidR="00177AD8" w:rsidRPr="00EA6871" w:rsidRDefault="00177AD8" w:rsidP="00177AD8">
            <w:pPr>
              <w:rPr>
                <w:rFonts w:eastAsia="Malgun Gothic"/>
                <w:b/>
                <w:u w:val="single"/>
                <w:lang w:eastAsia="ko-KR"/>
              </w:rPr>
            </w:pPr>
            <w:r>
              <w:rPr>
                <w:b/>
                <w:u w:val="single"/>
                <w:lang w:eastAsia="ko-KR"/>
              </w:rPr>
              <w:t>Issue 3</w:t>
            </w:r>
            <w:r w:rsidRPr="0062231F">
              <w:rPr>
                <w:b/>
                <w:u w:val="single"/>
                <w:lang w:eastAsia="ko-KR"/>
              </w:rPr>
              <w:t>-1</w:t>
            </w:r>
            <w:r>
              <w:rPr>
                <w:b/>
                <w:u w:val="single"/>
                <w:lang w:eastAsia="ko-KR"/>
              </w:rPr>
              <w:t>-1: Whether to define m-TRP transmission UE demodulation/CSI requirement in FR2</w:t>
            </w:r>
          </w:p>
          <w:p w14:paraId="06644360" w14:textId="77777777" w:rsidR="00177AD8" w:rsidRPr="002A6D39" w:rsidRDefault="00177AD8" w:rsidP="00177AD8">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01AF7880" w14:textId="77777777" w:rsidR="00177AD8" w:rsidRPr="002A6D39" w:rsidRDefault="00177AD8"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Postpone the discussion on m-TRP transmission UE demodulation/CSI requirements in FR2 till RAN4 RF and RRM core have conclusion on supporting FR2 UE with the capability of simultaneous reception with different QCL Type-D RSs.</w:t>
            </w:r>
          </w:p>
          <w:p w14:paraId="2E855E66" w14:textId="1D6F7954" w:rsidR="00AD1570" w:rsidRPr="002A6D39" w:rsidRDefault="00AD1570"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With current testing methodology has limitation from OTA feasibility to support simultaneous 2 AOA for demodulation requirement test</w:t>
            </w:r>
          </w:p>
          <w:p w14:paraId="03173520" w14:textId="77777777" w:rsidR="00177AD8" w:rsidRPr="002A6D39" w:rsidRDefault="00177AD8" w:rsidP="001A71F5">
            <w:pPr>
              <w:rPr>
                <w:rFonts w:eastAsiaTheme="minorEastAsia"/>
                <w:i/>
                <w:color w:val="0070C0"/>
                <w:lang w:eastAsia="zh-CN"/>
              </w:rPr>
            </w:pPr>
          </w:p>
        </w:tc>
      </w:tr>
      <w:tr w:rsidR="00177AD8" w14:paraId="720AD52E" w14:textId="77777777" w:rsidTr="001A71F5">
        <w:tc>
          <w:tcPr>
            <w:tcW w:w="1242" w:type="dxa"/>
          </w:tcPr>
          <w:p w14:paraId="398FF41A" w14:textId="0FE1F8B9" w:rsidR="00177AD8" w:rsidRDefault="00177AD8"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3-2</w:t>
            </w:r>
          </w:p>
        </w:tc>
        <w:tc>
          <w:tcPr>
            <w:tcW w:w="8615" w:type="dxa"/>
          </w:tcPr>
          <w:p w14:paraId="1B33C833" w14:textId="77777777" w:rsidR="00AD1570" w:rsidRDefault="00AD1570" w:rsidP="00AD1570">
            <w:pPr>
              <w:rPr>
                <w:b/>
                <w:u w:val="single"/>
                <w:lang w:eastAsia="ko-KR"/>
              </w:rPr>
            </w:pPr>
            <w:r>
              <w:rPr>
                <w:b/>
                <w:u w:val="single"/>
                <w:lang w:eastAsia="ko-KR"/>
              </w:rPr>
              <w:t>Issue 3</w:t>
            </w:r>
            <w:r w:rsidRPr="0062231F">
              <w:rPr>
                <w:b/>
                <w:u w:val="single"/>
                <w:lang w:eastAsia="ko-KR"/>
              </w:rPr>
              <w:t>-</w:t>
            </w:r>
            <w:r>
              <w:rPr>
                <w:b/>
                <w:u w:val="single"/>
                <w:lang w:eastAsia="ko-KR"/>
              </w:rPr>
              <w:t>2-1: Whether to define PDCCH requirement for multi-TRP repetition transmission schemes</w:t>
            </w:r>
          </w:p>
          <w:p w14:paraId="44134092" w14:textId="77777777" w:rsidR="00AD1570" w:rsidRPr="00855107" w:rsidRDefault="00AD1570" w:rsidP="00AD1570">
            <w:pPr>
              <w:rPr>
                <w:rFonts w:eastAsiaTheme="minorEastAsia"/>
                <w:i/>
                <w:color w:val="0070C0"/>
                <w:lang w:val="en-US" w:eastAsia="zh-CN"/>
              </w:rPr>
            </w:pPr>
            <w:r>
              <w:rPr>
                <w:rFonts w:eastAsiaTheme="minorEastAsia" w:hint="eastAsia"/>
                <w:i/>
                <w:color w:val="0070C0"/>
                <w:lang w:val="en-US" w:eastAsia="zh-CN"/>
              </w:rPr>
              <w:t>Candidate options:</w:t>
            </w:r>
          </w:p>
          <w:p w14:paraId="69B1721A" w14:textId="77777777" w:rsidR="00AD1570" w:rsidRPr="0062231F" w:rsidRDefault="00AD1570" w:rsidP="00AD157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7734E26" w14:textId="5D878378" w:rsidR="00AD1570" w:rsidRDefault="00AD1570" w:rsidP="00AD157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(Intel, Huawei, Ericsson, Samsung):  Yes</w:t>
            </w:r>
          </w:p>
          <w:p w14:paraId="7D89E78F" w14:textId="07AAF0EF" w:rsidR="00AD1570" w:rsidRPr="00D60C4E" w:rsidRDefault="00AD1570" w:rsidP="00AD157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Qualcomm):  No</w:t>
            </w:r>
          </w:p>
          <w:p w14:paraId="737D4992" w14:textId="77777777" w:rsidR="00177AD8" w:rsidRDefault="007479C8" w:rsidP="00177A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D285C2" w14:textId="77777777" w:rsidR="007479C8" w:rsidRPr="001366E6" w:rsidRDefault="007479C8"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7C02213" w14:textId="77777777" w:rsidR="007479C8" w:rsidRDefault="007479C8" w:rsidP="00177AD8">
            <w:pPr>
              <w:rPr>
                <w:rFonts w:eastAsia="Malgun Gothic"/>
                <w:b/>
                <w:u w:val="single"/>
                <w:lang w:eastAsia="ko-KR"/>
              </w:rPr>
            </w:pPr>
          </w:p>
          <w:p w14:paraId="6006CD23" w14:textId="77777777" w:rsidR="007479C8" w:rsidRPr="00FB575D" w:rsidRDefault="007479C8" w:rsidP="007479C8">
            <w:pPr>
              <w:rPr>
                <w:b/>
                <w:u w:val="single"/>
                <w:lang w:val="en-US" w:eastAsia="ko-KR"/>
              </w:rPr>
            </w:pPr>
            <w:r>
              <w:rPr>
                <w:b/>
                <w:u w:val="single"/>
                <w:lang w:eastAsia="ko-KR"/>
              </w:rPr>
              <w:t>Issue 3</w:t>
            </w:r>
            <w:r w:rsidRPr="0062231F">
              <w:rPr>
                <w:b/>
                <w:u w:val="single"/>
                <w:lang w:eastAsia="ko-KR"/>
              </w:rPr>
              <w:t>-</w:t>
            </w:r>
            <w:r>
              <w:rPr>
                <w:b/>
                <w:u w:val="single"/>
                <w:lang w:eastAsia="ko-KR"/>
              </w:rPr>
              <w:t>2-2: Whether to define PDSCH requirement</w:t>
            </w:r>
            <w:r w:rsidRPr="00FB575D">
              <w:rPr>
                <w:b/>
                <w:u w:val="single"/>
                <w:lang w:eastAsia="ko-KR"/>
              </w:rPr>
              <w:t xml:space="preserve"> to verify whether UE is with proper behaviour of rate matching around the two linked PDCCH.</w:t>
            </w:r>
          </w:p>
          <w:p w14:paraId="0E88E98F" w14:textId="77777777" w:rsidR="007479C8" w:rsidRPr="00855107" w:rsidRDefault="007479C8" w:rsidP="007479C8">
            <w:pPr>
              <w:rPr>
                <w:rFonts w:eastAsiaTheme="minorEastAsia"/>
                <w:i/>
                <w:color w:val="0070C0"/>
                <w:lang w:val="en-US" w:eastAsia="zh-CN"/>
              </w:rPr>
            </w:pPr>
            <w:r>
              <w:rPr>
                <w:rFonts w:eastAsiaTheme="minorEastAsia" w:hint="eastAsia"/>
                <w:i/>
                <w:color w:val="0070C0"/>
                <w:lang w:val="en-US" w:eastAsia="zh-CN"/>
              </w:rPr>
              <w:t>Candidate options:</w:t>
            </w:r>
          </w:p>
          <w:p w14:paraId="70817C87" w14:textId="77777777" w:rsidR="007479C8" w:rsidRPr="0062231F"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29342E7" w14:textId="77777777" w:rsidR="007479C8" w:rsidRDefault="007479C8" w:rsidP="007479C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Yes</w:t>
            </w:r>
          </w:p>
          <w:p w14:paraId="634EDD1F" w14:textId="3DF1C201" w:rsidR="007479C8" w:rsidRDefault="007479C8" w:rsidP="007479C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Ericsson, Apple, Qualcomm, Samsung ): No</w:t>
            </w:r>
          </w:p>
          <w:p w14:paraId="3EA015F6"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320E8F" w14:textId="01C3A4DB" w:rsidR="007479C8" w:rsidRPr="002A6D39" w:rsidRDefault="007479C8"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6657D68" w14:textId="77777777" w:rsidR="007479C8" w:rsidRPr="002A6D39" w:rsidRDefault="007479C8" w:rsidP="00177AD8">
            <w:pPr>
              <w:rPr>
                <w:rFonts w:eastAsia="Malgun Gothic"/>
                <w:b/>
                <w:u w:val="single"/>
                <w:lang w:val="en-US" w:eastAsia="ko-KR"/>
              </w:rPr>
            </w:pPr>
          </w:p>
          <w:p w14:paraId="25E77736" w14:textId="77777777" w:rsidR="007479C8" w:rsidRDefault="007479C8" w:rsidP="007479C8">
            <w:pPr>
              <w:rPr>
                <w:b/>
                <w:u w:val="single"/>
                <w:lang w:eastAsia="ko-KR"/>
              </w:rPr>
            </w:pPr>
            <w:r>
              <w:rPr>
                <w:b/>
                <w:u w:val="single"/>
                <w:lang w:eastAsia="ko-KR"/>
              </w:rPr>
              <w:t>Issue 3</w:t>
            </w:r>
            <w:r w:rsidRPr="0062231F">
              <w:rPr>
                <w:b/>
                <w:u w:val="single"/>
                <w:lang w:eastAsia="ko-KR"/>
              </w:rPr>
              <w:t>-</w:t>
            </w:r>
            <w:r>
              <w:rPr>
                <w:b/>
                <w:u w:val="single"/>
                <w:lang w:eastAsia="ko-KR"/>
              </w:rPr>
              <w:t>2-3: Whether to define PUCCH/PUSCH requirement for multi-TRP repetition transmission schemes</w:t>
            </w:r>
          </w:p>
          <w:p w14:paraId="3857BFE5" w14:textId="77777777" w:rsidR="007479C8" w:rsidRPr="00855107" w:rsidRDefault="007479C8" w:rsidP="007479C8">
            <w:pPr>
              <w:rPr>
                <w:rFonts w:eastAsiaTheme="minorEastAsia"/>
                <w:i/>
                <w:color w:val="0070C0"/>
                <w:lang w:val="en-US" w:eastAsia="zh-CN"/>
              </w:rPr>
            </w:pPr>
            <w:r>
              <w:rPr>
                <w:rFonts w:eastAsiaTheme="minorEastAsia" w:hint="eastAsia"/>
                <w:i/>
                <w:color w:val="0070C0"/>
                <w:lang w:val="en-US" w:eastAsia="zh-CN"/>
              </w:rPr>
              <w:t>Candidate options:</w:t>
            </w:r>
          </w:p>
          <w:p w14:paraId="389E43B5" w14:textId="77777777" w:rsidR="007479C8" w:rsidRPr="0062231F"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A9841C2" w14:textId="77777777" w:rsidR="007479C8" w:rsidRDefault="007479C8" w:rsidP="007479C8">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624EED">
              <w:rPr>
                <w:rFonts w:eastAsia="宋体"/>
                <w:szCs w:val="24"/>
                <w:lang w:eastAsia="zh-CN"/>
              </w:rPr>
              <w:t>FFS whether BS demodulation requirements impact for enhancements on Multi-TRP under Rel-17 FeMIMO WI.</w:t>
            </w:r>
          </w:p>
          <w:p w14:paraId="07C67240" w14:textId="636EAE1C" w:rsidR="007479C8" w:rsidRPr="00D60C4E" w:rsidRDefault="007479C8" w:rsidP="007479C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Intel, Huawei): No</w:t>
            </w:r>
          </w:p>
          <w:p w14:paraId="2A5F866C"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B4AFBB" w14:textId="77777777" w:rsidR="007479C8" w:rsidRPr="001366E6"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294659B" w14:textId="30E6A36A" w:rsidR="007479C8" w:rsidRPr="002A6D39" w:rsidRDefault="007479C8" w:rsidP="00177AD8">
            <w:pPr>
              <w:rPr>
                <w:rFonts w:eastAsia="Malgun Gothic"/>
                <w:b/>
                <w:u w:val="single"/>
                <w:lang w:eastAsia="ko-KR"/>
              </w:rPr>
            </w:pPr>
          </w:p>
        </w:tc>
      </w:tr>
      <w:tr w:rsidR="00AD1570" w14:paraId="62C0EBFF" w14:textId="77777777" w:rsidTr="001A71F5">
        <w:tc>
          <w:tcPr>
            <w:tcW w:w="1242" w:type="dxa"/>
          </w:tcPr>
          <w:p w14:paraId="17F1EA03" w14:textId="78D5F55C"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3-3</w:t>
            </w:r>
          </w:p>
        </w:tc>
        <w:tc>
          <w:tcPr>
            <w:tcW w:w="8615" w:type="dxa"/>
          </w:tcPr>
          <w:p w14:paraId="797F213E" w14:textId="77777777" w:rsidR="00AD1570" w:rsidRDefault="00AD1570" w:rsidP="00AD1570">
            <w:pPr>
              <w:rPr>
                <w:b/>
                <w:u w:val="single"/>
                <w:lang w:eastAsia="ko-KR"/>
              </w:rPr>
            </w:pPr>
            <w:r>
              <w:rPr>
                <w:b/>
                <w:u w:val="single"/>
                <w:lang w:eastAsia="ko-KR"/>
              </w:rPr>
              <w:t>Issue 3</w:t>
            </w:r>
            <w:r w:rsidRPr="0062231F">
              <w:rPr>
                <w:b/>
                <w:u w:val="single"/>
                <w:lang w:eastAsia="ko-KR"/>
              </w:rPr>
              <w:t>-</w:t>
            </w:r>
            <w:r>
              <w:rPr>
                <w:b/>
                <w:u w:val="single"/>
                <w:lang w:eastAsia="ko-KR"/>
              </w:rPr>
              <w:t xml:space="preserve">3-1: Whether to define PDSCH requirement for Multi-TRP inter-cell operation </w:t>
            </w:r>
          </w:p>
          <w:p w14:paraId="20461E13" w14:textId="77777777" w:rsidR="00AD1570" w:rsidRPr="00855107" w:rsidRDefault="00AD1570" w:rsidP="00AD1570">
            <w:pPr>
              <w:rPr>
                <w:rFonts w:eastAsiaTheme="minorEastAsia"/>
                <w:i/>
                <w:color w:val="0070C0"/>
                <w:lang w:val="en-US" w:eastAsia="zh-CN"/>
              </w:rPr>
            </w:pPr>
            <w:r>
              <w:rPr>
                <w:rFonts w:eastAsiaTheme="minorEastAsia" w:hint="eastAsia"/>
                <w:i/>
                <w:color w:val="0070C0"/>
                <w:lang w:val="en-US" w:eastAsia="zh-CN"/>
              </w:rPr>
              <w:t>Candidate options:</w:t>
            </w:r>
          </w:p>
          <w:p w14:paraId="4009B361" w14:textId="77777777" w:rsidR="00AD1570" w:rsidRPr="0062231F" w:rsidRDefault="00AD1570" w:rsidP="00AD157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3A7750E" w14:textId="77777777" w:rsidR="00AD1570" w:rsidRDefault="00AD1570" w:rsidP="00AD1570">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lastRenderedPageBreak/>
              <w:t xml:space="preserve">Option </w:t>
            </w:r>
            <w:r>
              <w:rPr>
                <w:rFonts w:eastAsia="宋体"/>
                <w:szCs w:val="24"/>
                <w:lang w:eastAsia="zh-CN"/>
              </w:rPr>
              <w:t>1 (Samsung, Huawei):  Yes</w:t>
            </w:r>
          </w:p>
          <w:p w14:paraId="0BB6B5C9" w14:textId="12732B09" w:rsidR="007479C8" w:rsidRPr="002A6D39" w:rsidRDefault="00AD1570">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Intel, Ericsson</w:t>
            </w:r>
            <w:r w:rsidR="007479C8">
              <w:rPr>
                <w:rFonts w:eastAsia="宋体"/>
                <w:szCs w:val="24"/>
                <w:lang w:eastAsia="zh-CN"/>
              </w:rPr>
              <w:t>, Qualcomm</w:t>
            </w:r>
            <w:r>
              <w:rPr>
                <w:rFonts w:eastAsia="宋体"/>
                <w:szCs w:val="24"/>
                <w:lang w:eastAsia="zh-CN"/>
              </w:rPr>
              <w:t>):  No</w:t>
            </w:r>
          </w:p>
          <w:p w14:paraId="6A8CD72A" w14:textId="11EE3596" w:rsidR="00AD1570" w:rsidRDefault="00AD1570" w:rsidP="00AD1570">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 xml:space="preserve">Option 2a (Intel) : </w:t>
            </w:r>
            <w:r w:rsidRPr="001B75F7">
              <w:rPr>
                <w:rFonts w:eastAsiaTheme="minorEastAsia"/>
                <w:lang w:eastAsia="zh-CN"/>
              </w:rPr>
              <w:t>Discuss the following alternatives how to guarantee demodulation performance for inter-cell multi-DCI multi-TRP Tx scheme</w:t>
            </w:r>
          </w:p>
          <w:p w14:paraId="38276962" w14:textId="45B1DD20" w:rsidR="00AD1570" w:rsidRPr="00EF324B" w:rsidRDefault="00AD1570" w:rsidP="00AD1570">
            <w:pPr>
              <w:pStyle w:val="afe"/>
              <w:numPr>
                <w:ilvl w:val="0"/>
                <w:numId w:val="11"/>
              </w:numPr>
              <w:ind w:firstLineChars="0"/>
              <w:rPr>
                <w:rFonts w:eastAsia="Yu Mincho"/>
              </w:rPr>
            </w:pPr>
            <w:r w:rsidRPr="00EF324B">
              <w:rPr>
                <w:rFonts w:eastAsia="Yu Mincho"/>
              </w:rPr>
              <w:t>Alt1</w:t>
            </w:r>
            <w:r w:rsidR="007479C8">
              <w:rPr>
                <w:rFonts w:eastAsia="Yu Mincho"/>
              </w:rPr>
              <w:t xml:space="preserve"> (Apple)</w:t>
            </w:r>
            <w:r w:rsidRPr="00EF324B">
              <w:rPr>
                <w:rFonts w:eastAsia="Yu Mincho"/>
              </w:rPr>
              <w:t>: Define applicability rule for UE that supports “IntCell-Mtrp” feature that if such UE satisfied Rel-16 minimum requirements for PDSCH multi-DCI based transmission scheme, inter-cell operation can be also guaranteed.</w:t>
            </w:r>
          </w:p>
          <w:p w14:paraId="5B02A97E" w14:textId="77777777" w:rsidR="00AD1570" w:rsidRDefault="00AD1570" w:rsidP="00AD1570">
            <w:pPr>
              <w:pStyle w:val="afe"/>
              <w:numPr>
                <w:ilvl w:val="0"/>
                <w:numId w:val="11"/>
              </w:numPr>
              <w:ind w:firstLineChars="0"/>
              <w:rPr>
                <w:rFonts w:eastAsia="Yu Mincho"/>
              </w:rPr>
            </w:pPr>
            <w:r w:rsidRPr="00EF324B">
              <w:rPr>
                <w:rFonts w:eastAsia="Yu Mincho"/>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102D3F43" w14:textId="77777777" w:rsidR="00AD1570" w:rsidRPr="00FB575D" w:rsidRDefault="00AD1570" w:rsidP="00AD1570">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2b (Ericsson) : Not to define PDSCH/PDCCH</w:t>
            </w:r>
            <w:r w:rsidRPr="00161F0B">
              <w:rPr>
                <w:rFonts w:eastAsiaTheme="minorEastAsia"/>
                <w:lang w:eastAsia="zh-CN"/>
              </w:rPr>
              <w:t xml:space="preserve"> demodulation requirement for inter-cell Multi-TRP transmission if intra-slot PDCCH repetition demodulation requirement is agreed to be introduce</w:t>
            </w:r>
          </w:p>
          <w:p w14:paraId="735AB471"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C939ED" w14:textId="77777777" w:rsidR="007479C8" w:rsidRPr="001366E6"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26F07F91" w14:textId="77777777" w:rsidR="00AD1570" w:rsidRDefault="00AD1570" w:rsidP="00AD1570">
            <w:pPr>
              <w:rPr>
                <w:rFonts w:eastAsia="Malgun Gothic"/>
                <w:b/>
                <w:u w:val="single"/>
                <w:lang w:eastAsia="ko-KR"/>
              </w:rPr>
            </w:pPr>
          </w:p>
          <w:p w14:paraId="36AB3FF2" w14:textId="77777777" w:rsidR="007479C8" w:rsidRPr="002A6D39" w:rsidRDefault="007479C8" w:rsidP="00AD1570">
            <w:pPr>
              <w:rPr>
                <w:rFonts w:eastAsia="Malgun Gothic"/>
                <w:b/>
                <w:u w:val="single"/>
                <w:lang w:eastAsia="ko-KR"/>
              </w:rPr>
            </w:pPr>
          </w:p>
        </w:tc>
      </w:tr>
      <w:tr w:rsidR="00AD1570" w14:paraId="4CAF1877" w14:textId="77777777" w:rsidTr="001A71F5">
        <w:tc>
          <w:tcPr>
            <w:tcW w:w="1242" w:type="dxa"/>
          </w:tcPr>
          <w:p w14:paraId="34D0FE78" w14:textId="6C0C4EB6"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3-4</w:t>
            </w:r>
          </w:p>
        </w:tc>
        <w:tc>
          <w:tcPr>
            <w:tcW w:w="8615" w:type="dxa"/>
          </w:tcPr>
          <w:p w14:paraId="6EF93E6C" w14:textId="77777777" w:rsidR="00AD1570" w:rsidRPr="006D4A9F" w:rsidRDefault="00AD1570" w:rsidP="00AD1570">
            <w:pPr>
              <w:rPr>
                <w:rFonts w:eastAsia="Malgun Gothic"/>
                <w:b/>
                <w:u w:val="single"/>
                <w:lang w:eastAsia="ko-KR"/>
              </w:rPr>
            </w:pPr>
            <w:r>
              <w:rPr>
                <w:b/>
                <w:u w:val="single"/>
                <w:lang w:eastAsia="ko-KR"/>
              </w:rPr>
              <w:t>Issue 3</w:t>
            </w:r>
            <w:r w:rsidRPr="0062231F">
              <w:rPr>
                <w:b/>
                <w:u w:val="single"/>
                <w:lang w:eastAsia="ko-KR"/>
              </w:rPr>
              <w:t>-</w:t>
            </w:r>
            <w:r>
              <w:rPr>
                <w:b/>
                <w:u w:val="single"/>
                <w:lang w:eastAsia="ko-KR"/>
              </w:rPr>
              <w:t>4-1: Whether to define performance requirement (demodulation and CSI) on beam management for multi-TRP</w:t>
            </w:r>
          </w:p>
          <w:p w14:paraId="2E632FDF" w14:textId="77777777" w:rsidR="00AD1570" w:rsidRPr="002A6D39" w:rsidRDefault="00AD1570" w:rsidP="00AD1570">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0ABC1084" w14:textId="0383910A" w:rsidR="00AD1570" w:rsidRPr="002A6D39" w:rsidRDefault="00AD1570"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val="en-US" w:eastAsia="zh-CN"/>
              </w:rPr>
              <w:t xml:space="preserve">No </w:t>
            </w:r>
            <w:r w:rsidRPr="002A6D39">
              <w:rPr>
                <w:rFonts w:eastAsia="宋体"/>
                <w:szCs w:val="24"/>
                <w:highlight w:val="yellow"/>
                <w:lang w:eastAsia="zh-CN"/>
              </w:rPr>
              <w:t>performance requirements</w:t>
            </w:r>
            <w:r w:rsidR="00502B7A" w:rsidRPr="002A6D39">
              <w:rPr>
                <w:rFonts w:eastAsia="宋体"/>
                <w:szCs w:val="24"/>
                <w:highlight w:val="yellow"/>
                <w:lang w:eastAsia="zh-CN"/>
              </w:rPr>
              <w:t xml:space="preserve"> (demodulation and CSI)</w:t>
            </w:r>
            <w:r w:rsidRPr="002A6D39">
              <w:rPr>
                <w:rFonts w:eastAsia="宋体"/>
                <w:szCs w:val="24"/>
                <w:highlight w:val="yellow"/>
                <w:lang w:eastAsia="zh-CN"/>
              </w:rPr>
              <w:t xml:space="preserve"> </w:t>
            </w:r>
            <w:r w:rsidR="00502B7A" w:rsidRPr="002A6D39">
              <w:rPr>
                <w:rFonts w:eastAsia="宋体"/>
                <w:szCs w:val="24"/>
                <w:highlight w:val="yellow"/>
                <w:lang w:eastAsia="zh-CN"/>
              </w:rPr>
              <w:t>on beam management for multi-TRP</w:t>
            </w:r>
          </w:p>
          <w:p w14:paraId="50BF0EFE" w14:textId="77777777" w:rsidR="00AD1570" w:rsidRPr="00AD1570" w:rsidRDefault="00AD1570" w:rsidP="00AD1570">
            <w:pPr>
              <w:rPr>
                <w:b/>
                <w:u w:val="single"/>
                <w:lang w:eastAsia="ko-KR"/>
              </w:rPr>
            </w:pPr>
          </w:p>
        </w:tc>
      </w:tr>
      <w:tr w:rsidR="00AD1570" w14:paraId="20C512F8" w14:textId="77777777" w:rsidTr="001A71F5">
        <w:tc>
          <w:tcPr>
            <w:tcW w:w="1242" w:type="dxa"/>
          </w:tcPr>
          <w:p w14:paraId="43AF0DE8" w14:textId="4CF3D7C2"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3-5</w:t>
            </w:r>
          </w:p>
        </w:tc>
        <w:tc>
          <w:tcPr>
            <w:tcW w:w="8615" w:type="dxa"/>
          </w:tcPr>
          <w:p w14:paraId="548DD66C" w14:textId="77777777" w:rsidR="00502B7A" w:rsidRPr="00795ADD" w:rsidRDefault="00502B7A" w:rsidP="00502B7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5-1: Whether to define PDSCH requirement for HST SFN scenario</w:t>
            </w:r>
          </w:p>
          <w:p w14:paraId="06C8E709" w14:textId="77777777" w:rsidR="00502B7A" w:rsidRPr="00855107" w:rsidRDefault="00502B7A" w:rsidP="00502B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9DED3A" w14:textId="22D8309A" w:rsidR="00502B7A" w:rsidRPr="002A6D39" w:rsidRDefault="00502B7A"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 xml:space="preserve">Introduce PDSCH requirements for HST SFN scheme A, </w:t>
            </w:r>
          </w:p>
          <w:p w14:paraId="5ACD437C" w14:textId="3F23C8D1" w:rsidR="006C4C2C" w:rsidRPr="002A6D39" w:rsidRDefault="006C4C2C"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FFS on HST SFN scheme B</w:t>
            </w:r>
          </w:p>
          <w:p w14:paraId="6EAFCD57" w14:textId="77777777" w:rsidR="00502B7A" w:rsidRDefault="00502B7A" w:rsidP="00502B7A">
            <w:pPr>
              <w:rPr>
                <w:rFonts w:eastAsiaTheme="minorEastAsia"/>
                <w:i/>
                <w:color w:val="0070C0"/>
                <w:lang w:val="en-US" w:eastAsia="zh-CN"/>
              </w:rPr>
            </w:pPr>
            <w:r>
              <w:rPr>
                <w:rFonts w:eastAsiaTheme="minorEastAsia" w:hint="eastAsia"/>
                <w:i/>
                <w:color w:val="0070C0"/>
                <w:lang w:val="en-US" w:eastAsia="zh-CN"/>
              </w:rPr>
              <w:t>Candidate options:</w:t>
            </w:r>
          </w:p>
          <w:p w14:paraId="794A3BFF" w14:textId="703F3D86" w:rsidR="00502B7A" w:rsidRPr="002A6D39" w:rsidRDefault="00502B7A"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9656848" w14:textId="77777777" w:rsidR="00502B7A"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Huawei, CMCC): Both SFN scheme A and SFN scheme B</w:t>
            </w:r>
          </w:p>
          <w:p w14:paraId="70448AB0" w14:textId="625B72C0" w:rsidR="00502B7A"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6D39">
              <w:rPr>
                <w:rFonts w:eastAsia="宋体"/>
                <w:szCs w:val="24"/>
                <w:lang w:eastAsia="zh-CN"/>
              </w:rPr>
              <w:t xml:space="preserve"> </w:t>
            </w:r>
            <w:r w:rsidRPr="00D97F02">
              <w:rPr>
                <w:rFonts w:eastAsia="宋体"/>
                <w:szCs w:val="24"/>
                <w:lang w:eastAsia="zh-CN"/>
              </w:rPr>
              <w:t>(Ericsson, Intel, NTT DoCoMo</w:t>
            </w:r>
            <w:r w:rsidR="006C4C2C">
              <w:rPr>
                <w:rFonts w:eastAsia="宋体"/>
                <w:szCs w:val="24"/>
                <w:lang w:eastAsia="zh-CN"/>
              </w:rPr>
              <w:t xml:space="preserve">, </w:t>
            </w:r>
            <w:r w:rsidR="003B3DCB">
              <w:rPr>
                <w:rFonts w:eastAsia="宋体"/>
                <w:szCs w:val="24"/>
                <w:lang w:eastAsia="zh-CN"/>
              </w:rPr>
              <w:t>Qualcomm</w:t>
            </w:r>
            <w:r w:rsidR="00CB5A0E">
              <w:rPr>
                <w:rFonts w:eastAsia="宋体" w:hint="eastAsia"/>
                <w:szCs w:val="24"/>
                <w:lang w:eastAsia="zh-CN"/>
              </w:rPr>
              <w:t>,</w:t>
            </w:r>
            <w:r w:rsidR="003B3DCB">
              <w:rPr>
                <w:rFonts w:eastAsia="宋体"/>
                <w:szCs w:val="24"/>
                <w:lang w:eastAsia="zh-CN"/>
              </w:rPr>
              <w:t xml:space="preserve"> </w:t>
            </w:r>
            <w:r w:rsidR="00CB5A0E">
              <w:rPr>
                <w:rFonts w:eastAsia="宋体"/>
                <w:szCs w:val="24"/>
                <w:lang w:eastAsia="zh-CN"/>
              </w:rPr>
              <w:t>Apple</w:t>
            </w:r>
            <w:r w:rsidRPr="00D97F02">
              <w:rPr>
                <w:rFonts w:eastAsia="宋体"/>
                <w:szCs w:val="24"/>
                <w:lang w:eastAsia="zh-CN"/>
              </w:rPr>
              <w:t>): Only SFN scheme A</w:t>
            </w:r>
          </w:p>
          <w:p w14:paraId="10896AC4" w14:textId="647AD6BF" w:rsidR="00502B7A" w:rsidRPr="00D97F02"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D97F02">
              <w:rPr>
                <w:rFonts w:eastAsia="宋体"/>
                <w:szCs w:val="24"/>
                <w:lang w:eastAsia="zh-CN"/>
              </w:rPr>
              <w:t xml:space="preserve"> (CMCC):  SFN scheme </w:t>
            </w:r>
            <w:r>
              <w:rPr>
                <w:rFonts w:eastAsia="宋体"/>
                <w:szCs w:val="24"/>
                <w:lang w:eastAsia="zh-CN"/>
              </w:rPr>
              <w:t>B</w:t>
            </w:r>
            <w:r w:rsidRPr="00D97F02">
              <w:rPr>
                <w:rFonts w:eastAsia="宋体"/>
                <w:szCs w:val="24"/>
                <w:lang w:eastAsia="zh-CN"/>
              </w:rPr>
              <w:t xml:space="preserve"> with introduction test applicability rule: </w:t>
            </w:r>
          </w:p>
          <w:p w14:paraId="02D1992E" w14:textId="77777777" w:rsidR="00502B7A" w:rsidRDefault="00502B7A" w:rsidP="002A6D39">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t>If UE pass passes the existing test cases (demodulation requirement for HST-SFN with high Doppler shift), the performance of SFN scheme B (TRP-based pre-compensation) are guaranteed</w:t>
            </w:r>
          </w:p>
          <w:p w14:paraId="1B6169B7" w14:textId="12D703A9" w:rsidR="006C4C2C" w:rsidRDefault="006C4C2C"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Pr="00D97F02">
              <w:rPr>
                <w:rFonts w:eastAsia="宋体"/>
                <w:szCs w:val="24"/>
                <w:lang w:eastAsia="zh-CN"/>
              </w:rPr>
              <w:t xml:space="preserve">):  </w:t>
            </w:r>
            <w:r>
              <w:rPr>
                <w:rFonts w:eastAsia="宋体"/>
                <w:szCs w:val="24"/>
                <w:lang w:eastAsia="zh-CN"/>
              </w:rPr>
              <w:t>F</w:t>
            </w:r>
            <w:r w:rsidRPr="006C4C2C">
              <w:rPr>
                <w:rFonts w:eastAsia="宋体"/>
                <w:szCs w:val="24"/>
                <w:lang w:eastAsia="zh-CN"/>
              </w:rPr>
              <w:t>urther evaluate impact on UE receive processing</w:t>
            </w:r>
            <w:r w:rsidR="00A305B1">
              <w:rPr>
                <w:rFonts w:eastAsia="宋体"/>
                <w:szCs w:val="24"/>
                <w:lang w:eastAsia="zh-CN"/>
              </w:rPr>
              <w:t xml:space="preserve"> for SFN scheme B</w:t>
            </w:r>
          </w:p>
          <w:p w14:paraId="4CF96B72" w14:textId="77777777" w:rsidR="00386BE5" w:rsidRDefault="00386BE5"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5 </w:t>
            </w:r>
            <w:r>
              <w:rPr>
                <w:rFonts w:eastAsia="宋体" w:hint="eastAsia"/>
                <w:szCs w:val="24"/>
                <w:lang w:eastAsia="zh-CN"/>
              </w:rPr>
              <w:t>(</w:t>
            </w:r>
            <w:r>
              <w:rPr>
                <w:rFonts w:eastAsia="宋体"/>
                <w:szCs w:val="24"/>
                <w:lang w:eastAsia="zh-CN"/>
              </w:rPr>
              <w:t>Huawei</w:t>
            </w:r>
            <w:r>
              <w:rPr>
                <w:rFonts w:eastAsia="宋体" w:hint="eastAsia"/>
                <w:szCs w:val="24"/>
                <w:lang w:eastAsia="zh-CN"/>
              </w:rPr>
              <w:t>)</w:t>
            </w:r>
            <w:r>
              <w:rPr>
                <w:rFonts w:eastAsia="宋体"/>
                <w:szCs w:val="24"/>
                <w:lang w:eastAsia="zh-CN"/>
              </w:rPr>
              <w:t xml:space="preserve"> Both SFN scheme A and SFN scheme B </w:t>
            </w:r>
            <w:r w:rsidRPr="00B44E59">
              <w:rPr>
                <w:rFonts w:eastAsia="宋体"/>
                <w:szCs w:val="24"/>
                <w:lang w:eastAsia="zh-CN"/>
              </w:rPr>
              <w:t>with introduction test applicability rule</w:t>
            </w:r>
          </w:p>
          <w:p w14:paraId="32D5BE7C" w14:textId="578D5772" w:rsidR="00386BE5" w:rsidRPr="002A6D39" w:rsidRDefault="00386BE5" w:rsidP="002A6D39">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lastRenderedPageBreak/>
              <w:t>If UE pass passes the existing test cases (demodulation requirement for HST-SFN with high Doppler shift), the performance of SFN scheme B (TRP-based pre-compensation) are guaranteed</w:t>
            </w:r>
          </w:p>
          <w:p w14:paraId="2E3086FA" w14:textId="71FC8EFB" w:rsidR="00502B7A" w:rsidRPr="002A6D39" w:rsidRDefault="00502B7A" w:rsidP="002A6D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2A6D39">
              <w:rPr>
                <w:rFonts w:eastAsiaTheme="minor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A87AB4"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10780F6E" w14:textId="77777777" w:rsidR="00CB5A0E" w:rsidRDefault="00CB5A0E" w:rsidP="00AD1570">
            <w:pPr>
              <w:rPr>
                <w:rFonts w:eastAsia="Malgun Gothic"/>
                <w:b/>
                <w:u w:val="single"/>
                <w:lang w:eastAsia="ko-KR"/>
              </w:rPr>
            </w:pPr>
          </w:p>
          <w:p w14:paraId="31F42D54" w14:textId="77777777" w:rsidR="00502B7A" w:rsidRPr="00795ADD" w:rsidRDefault="00502B7A" w:rsidP="00502B7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5-2: Whether to define PDCCH requirement for HST SFN scenario</w:t>
            </w:r>
          </w:p>
          <w:p w14:paraId="0BA0F905" w14:textId="77777777" w:rsidR="00CB5A0E" w:rsidRDefault="00CB5A0E" w:rsidP="00CB5A0E">
            <w:pPr>
              <w:rPr>
                <w:rFonts w:eastAsiaTheme="minorEastAsia"/>
                <w:i/>
                <w:color w:val="0070C0"/>
                <w:lang w:val="en-US" w:eastAsia="zh-CN"/>
              </w:rPr>
            </w:pPr>
            <w:r>
              <w:rPr>
                <w:rFonts w:eastAsiaTheme="minorEastAsia" w:hint="eastAsia"/>
                <w:i/>
                <w:color w:val="0070C0"/>
                <w:lang w:val="en-US" w:eastAsia="zh-CN"/>
              </w:rPr>
              <w:t>Candidate options:</w:t>
            </w:r>
          </w:p>
          <w:p w14:paraId="74D31C23" w14:textId="77777777" w:rsidR="00CB5A0E" w:rsidRPr="0062231F"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1EB643F" w14:textId="1778EEE2"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(CMCC): Yes</w:t>
            </w:r>
          </w:p>
          <w:p w14:paraId="1E71B6B5" w14:textId="77777777" w:rsidR="00CB5A0E" w:rsidRPr="00795ADD"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rsidRPr="00EF324B">
              <w:rPr>
                <w:rFonts w:eastAsia="宋体"/>
                <w:szCs w:val="24"/>
                <w:lang w:eastAsia="zh-CN"/>
              </w:rPr>
              <w:t>RAN4 discusses and decides whether to still have PDCCH demodulation requirement if intra-slot PDCCH repetition demodulation requirement is agreed to be introduced</w:t>
            </w:r>
          </w:p>
          <w:p w14:paraId="0B7AEDDD" w14:textId="77777777"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(Huawei): </w:t>
            </w:r>
            <w:r w:rsidRPr="00EF324B">
              <w:rPr>
                <w:rFonts w:eastAsia="宋体"/>
                <w:szCs w:val="24"/>
                <w:lang w:eastAsia="zh-CN"/>
              </w:rPr>
              <w:t>Do not define any PDCCH requirements for HST scenario but define PDCCH requirements for Scheme A for non-HST scenario.</w:t>
            </w:r>
          </w:p>
          <w:p w14:paraId="2B27F09C" w14:textId="39358128" w:rsidR="00CB5A0E" w:rsidRDefault="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Define </w:t>
            </w:r>
            <w:r w:rsidRPr="002A6D39">
              <w:rPr>
                <w:rFonts w:eastAsia="宋体"/>
                <w:szCs w:val="24"/>
                <w:lang w:eastAsia="zh-CN"/>
              </w:rPr>
              <w:t>test case when both channels</w:t>
            </w:r>
            <w:r>
              <w:rPr>
                <w:rFonts w:eastAsia="宋体"/>
                <w:szCs w:val="24"/>
                <w:lang w:eastAsia="zh-CN"/>
              </w:rPr>
              <w:t xml:space="preserve"> (PDSCH/PDCCH)</w:t>
            </w:r>
            <w:r w:rsidRPr="002A6D39">
              <w:rPr>
                <w:rFonts w:eastAsia="宋体"/>
                <w:szCs w:val="24"/>
                <w:lang w:eastAsia="zh-CN"/>
              </w:rPr>
              <w:t xml:space="preserve"> are transmitted using SFN scheme A and verify performance of PDSCH only</w:t>
            </w:r>
          </w:p>
          <w:p w14:paraId="54A8A6D5" w14:textId="18F5598B" w:rsidR="00CB5A0E" w:rsidRPr="002A6D39" w:rsidRDefault="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5(Apple, Qualcomm): No</w:t>
            </w:r>
          </w:p>
          <w:p w14:paraId="1F40F0A1"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5C2143"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1CDDF16" w14:textId="77777777" w:rsidR="00502B7A" w:rsidRDefault="00502B7A" w:rsidP="00AD1570">
            <w:pPr>
              <w:rPr>
                <w:rFonts w:eastAsia="Malgun Gothic"/>
                <w:b/>
                <w:u w:val="single"/>
                <w:lang w:eastAsia="ko-KR"/>
              </w:rPr>
            </w:pPr>
          </w:p>
          <w:p w14:paraId="0DEDBF5D" w14:textId="77777777" w:rsidR="00CB5A0E" w:rsidRPr="00502B7A" w:rsidRDefault="00CB5A0E" w:rsidP="00AD1570">
            <w:pPr>
              <w:rPr>
                <w:rFonts w:eastAsia="Malgun Gothic"/>
                <w:b/>
                <w:u w:val="single"/>
                <w:lang w:eastAsia="ko-KR"/>
              </w:rPr>
            </w:pPr>
          </w:p>
          <w:p w14:paraId="1866ACF6" w14:textId="77777777" w:rsidR="00D822B7" w:rsidRDefault="00D822B7" w:rsidP="00D822B7">
            <w:pPr>
              <w:rPr>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5-3: Whether to define PDSCH requirement for HST SFN scenario for CA</w:t>
            </w:r>
          </w:p>
          <w:p w14:paraId="35028F5E" w14:textId="26B77956" w:rsidR="00D822B7" w:rsidRPr="002A6D39"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183D031C" w14:textId="77777777" w:rsidR="00D822B7" w:rsidRPr="0062231F"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7AD04D0"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Yes</w:t>
            </w:r>
          </w:p>
          <w:p w14:paraId="6A71B095" w14:textId="77777777" w:rsidR="00CB5A0E"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CB5A0E">
              <w:rPr>
                <w:rFonts w:eastAsia="宋体"/>
                <w:szCs w:val="24"/>
                <w:lang w:eastAsia="zh-CN"/>
              </w:rPr>
              <w:t>Huawei, Qualcomm</w:t>
            </w:r>
            <w:r>
              <w:rPr>
                <w:rFonts w:eastAsia="宋体"/>
                <w:szCs w:val="24"/>
                <w:lang w:eastAsia="zh-CN"/>
              </w:rPr>
              <w:t>):</w:t>
            </w:r>
            <w:r w:rsidR="00CB5A0E">
              <w:rPr>
                <w:rFonts w:eastAsia="宋体"/>
                <w:szCs w:val="24"/>
                <w:lang w:eastAsia="zh-CN"/>
              </w:rPr>
              <w:t xml:space="preserve"> No</w:t>
            </w:r>
          </w:p>
          <w:p w14:paraId="67B68FB0" w14:textId="2F71E34A" w:rsidR="00D822B7" w:rsidRDefault="00CB5A0E"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(Apple, CMCC, Samsung): Define single carrier requirement firstly</w:t>
            </w:r>
          </w:p>
          <w:p w14:paraId="72E47046"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B432A7"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3774D7C" w14:textId="77777777" w:rsidR="00502B7A" w:rsidRDefault="00502B7A" w:rsidP="00AD1570">
            <w:pPr>
              <w:rPr>
                <w:rFonts w:eastAsia="Malgun Gothic"/>
                <w:b/>
                <w:u w:val="single"/>
                <w:lang w:eastAsia="ko-KR"/>
              </w:rPr>
            </w:pPr>
          </w:p>
          <w:p w14:paraId="2DB55686" w14:textId="77777777" w:rsidR="00CB5A0E" w:rsidRPr="002A6D39" w:rsidRDefault="00CB5A0E" w:rsidP="00AD1570">
            <w:pPr>
              <w:rPr>
                <w:rFonts w:eastAsia="Malgun Gothic"/>
                <w:b/>
                <w:u w:val="single"/>
                <w:lang w:eastAsia="ko-KR"/>
              </w:rPr>
            </w:pPr>
          </w:p>
        </w:tc>
      </w:tr>
      <w:tr w:rsidR="00AD1570" w14:paraId="47EF172B" w14:textId="77777777" w:rsidTr="001A71F5">
        <w:tc>
          <w:tcPr>
            <w:tcW w:w="1242" w:type="dxa"/>
          </w:tcPr>
          <w:p w14:paraId="69DF2FC7" w14:textId="595F034B"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3-6</w:t>
            </w:r>
          </w:p>
        </w:tc>
        <w:tc>
          <w:tcPr>
            <w:tcW w:w="8615" w:type="dxa"/>
          </w:tcPr>
          <w:p w14:paraId="24D117AB" w14:textId="77777777" w:rsidR="00D822B7" w:rsidRDefault="00D822B7" w:rsidP="00D822B7">
            <w:pPr>
              <w:rPr>
                <w:b/>
                <w:u w:val="single"/>
                <w:lang w:eastAsia="ko-KR"/>
              </w:rPr>
            </w:pPr>
            <w:r w:rsidRPr="0062231F">
              <w:rPr>
                <w:b/>
                <w:u w:val="single"/>
                <w:lang w:eastAsia="ko-KR"/>
              </w:rPr>
              <w:t>I</w:t>
            </w:r>
            <w:r>
              <w:rPr>
                <w:b/>
                <w:u w:val="single"/>
                <w:lang w:eastAsia="ko-KR"/>
              </w:rPr>
              <w:t>ssue 3-6-1: Multi-TRP repetition transmission schemes for PDCCH requirements</w:t>
            </w:r>
          </w:p>
          <w:p w14:paraId="1B7777ED" w14:textId="77777777" w:rsidR="00D822B7" w:rsidRPr="005E0047"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261C9F24"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311F40E"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Define PDCCH performance requirement with following cases</w:t>
            </w:r>
          </w:p>
          <w:p w14:paraId="52CC9DF8" w14:textId="77777777" w:rsidR="00D822B7" w:rsidRPr="00152015" w:rsidRDefault="00D822B7" w:rsidP="00D822B7">
            <w:pPr>
              <w:pStyle w:val="afe"/>
              <w:numPr>
                <w:ilvl w:val="2"/>
                <w:numId w:val="2"/>
              </w:numPr>
              <w:ind w:firstLineChars="0"/>
            </w:pPr>
            <w:r>
              <w:t>FR1 FDM with intra-slot repetition</w:t>
            </w:r>
          </w:p>
          <w:p w14:paraId="0ED5079E" w14:textId="77777777" w:rsidR="00D822B7" w:rsidRPr="00152015" w:rsidRDefault="00D822B7" w:rsidP="00D822B7">
            <w:pPr>
              <w:pStyle w:val="afe"/>
              <w:numPr>
                <w:ilvl w:val="2"/>
                <w:numId w:val="2"/>
              </w:numPr>
              <w:ind w:firstLineChars="0"/>
            </w:pPr>
            <w:r>
              <w:t>FR1 TDM with intra-slot repetition</w:t>
            </w:r>
          </w:p>
          <w:p w14:paraId="0171C94B"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(Ericsson): Define either TDM or FDM based intra-slot</w:t>
            </w:r>
            <w:r>
              <w:rPr>
                <w:rFonts w:eastAsia="宋体"/>
                <w:szCs w:val="24"/>
                <w:lang w:eastAsia="zh-CN"/>
              </w:rPr>
              <w:lastRenderedPageBreak/>
              <w:t xml:space="preserve"> PDCCH repetition demodulation performance requirement   </w:t>
            </w:r>
          </w:p>
          <w:p w14:paraId="0543F5E0" w14:textId="00B62583"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3(Intel</w:t>
            </w:r>
            <w:r w:rsidR="00CB5A0E">
              <w:rPr>
                <w:rFonts w:eastAsia="宋体"/>
                <w:szCs w:val="24"/>
                <w:lang w:eastAsia="zh-CN"/>
              </w:rPr>
              <w:t>, Ericsson</w:t>
            </w:r>
            <w:r>
              <w:rPr>
                <w:rFonts w:eastAsia="宋体"/>
                <w:szCs w:val="24"/>
                <w:lang w:eastAsia="zh-CN"/>
              </w:rPr>
              <w:t>):  FDM repetition scheme</w:t>
            </w:r>
          </w:p>
          <w:p w14:paraId="6980F9F8"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028992" w14:textId="071A3156"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732DEF67" w14:textId="77777777" w:rsidR="00AD1570" w:rsidRDefault="00AD1570" w:rsidP="00AD1570">
            <w:pPr>
              <w:rPr>
                <w:rFonts w:eastAsia="Malgun Gothic"/>
                <w:b/>
                <w:u w:val="single"/>
                <w:lang w:eastAsia="ko-KR"/>
              </w:rPr>
            </w:pPr>
          </w:p>
          <w:p w14:paraId="681D0376" w14:textId="77777777" w:rsidR="00CB5A0E" w:rsidRDefault="00CB5A0E" w:rsidP="00AD1570">
            <w:pPr>
              <w:rPr>
                <w:rFonts w:eastAsia="Malgun Gothic"/>
                <w:b/>
                <w:u w:val="single"/>
                <w:lang w:eastAsia="ko-KR"/>
              </w:rPr>
            </w:pPr>
          </w:p>
          <w:p w14:paraId="3C1AC193" w14:textId="77777777" w:rsidR="00CB5A0E" w:rsidRDefault="00CB5A0E" w:rsidP="00AD1570">
            <w:pPr>
              <w:rPr>
                <w:rFonts w:eastAsia="Malgun Gothic"/>
                <w:b/>
                <w:u w:val="single"/>
                <w:lang w:eastAsia="ko-KR"/>
              </w:rPr>
            </w:pPr>
          </w:p>
          <w:p w14:paraId="55E29621" w14:textId="77777777" w:rsidR="00D822B7" w:rsidRDefault="00D822B7" w:rsidP="00D822B7">
            <w:pPr>
              <w:rPr>
                <w:b/>
                <w:u w:val="single"/>
                <w:lang w:eastAsia="ko-KR"/>
              </w:rPr>
            </w:pPr>
            <w:r>
              <w:rPr>
                <w:b/>
                <w:u w:val="single"/>
                <w:lang w:eastAsia="ko-KR"/>
              </w:rPr>
              <w:t xml:space="preserve">Issue 3-6-2: Simulation Assumption for PDCCH with FDM repetition scheme </w:t>
            </w:r>
          </w:p>
          <w:p w14:paraId="7FB37F5D" w14:textId="7A7E0461" w:rsidR="00276F5A" w:rsidRPr="002A6D39" w:rsidRDefault="00276F5A" w:rsidP="00D822B7">
            <w:pPr>
              <w:rPr>
                <w:rFonts w:eastAsiaTheme="minorEastAsia"/>
                <w:i/>
                <w:color w:val="0070C0"/>
                <w:lang w:val="en-US" w:eastAsia="zh-CN"/>
              </w:rPr>
            </w:pPr>
            <w:r>
              <w:rPr>
                <w:rFonts w:eastAsiaTheme="minorEastAsia" w:hint="eastAsia"/>
                <w:i/>
                <w:color w:val="0070C0"/>
                <w:lang w:val="en-US" w:eastAsia="zh-CN"/>
              </w:rPr>
              <w:t>Candidate options:</w:t>
            </w:r>
          </w:p>
          <w:p w14:paraId="1A29802F"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4463EC3" w14:textId="5BF16CBF"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w:t>
            </w:r>
          </w:p>
          <w:tbl>
            <w:tblPr>
              <w:tblStyle w:val="4-1"/>
              <w:tblW w:w="0" w:type="auto"/>
              <w:jc w:val="center"/>
              <w:tblLook w:val="04A0" w:firstRow="1" w:lastRow="0" w:firstColumn="1" w:lastColumn="0" w:noHBand="0" w:noVBand="1"/>
            </w:tblPr>
            <w:tblGrid>
              <w:gridCol w:w="2877"/>
              <w:gridCol w:w="2650"/>
              <w:gridCol w:w="28"/>
              <w:gridCol w:w="2625"/>
            </w:tblGrid>
            <w:tr w:rsidR="00D822B7" w:rsidRPr="00E878AE" w14:paraId="5A09B97F" w14:textId="77777777" w:rsidTr="005E004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5DAF615" w14:textId="77777777" w:rsidR="00D822B7" w:rsidRPr="00E878AE" w:rsidRDefault="00D822B7" w:rsidP="00D822B7">
                  <w:pPr>
                    <w:jc w:val="center"/>
                    <w:rPr>
                      <w:b w:val="0"/>
                      <w:bCs w:val="0"/>
                      <w:lang w:eastAsia="ja-JP" w:bidi="hi-IN"/>
                    </w:rPr>
                  </w:pPr>
                  <w:r w:rsidRPr="00E878AE">
                    <w:rPr>
                      <w:b w:val="0"/>
                      <w:bCs w:val="0"/>
                      <w:lang w:eastAsia="ja-JP" w:bidi="hi-IN"/>
                    </w:rPr>
                    <w:t>Parameter</w:t>
                  </w:r>
                </w:p>
              </w:tc>
              <w:tc>
                <w:tcPr>
                  <w:tcW w:w="6383" w:type="dxa"/>
                  <w:gridSpan w:val="3"/>
                </w:tcPr>
                <w:p w14:paraId="7C1F5B97" w14:textId="77777777" w:rsidR="00D822B7" w:rsidRPr="00E878AE" w:rsidRDefault="00D822B7" w:rsidP="00D822B7">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D822B7" w:rsidRPr="00E878AE" w14:paraId="3FE964A4" w14:textId="77777777" w:rsidTr="005E004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421E30E7" w14:textId="77777777" w:rsidR="00D822B7" w:rsidRPr="00E878AE" w:rsidRDefault="00D822B7" w:rsidP="00D822B7">
                  <w:pPr>
                    <w:jc w:val="center"/>
                    <w:rPr>
                      <w:lang w:eastAsia="ja-JP" w:bidi="hi-IN"/>
                    </w:rPr>
                  </w:pPr>
                </w:p>
              </w:tc>
              <w:tc>
                <w:tcPr>
                  <w:tcW w:w="3225" w:type="dxa"/>
                  <w:gridSpan w:val="2"/>
                </w:tcPr>
                <w:p w14:paraId="1B46D9BF" w14:textId="77777777" w:rsidR="00D822B7" w:rsidRPr="00F17231"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081C4756" w14:textId="77777777" w:rsidR="00D822B7" w:rsidRPr="00F17231"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D822B7" w:rsidRPr="00E878AE" w14:paraId="09AEED50" w14:textId="77777777" w:rsidTr="005E004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C6BC78" w14:textId="77777777" w:rsidR="00D822B7" w:rsidRPr="00E878AE" w:rsidRDefault="00D822B7" w:rsidP="00D822B7">
                  <w:pPr>
                    <w:jc w:val="center"/>
                    <w:rPr>
                      <w:lang w:eastAsia="ja-JP" w:bidi="hi-IN"/>
                    </w:rPr>
                  </w:pPr>
                  <w:r w:rsidRPr="00E878AE">
                    <w:rPr>
                      <w:lang w:eastAsia="ja-JP" w:bidi="hi-IN"/>
                    </w:rPr>
                    <w:t>CBW</w:t>
                  </w:r>
                </w:p>
              </w:tc>
              <w:tc>
                <w:tcPr>
                  <w:tcW w:w="3225" w:type="dxa"/>
                  <w:gridSpan w:val="2"/>
                </w:tcPr>
                <w:p w14:paraId="1E394015" w14:textId="77777777" w:rsidR="00D822B7" w:rsidRPr="00691380" w:rsidRDefault="00D822B7" w:rsidP="00D822B7">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155C1C1B" w14:textId="77777777" w:rsidR="00D822B7" w:rsidRPr="00F17231" w:rsidRDefault="00D822B7" w:rsidP="00D822B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D822B7" w:rsidRPr="00E878AE" w14:paraId="60A05180" w14:textId="77777777" w:rsidTr="005E004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6D2BDB4" w14:textId="77777777" w:rsidR="00D822B7" w:rsidRDefault="00D822B7" w:rsidP="00D822B7">
                  <w:pPr>
                    <w:jc w:val="center"/>
                    <w:rPr>
                      <w:lang w:eastAsia="ja-JP" w:bidi="hi-IN"/>
                    </w:rPr>
                  </w:pPr>
                  <w:r>
                    <w:rPr>
                      <w:lang w:eastAsia="ja-JP" w:bidi="hi-IN"/>
                    </w:rPr>
                    <w:t>Antenna configuration</w:t>
                  </w:r>
                </w:p>
              </w:tc>
              <w:tc>
                <w:tcPr>
                  <w:tcW w:w="6383" w:type="dxa"/>
                  <w:gridSpan w:val="3"/>
                </w:tcPr>
                <w:p w14:paraId="2DC4593D"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D822B7" w:rsidRPr="00E878AE" w14:paraId="600C49C8" w14:textId="77777777" w:rsidTr="005E004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1637B43" w14:textId="77777777" w:rsidR="00D822B7" w:rsidRPr="00E878AE" w:rsidRDefault="00D822B7" w:rsidP="00D822B7">
                  <w:pPr>
                    <w:jc w:val="center"/>
                    <w:rPr>
                      <w:lang w:eastAsia="ja-JP" w:bidi="hi-IN"/>
                    </w:rPr>
                  </w:pPr>
                  <w:r>
                    <w:rPr>
                      <w:lang w:eastAsia="ja-JP" w:bidi="hi-IN"/>
                    </w:rPr>
                    <w:t>CORESET RB</w:t>
                  </w:r>
                </w:p>
              </w:tc>
              <w:tc>
                <w:tcPr>
                  <w:tcW w:w="3191" w:type="dxa"/>
                </w:tcPr>
                <w:p w14:paraId="607C720F"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2130968C"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D822B7" w:rsidRPr="00E878AE" w14:paraId="5C1668F7" w14:textId="77777777" w:rsidTr="005E004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2775E17" w14:textId="77777777" w:rsidR="00D822B7" w:rsidRPr="00E878AE" w:rsidRDefault="00D822B7" w:rsidP="00D822B7">
                  <w:pPr>
                    <w:jc w:val="center"/>
                    <w:rPr>
                      <w:lang w:eastAsia="ja-JP" w:bidi="hi-IN"/>
                    </w:rPr>
                  </w:pPr>
                  <w:r>
                    <w:rPr>
                      <w:lang w:eastAsia="ja-JP" w:bidi="hi-IN"/>
                    </w:rPr>
                    <w:t>CORESET Duration</w:t>
                  </w:r>
                </w:p>
              </w:tc>
              <w:tc>
                <w:tcPr>
                  <w:tcW w:w="6383" w:type="dxa"/>
                  <w:gridSpan w:val="3"/>
                </w:tcPr>
                <w:p w14:paraId="4861696D" w14:textId="77777777" w:rsidR="00D822B7" w:rsidRPr="00E878AE"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D822B7" w:rsidRPr="00E878AE" w14:paraId="74923958" w14:textId="77777777" w:rsidTr="005E004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2C5BAEC" w14:textId="77777777" w:rsidR="00D822B7" w:rsidRPr="00E878AE" w:rsidRDefault="00D822B7" w:rsidP="00D822B7">
                  <w:pPr>
                    <w:jc w:val="center"/>
                    <w:rPr>
                      <w:lang w:eastAsia="ja-JP" w:bidi="hi-IN"/>
                    </w:rPr>
                  </w:pPr>
                  <w:r>
                    <w:rPr>
                      <w:lang w:eastAsia="ja-JP" w:bidi="hi-IN"/>
                    </w:rPr>
                    <w:t>Aggregation level</w:t>
                  </w:r>
                </w:p>
              </w:tc>
              <w:tc>
                <w:tcPr>
                  <w:tcW w:w="6383" w:type="dxa"/>
                  <w:gridSpan w:val="3"/>
                </w:tcPr>
                <w:p w14:paraId="56A0DEDA"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D822B7" w:rsidRPr="00E878AE" w14:paraId="2904D160" w14:textId="77777777" w:rsidTr="005E004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AED13E" w14:textId="77777777" w:rsidR="00D822B7" w:rsidRPr="00E878AE" w:rsidRDefault="00D822B7" w:rsidP="00D822B7">
                  <w:pPr>
                    <w:jc w:val="center"/>
                    <w:rPr>
                      <w:b w:val="0"/>
                      <w:bCs w:val="0"/>
                      <w:lang w:eastAsia="ja-JP" w:bidi="hi-IN"/>
                    </w:rPr>
                  </w:pPr>
                  <w:r>
                    <w:rPr>
                      <w:lang w:eastAsia="ja-JP" w:bidi="hi-IN"/>
                    </w:rPr>
                    <w:t>CCE-REG mapping</w:t>
                  </w:r>
                </w:p>
              </w:tc>
              <w:tc>
                <w:tcPr>
                  <w:tcW w:w="6383" w:type="dxa"/>
                  <w:gridSpan w:val="3"/>
                </w:tcPr>
                <w:p w14:paraId="559DFD21" w14:textId="77777777" w:rsidR="00D822B7" w:rsidRPr="00E878AE"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D822B7" w:rsidRPr="00E878AE" w14:paraId="33D9C0FF" w14:textId="77777777" w:rsidTr="005E004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8E1296A" w14:textId="77777777" w:rsidR="00D822B7" w:rsidRPr="00E878AE" w:rsidRDefault="00D822B7" w:rsidP="00D822B7">
                  <w:pPr>
                    <w:jc w:val="center"/>
                    <w:rPr>
                      <w:lang w:eastAsia="ja-JP" w:bidi="hi-IN"/>
                    </w:rPr>
                  </w:pPr>
                  <w:r>
                    <w:rPr>
                      <w:lang w:val="en-US" w:eastAsia="ja-JP" w:bidi="hi-IN"/>
                    </w:rPr>
                    <w:t>REG bundle size</w:t>
                  </w:r>
                </w:p>
              </w:tc>
              <w:tc>
                <w:tcPr>
                  <w:tcW w:w="6383" w:type="dxa"/>
                  <w:gridSpan w:val="3"/>
                </w:tcPr>
                <w:p w14:paraId="30FEA3AC" w14:textId="77777777" w:rsidR="00D822B7" w:rsidRPr="00A87C0E" w:rsidRDefault="00D822B7" w:rsidP="00D822B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D822B7" w:rsidRPr="00E878AE" w14:paraId="103AEBCD" w14:textId="77777777" w:rsidTr="005E004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3CDC35D" w14:textId="77777777" w:rsidR="00D822B7" w:rsidRDefault="00D822B7" w:rsidP="00D822B7">
                  <w:pPr>
                    <w:jc w:val="center"/>
                    <w:rPr>
                      <w:lang w:val="en-US" w:eastAsia="ja-JP" w:bidi="hi-IN"/>
                    </w:rPr>
                  </w:pPr>
                  <w:r>
                    <w:rPr>
                      <w:lang w:val="en-US" w:eastAsia="ja-JP" w:bidi="hi-IN"/>
                    </w:rPr>
                    <w:t>Propagation conditions</w:t>
                  </w:r>
                </w:p>
              </w:tc>
              <w:tc>
                <w:tcPr>
                  <w:tcW w:w="6383" w:type="dxa"/>
                  <w:gridSpan w:val="3"/>
                </w:tcPr>
                <w:p w14:paraId="47CCA0A0"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D822B7" w:rsidRPr="00E878AE" w14:paraId="7703D152" w14:textId="77777777" w:rsidTr="005E004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F74CA80" w14:textId="77777777" w:rsidR="00D822B7" w:rsidRDefault="00D822B7" w:rsidP="00D822B7">
                  <w:pPr>
                    <w:jc w:val="center"/>
                    <w:rPr>
                      <w:lang w:val="en-US" w:eastAsia="ja-JP" w:bidi="hi-IN"/>
                    </w:rPr>
                  </w:pPr>
                  <w:r>
                    <w:rPr>
                      <w:lang w:val="en-US" w:eastAsia="ja-JP" w:bidi="hi-IN"/>
                    </w:rPr>
                    <w:t>Test metric</w:t>
                  </w:r>
                </w:p>
              </w:tc>
              <w:tc>
                <w:tcPr>
                  <w:tcW w:w="6383" w:type="dxa"/>
                  <w:gridSpan w:val="3"/>
                </w:tcPr>
                <w:p w14:paraId="7E895EB9"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5BE39BC0" w14:textId="77777777" w:rsidR="00D822B7" w:rsidRDefault="00D822B7" w:rsidP="00AD1570">
            <w:pPr>
              <w:rPr>
                <w:rFonts w:eastAsia="Malgun Gothic"/>
                <w:b/>
                <w:u w:val="single"/>
                <w:lang w:eastAsia="ko-KR"/>
              </w:rPr>
            </w:pPr>
          </w:p>
          <w:p w14:paraId="59A7AE6A" w14:textId="77777777"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32CDC39E" w14:textId="57E5B2FA" w:rsidR="00CB5A0E" w:rsidRPr="002A6D39" w:rsidRDefault="00CB5A0E" w:rsidP="002A6D39">
            <w:pPr>
              <w:pStyle w:val="afe"/>
              <w:numPr>
                <w:ilvl w:val="2"/>
                <w:numId w:val="2"/>
              </w:numPr>
              <w:ind w:firstLineChars="0"/>
            </w:pPr>
            <w:r>
              <w:t xml:space="preserve">Reuse the configuration of the existing cases, such as Test 1 in Table 5.3.2.1.1-1/Table 5.3.3.1.1-1 for 1T2R and 1T4R </w:t>
            </w:r>
          </w:p>
          <w:p w14:paraId="743CB24D" w14:textId="221007A0" w:rsidR="00CB5A0E" w:rsidRPr="002A6D39" w:rsidRDefault="00CB5A0E" w:rsidP="002A6D39">
            <w:pPr>
              <w:pStyle w:val="afe"/>
              <w:numPr>
                <w:ilvl w:val="2"/>
                <w:numId w:val="2"/>
              </w:numPr>
              <w:ind w:firstLineChars="0"/>
            </w:pPr>
            <w:r>
              <w:t>Test 2 in Table 5.3.2.1.2-1/Table 5.3.3.1.2-1 for 2T2R and 2T4R.</w:t>
            </w:r>
          </w:p>
          <w:p w14:paraId="02CEBB32"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F00DAF"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2299D6B6" w14:textId="77777777" w:rsidR="00CB5A0E" w:rsidRPr="00CB5A0E" w:rsidRDefault="00CB5A0E" w:rsidP="00AD1570">
            <w:pPr>
              <w:rPr>
                <w:rFonts w:eastAsia="Malgun Gothic"/>
                <w:b/>
                <w:u w:val="single"/>
                <w:lang w:eastAsia="ko-KR"/>
              </w:rPr>
            </w:pPr>
          </w:p>
          <w:p w14:paraId="3238CBCC" w14:textId="77777777" w:rsidR="00D822B7" w:rsidRPr="002A6D39" w:rsidRDefault="00D822B7" w:rsidP="00AD1570">
            <w:pPr>
              <w:rPr>
                <w:rFonts w:eastAsia="Malgun Gothic"/>
                <w:b/>
                <w:u w:val="single"/>
                <w:lang w:eastAsia="ko-KR"/>
              </w:rPr>
            </w:pPr>
          </w:p>
        </w:tc>
      </w:tr>
      <w:tr w:rsidR="00AD1570" w14:paraId="7CF5F643" w14:textId="77777777" w:rsidTr="001A71F5">
        <w:tc>
          <w:tcPr>
            <w:tcW w:w="1242" w:type="dxa"/>
          </w:tcPr>
          <w:p w14:paraId="6E36F0C7" w14:textId="575FDC7C"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3-7</w:t>
            </w:r>
          </w:p>
        </w:tc>
        <w:tc>
          <w:tcPr>
            <w:tcW w:w="8615" w:type="dxa"/>
          </w:tcPr>
          <w:p w14:paraId="647397D0" w14:textId="77777777" w:rsidR="00D822B7" w:rsidRDefault="00D822B7" w:rsidP="00D822B7">
            <w:pPr>
              <w:rPr>
                <w:b/>
                <w:u w:val="single"/>
                <w:lang w:eastAsia="ko-KR"/>
              </w:rPr>
            </w:pPr>
            <w:r w:rsidRPr="0062231F">
              <w:rPr>
                <w:b/>
                <w:u w:val="single"/>
                <w:lang w:eastAsia="ko-KR"/>
              </w:rPr>
              <w:t>I</w:t>
            </w:r>
            <w:r>
              <w:rPr>
                <w:b/>
                <w:u w:val="single"/>
                <w:lang w:eastAsia="ko-KR"/>
              </w:rPr>
              <w:t xml:space="preserve">ssue 3-7-1:  Simulation assumption for PDSCH requirement </w:t>
            </w:r>
          </w:p>
          <w:p w14:paraId="66758324" w14:textId="77777777" w:rsidR="00D822B7" w:rsidRPr="005E0047"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5587F95B"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C760A3F"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lastRenderedPageBreak/>
              <w:t xml:space="preserve">Option </w:t>
            </w:r>
            <w:r>
              <w:rPr>
                <w:rFonts w:eastAsia="宋体"/>
                <w:szCs w:val="24"/>
                <w:lang w:eastAsia="zh-CN"/>
              </w:rPr>
              <w:t xml:space="preserve">1 (Samsung):  </w:t>
            </w:r>
            <w:r w:rsidRPr="00A11194">
              <w:rPr>
                <w:rFonts w:eastAsia="宋体"/>
                <w:szCs w:val="24"/>
                <w:lang w:eastAsia="zh-CN"/>
              </w:rPr>
              <w:t>Reusing test parameters of existing Rel-16 multi-DCI based on TRP transmission test case (Table 5.2.2.1.12-2) with different PCI for TP1 and TP2 i.e.</w:t>
            </w:r>
          </w:p>
          <w:p w14:paraId="37740C32"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7A04B6EC"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RB allocation: frequency non-overlapping</w:t>
            </w:r>
          </w:p>
          <w:p w14:paraId="21EA76FE"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MCS: 64QAM 1/2</w:t>
            </w:r>
          </w:p>
          <w:p w14:paraId="3AE3C078"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PCI ID: [0] for TP1, [3] for TP2</w:t>
            </w:r>
          </w:p>
          <w:p w14:paraId="4E5B9F66" w14:textId="77777777" w:rsidR="00D822B7"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SSB transmission: SSB 1 for TP1, SSB 2 for TP2</w:t>
            </w:r>
          </w:p>
          <w:p w14:paraId="2BFEE3CC"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(Huawei):  </w:t>
            </w:r>
          </w:p>
          <w:p w14:paraId="6C75D77B" w14:textId="77777777" w:rsidR="00D822B7" w:rsidRPr="004023CA"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RB allocation: frequency </w:t>
            </w:r>
            <w:r w:rsidRPr="0058784E">
              <w:rPr>
                <w:rFonts w:eastAsia="宋体"/>
                <w:szCs w:val="24"/>
                <w:lang w:eastAsia="zh-CN"/>
              </w:rPr>
              <w:t>overlapping</w:t>
            </w:r>
          </w:p>
          <w:p w14:paraId="3C2E5BFB"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8B7C81"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CC00112" w14:textId="77777777" w:rsidR="00AD1570" w:rsidRPr="00CB5A0E" w:rsidRDefault="00AD1570" w:rsidP="00AD1570">
            <w:pPr>
              <w:rPr>
                <w:b/>
                <w:u w:val="single"/>
                <w:lang w:eastAsia="ko-KR"/>
              </w:rPr>
            </w:pPr>
          </w:p>
        </w:tc>
      </w:tr>
      <w:tr w:rsidR="00AD1570" w14:paraId="3BFB4205" w14:textId="77777777" w:rsidTr="001A71F5">
        <w:tc>
          <w:tcPr>
            <w:tcW w:w="1242" w:type="dxa"/>
          </w:tcPr>
          <w:p w14:paraId="6CE0EE91" w14:textId="1C44825E"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3-8</w:t>
            </w:r>
          </w:p>
        </w:tc>
        <w:tc>
          <w:tcPr>
            <w:tcW w:w="8615" w:type="dxa"/>
          </w:tcPr>
          <w:p w14:paraId="36C08B4B" w14:textId="42EB772C" w:rsidR="00AD1570" w:rsidRPr="00DF5475" w:rsidRDefault="00AD1570" w:rsidP="00AD1570">
            <w:pPr>
              <w:rPr>
                <w:rFonts w:eastAsia="Malgun Gothic"/>
                <w:b/>
                <w:u w:val="single"/>
                <w:lang w:eastAsia="ko-KR"/>
              </w:rPr>
            </w:pPr>
            <w:r>
              <w:rPr>
                <w:b/>
                <w:u w:val="single"/>
                <w:lang w:eastAsia="ko-KR"/>
              </w:rPr>
              <w:t xml:space="preserve">Issue 3-8-1: Test Case design for PDSCH requirement for SFN scheme A </w:t>
            </w:r>
            <w:r w:rsidR="00AB247E">
              <w:rPr>
                <w:b/>
                <w:u w:val="single"/>
                <w:lang w:eastAsia="ko-KR"/>
              </w:rPr>
              <w:t xml:space="preserve">with Single Carrier </w:t>
            </w:r>
          </w:p>
          <w:p w14:paraId="3128DB79" w14:textId="02AE1D07" w:rsidR="00D822B7" w:rsidRPr="005E0047" w:rsidRDefault="002E37A6" w:rsidP="00D822B7">
            <w:pPr>
              <w:rPr>
                <w:rFonts w:eastAsiaTheme="minorEastAsia"/>
                <w:i/>
                <w:color w:val="0070C0"/>
                <w:lang w:val="en-US" w:eastAsia="zh-CN"/>
              </w:rPr>
            </w:pPr>
            <w:r w:rsidRPr="00855107">
              <w:rPr>
                <w:rFonts w:eastAsiaTheme="minorEastAsia" w:hint="eastAsia"/>
                <w:i/>
                <w:color w:val="0070C0"/>
                <w:lang w:val="en-US" w:eastAsia="zh-CN"/>
              </w:rPr>
              <w:t>Tentative agreements:</w:t>
            </w:r>
            <w:r w:rsidR="00D822B7">
              <w:rPr>
                <w:rFonts w:eastAsiaTheme="minorEastAsia" w:hint="eastAsia"/>
                <w:i/>
                <w:color w:val="0070C0"/>
                <w:lang w:val="en-US" w:eastAsia="zh-CN"/>
              </w:rPr>
              <w:t>:</w:t>
            </w:r>
          </w:p>
          <w:p w14:paraId="00B18ED1" w14:textId="32EAEE64" w:rsidR="00AD1570" w:rsidRPr="002A6D39" w:rsidRDefault="00D822B7"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Reusing existing Rel-16 HST-SFN test set-up as baseline</w:t>
            </w:r>
          </w:p>
          <w:p w14:paraId="52BED4B9" w14:textId="77777777"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PDCCH/PDSCH/PBCH SFN transmitted from two RRHs</w:t>
            </w:r>
          </w:p>
          <w:p w14:paraId="7DF39339" w14:textId="31DC9952"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TCI state 1 and TCI state 2 applied for TRP/RRH #2n, #2n+1 separately; TRS 1 and TRS 2 transmitted from TRP#2n, and #2n+1 separately</w:t>
            </w:r>
          </w:p>
          <w:p w14:paraId="7CF73CCF" w14:textId="77777777" w:rsidR="00CB5A0E" w:rsidRPr="002A6D39" w:rsidRDefault="00CB5A0E" w:rsidP="002A6D39">
            <w:pPr>
              <w:pStyle w:val="afe"/>
              <w:overflowPunct/>
              <w:autoSpaceDE/>
              <w:autoSpaceDN/>
              <w:adjustRightInd/>
              <w:spacing w:after="120"/>
              <w:ind w:left="1440" w:firstLineChars="0" w:firstLine="0"/>
              <w:textAlignment w:val="auto"/>
              <w:rPr>
                <w:rFonts w:eastAsia="宋体"/>
                <w:szCs w:val="24"/>
                <w:highlight w:val="yellow"/>
                <w:lang w:eastAsia="zh-CN"/>
              </w:rPr>
            </w:pPr>
          </w:p>
          <w:tbl>
            <w:tblPr>
              <w:tblStyle w:val="4-1"/>
              <w:tblW w:w="0" w:type="auto"/>
              <w:jc w:val="center"/>
              <w:tblLook w:val="04A0" w:firstRow="1" w:lastRow="0" w:firstColumn="1" w:lastColumn="0" w:noHBand="0" w:noVBand="1"/>
            </w:tblPr>
            <w:tblGrid>
              <w:gridCol w:w="2854"/>
              <w:gridCol w:w="2644"/>
              <w:gridCol w:w="2682"/>
            </w:tblGrid>
            <w:tr w:rsidR="00D822B7" w:rsidRPr="00276F5A" w14:paraId="2ABFEB38" w14:textId="77777777" w:rsidTr="002A6D3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Pr>
                <w:p w14:paraId="55E270CF" w14:textId="77777777" w:rsidR="00D822B7" w:rsidRPr="002A6D39" w:rsidRDefault="00D822B7" w:rsidP="00D822B7">
                  <w:pPr>
                    <w:jc w:val="center"/>
                    <w:rPr>
                      <w:b w:val="0"/>
                      <w:bCs w:val="0"/>
                      <w:highlight w:val="yellow"/>
                      <w:lang w:eastAsia="ja-JP" w:bidi="hi-IN"/>
                    </w:rPr>
                  </w:pPr>
                  <w:r w:rsidRPr="002A6D39">
                    <w:rPr>
                      <w:highlight w:val="yellow"/>
                      <w:lang w:eastAsia="ja-JP" w:bidi="hi-IN"/>
                    </w:rPr>
                    <w:t>Parameter</w:t>
                  </w:r>
                </w:p>
              </w:tc>
              <w:tc>
                <w:tcPr>
                  <w:tcW w:w="5326" w:type="dxa"/>
                  <w:gridSpan w:val="2"/>
                </w:tcPr>
                <w:p w14:paraId="6B0E9D92" w14:textId="77777777" w:rsidR="00D822B7" w:rsidRPr="002A6D39" w:rsidRDefault="00D822B7" w:rsidP="00D822B7">
                  <w:pPr>
                    <w:jc w:val="center"/>
                    <w:cnfStyle w:val="100000000000" w:firstRow="1"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Value</w:t>
                  </w:r>
                </w:p>
              </w:tc>
            </w:tr>
            <w:tr w:rsidR="00D822B7" w:rsidRPr="00276F5A" w14:paraId="4B2C6D1D"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tcPr>
                <w:p w14:paraId="1FAF7C84" w14:textId="77777777" w:rsidR="00D822B7" w:rsidRPr="002A6D39" w:rsidRDefault="00D822B7" w:rsidP="00D822B7">
                  <w:pPr>
                    <w:jc w:val="center"/>
                    <w:rPr>
                      <w:highlight w:val="yellow"/>
                      <w:lang w:eastAsia="ja-JP" w:bidi="hi-IN"/>
                    </w:rPr>
                  </w:pPr>
                </w:p>
              </w:tc>
              <w:tc>
                <w:tcPr>
                  <w:tcW w:w="2644" w:type="dxa"/>
                </w:tcPr>
                <w:p w14:paraId="2A489E22"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FDD 15 kHz SCS</w:t>
                  </w:r>
                </w:p>
              </w:tc>
              <w:tc>
                <w:tcPr>
                  <w:tcW w:w="2682" w:type="dxa"/>
                </w:tcPr>
                <w:p w14:paraId="3EE75173"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TDD 30 kHz SCS</w:t>
                  </w:r>
                </w:p>
              </w:tc>
            </w:tr>
            <w:tr w:rsidR="00D822B7" w:rsidRPr="00276F5A" w14:paraId="6CA727CA"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0262BE31" w14:textId="77777777" w:rsidR="00D822B7" w:rsidRPr="002A6D39" w:rsidRDefault="00D822B7" w:rsidP="00D822B7">
                  <w:pPr>
                    <w:jc w:val="center"/>
                    <w:rPr>
                      <w:highlight w:val="yellow"/>
                      <w:lang w:eastAsia="ja-JP" w:bidi="hi-IN"/>
                    </w:rPr>
                  </w:pPr>
                  <w:r w:rsidRPr="002A6D39">
                    <w:rPr>
                      <w:highlight w:val="yellow"/>
                      <w:lang w:eastAsia="ja-JP" w:bidi="hi-IN"/>
                    </w:rPr>
                    <w:t>CBW</w:t>
                  </w:r>
                </w:p>
              </w:tc>
              <w:tc>
                <w:tcPr>
                  <w:tcW w:w="2644" w:type="dxa"/>
                </w:tcPr>
                <w:p w14:paraId="21270A4F" w14:textId="090E84E7" w:rsidR="00D822B7" w:rsidRPr="002A6D39" w:rsidRDefault="00D822B7">
                  <w:pPr>
                    <w:jc w:val="center"/>
                    <w:cnfStyle w:val="000000000000" w:firstRow="0" w:lastRow="0" w:firstColumn="0" w:lastColumn="0" w:oddVBand="0" w:evenVBand="0" w:oddHBand="0" w:evenHBand="0" w:firstRowFirstColumn="0" w:firstRowLastColumn="0" w:lastRowFirstColumn="0" w:lastRowLastColumn="0"/>
                    <w:rPr>
                      <w:highlight w:val="yellow"/>
                      <w:lang w:val="ru-RU" w:eastAsia="ja-JP" w:bidi="hi-IN"/>
                    </w:rPr>
                  </w:pPr>
                  <w:r w:rsidRPr="002A6D39">
                    <w:rPr>
                      <w:highlight w:val="yellow"/>
                      <w:lang w:eastAsia="ja-JP" w:bidi="hi-IN"/>
                    </w:rPr>
                    <w:t xml:space="preserve">10 MHz </w:t>
                  </w:r>
                </w:p>
              </w:tc>
              <w:tc>
                <w:tcPr>
                  <w:tcW w:w="2682" w:type="dxa"/>
                </w:tcPr>
                <w:p w14:paraId="71C34E7E" w14:textId="0D0D4A7E" w:rsidR="00D822B7" w:rsidRPr="002A6D39" w:rsidRDefault="00D822B7">
                  <w:pPr>
                    <w:jc w:val="center"/>
                    <w:cnfStyle w:val="000000000000" w:firstRow="0" w:lastRow="0" w:firstColumn="0" w:lastColumn="0" w:oddVBand="0" w:evenVBand="0" w:oddHBand="0" w:evenHBand="0" w:firstRowFirstColumn="0" w:firstRowLastColumn="0" w:lastRowFirstColumn="0" w:lastRowLastColumn="0"/>
                    <w:rPr>
                      <w:highlight w:val="yellow"/>
                      <w:lang w:val="en-US" w:eastAsia="ja-JP" w:bidi="hi-IN"/>
                    </w:rPr>
                  </w:pPr>
                  <w:r w:rsidRPr="002A6D39">
                    <w:rPr>
                      <w:highlight w:val="yellow"/>
                      <w:lang w:val="en-US" w:eastAsia="ja-JP" w:bidi="hi-IN"/>
                    </w:rPr>
                    <w:t xml:space="preserve">40 MHz </w:t>
                  </w:r>
                </w:p>
              </w:tc>
            </w:tr>
            <w:tr w:rsidR="00D822B7" w:rsidRPr="00276F5A" w14:paraId="1A204173"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63AE5F80" w14:textId="77777777" w:rsidR="00D822B7" w:rsidRPr="002A6D39" w:rsidRDefault="00D822B7" w:rsidP="00D822B7">
                  <w:pPr>
                    <w:jc w:val="center"/>
                    <w:rPr>
                      <w:highlight w:val="yellow"/>
                      <w:lang w:eastAsia="ja-JP" w:bidi="hi-IN"/>
                    </w:rPr>
                  </w:pPr>
                  <w:r w:rsidRPr="002A6D39">
                    <w:rPr>
                      <w:highlight w:val="yellow"/>
                      <w:lang w:eastAsia="ja-JP" w:bidi="hi-IN"/>
                    </w:rPr>
                    <w:t>Antenna configuration</w:t>
                  </w:r>
                </w:p>
              </w:tc>
              <w:tc>
                <w:tcPr>
                  <w:tcW w:w="5326" w:type="dxa"/>
                  <w:gridSpan w:val="2"/>
                </w:tcPr>
                <w:p w14:paraId="339299BA"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val="en-US" w:eastAsia="ja-JP" w:bidi="hi-IN"/>
                    </w:rPr>
                    <w:t>2x2; 2x4</w:t>
                  </w:r>
                </w:p>
              </w:tc>
            </w:tr>
            <w:tr w:rsidR="00D822B7" w:rsidRPr="00276F5A" w14:paraId="68099892"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627B9A30" w14:textId="77777777" w:rsidR="00D822B7" w:rsidRPr="002A6D39" w:rsidRDefault="00D822B7" w:rsidP="00D822B7">
                  <w:pPr>
                    <w:jc w:val="center"/>
                    <w:rPr>
                      <w:highlight w:val="yellow"/>
                      <w:lang w:eastAsia="ja-JP" w:bidi="hi-IN"/>
                    </w:rPr>
                  </w:pPr>
                  <w:r w:rsidRPr="002A6D39">
                    <w:rPr>
                      <w:highlight w:val="yellow"/>
                      <w:lang w:eastAsia="ja-JP" w:bidi="hi-IN"/>
                    </w:rPr>
                    <w:t>DMRS type</w:t>
                  </w:r>
                </w:p>
              </w:tc>
              <w:tc>
                <w:tcPr>
                  <w:tcW w:w="5326" w:type="dxa"/>
                  <w:gridSpan w:val="2"/>
                </w:tcPr>
                <w:p w14:paraId="3AD7133B"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1</w:t>
                  </w:r>
                </w:p>
              </w:tc>
            </w:tr>
            <w:tr w:rsidR="00D822B7" w:rsidRPr="00276F5A" w14:paraId="343725C8"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32F0695" w14:textId="77777777" w:rsidR="00D822B7" w:rsidRPr="002A6D39" w:rsidRDefault="00D822B7" w:rsidP="00D822B7">
                  <w:pPr>
                    <w:jc w:val="center"/>
                    <w:rPr>
                      <w:highlight w:val="yellow"/>
                      <w:lang w:eastAsia="ja-JP" w:bidi="hi-IN"/>
                    </w:rPr>
                  </w:pPr>
                  <w:r w:rsidRPr="002A6D39">
                    <w:rPr>
                      <w:highlight w:val="yellow"/>
                      <w:lang w:eastAsia="ja-JP" w:bidi="hi-IN"/>
                    </w:rPr>
                    <w:t>Number of DMRS symbols</w:t>
                  </w:r>
                </w:p>
              </w:tc>
              <w:tc>
                <w:tcPr>
                  <w:tcW w:w="5326" w:type="dxa"/>
                  <w:gridSpan w:val="2"/>
                </w:tcPr>
                <w:p w14:paraId="4E1C7166"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1+1+1</w:t>
                  </w:r>
                </w:p>
              </w:tc>
            </w:tr>
            <w:tr w:rsidR="00D822B7" w:rsidRPr="00276F5A" w14:paraId="5DF5F8D7"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42B12753" w14:textId="77777777" w:rsidR="00D822B7" w:rsidRPr="002A6D39" w:rsidRDefault="00D822B7" w:rsidP="00D822B7">
                  <w:pPr>
                    <w:jc w:val="center"/>
                    <w:rPr>
                      <w:b w:val="0"/>
                      <w:bCs w:val="0"/>
                      <w:highlight w:val="yellow"/>
                      <w:lang w:eastAsia="ja-JP" w:bidi="hi-IN"/>
                    </w:rPr>
                  </w:pPr>
                  <w:r w:rsidRPr="002A6D39">
                    <w:rPr>
                      <w:highlight w:val="yellow"/>
                      <w:lang w:eastAsia="ja-JP" w:bidi="hi-IN"/>
                    </w:rPr>
                    <w:t>TDD pattern</w:t>
                  </w:r>
                </w:p>
              </w:tc>
              <w:tc>
                <w:tcPr>
                  <w:tcW w:w="2644" w:type="dxa"/>
                </w:tcPr>
                <w:p w14:paraId="213E6170"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p>
              </w:tc>
              <w:tc>
                <w:tcPr>
                  <w:tcW w:w="2682" w:type="dxa"/>
                </w:tcPr>
                <w:p w14:paraId="712CC7B2"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7D1S2U, S: 6D 4G 4U</w:t>
                  </w:r>
                </w:p>
              </w:tc>
            </w:tr>
            <w:tr w:rsidR="00D822B7" w:rsidRPr="00276F5A" w14:paraId="347A9593"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40582FA4" w14:textId="77777777" w:rsidR="00D822B7" w:rsidRPr="002A6D39" w:rsidRDefault="00D822B7" w:rsidP="00D822B7">
                  <w:pPr>
                    <w:jc w:val="center"/>
                    <w:rPr>
                      <w:highlight w:val="yellow"/>
                      <w:lang w:eastAsia="ja-JP" w:bidi="hi-IN"/>
                    </w:rPr>
                  </w:pPr>
                  <w:r w:rsidRPr="002A6D39">
                    <w:rPr>
                      <w:highlight w:val="yellow"/>
                      <w:lang w:val="en-US" w:eastAsia="ja-JP" w:bidi="hi-IN"/>
                    </w:rPr>
                    <w:t>TRS periodicity</w:t>
                  </w:r>
                </w:p>
              </w:tc>
              <w:tc>
                <w:tcPr>
                  <w:tcW w:w="5326" w:type="dxa"/>
                  <w:gridSpan w:val="2"/>
                </w:tcPr>
                <w:p w14:paraId="122870C3"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eastAsia="ja-JP" w:bidi="hi-IN"/>
                    </w:rPr>
                    <w:t>10ms, 2 slot pattern</w:t>
                  </w:r>
                </w:p>
              </w:tc>
            </w:tr>
            <w:tr w:rsidR="00D822B7" w:rsidRPr="00276F5A" w14:paraId="20A05EEF"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DC8ECBC" w14:textId="77777777" w:rsidR="00D822B7" w:rsidRPr="002A6D39" w:rsidRDefault="00D822B7" w:rsidP="00D822B7">
                  <w:pPr>
                    <w:jc w:val="center"/>
                    <w:rPr>
                      <w:highlight w:val="yellow"/>
                      <w:lang w:val="en-US" w:eastAsia="ja-JP" w:bidi="hi-IN"/>
                    </w:rPr>
                  </w:pPr>
                  <w:r w:rsidRPr="002A6D39">
                    <w:rPr>
                      <w:highlight w:val="yellow"/>
                      <w:lang w:val="en-US" w:eastAsia="ja-JP" w:bidi="hi-IN"/>
                    </w:rPr>
                    <w:t>PDSCH mapping</w:t>
                  </w:r>
                </w:p>
              </w:tc>
              <w:tc>
                <w:tcPr>
                  <w:tcW w:w="5326" w:type="dxa"/>
                  <w:gridSpan w:val="2"/>
                </w:tcPr>
                <w:p w14:paraId="002EDB51"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A, Start symbol 2, Duration 12</w:t>
                  </w:r>
                </w:p>
              </w:tc>
            </w:tr>
            <w:tr w:rsidR="00D822B7" w:rsidRPr="00276F5A" w14:paraId="2187FC29"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010E0E7E" w14:textId="77777777" w:rsidR="00D822B7" w:rsidRPr="002A6D39" w:rsidRDefault="00D822B7" w:rsidP="00D822B7">
                  <w:pPr>
                    <w:jc w:val="center"/>
                    <w:rPr>
                      <w:highlight w:val="yellow"/>
                      <w:lang w:val="en-US" w:eastAsia="ja-JP" w:bidi="hi-IN"/>
                    </w:rPr>
                  </w:pPr>
                  <w:r w:rsidRPr="002A6D39">
                    <w:rPr>
                      <w:highlight w:val="yellow"/>
                      <w:lang w:val="en-US" w:eastAsia="ja-JP" w:bidi="hi-IN"/>
                    </w:rPr>
                    <w:t>Propagation conditions</w:t>
                  </w:r>
                </w:p>
              </w:tc>
              <w:tc>
                <w:tcPr>
                  <w:tcW w:w="5326" w:type="dxa"/>
                  <w:gridSpan w:val="2"/>
                </w:tcPr>
                <w:p w14:paraId="134EAF00"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for PDSCH, PDCCH, DMRS</w:t>
                  </w:r>
                </w:p>
                <w:p w14:paraId="4C9C4175"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single tap for TRS</w:t>
                  </w:r>
                </w:p>
              </w:tc>
            </w:tr>
            <w:tr w:rsidR="00D822B7" w:rsidRPr="00276F5A" w14:paraId="3DD1DCB9"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78E17A2C" w14:textId="77777777" w:rsidR="00D822B7" w:rsidRPr="002A6D39" w:rsidRDefault="00D822B7" w:rsidP="00D822B7">
                  <w:pPr>
                    <w:jc w:val="center"/>
                    <w:rPr>
                      <w:highlight w:val="yellow"/>
                      <w:lang w:val="en-US" w:eastAsia="ja-JP" w:bidi="hi-IN"/>
                    </w:rPr>
                  </w:pPr>
                  <w:r w:rsidRPr="002A6D39">
                    <w:rPr>
                      <w:highlight w:val="yellow"/>
                      <w:lang w:val="en-US" w:eastAsia="ja-JP" w:bidi="hi-IN"/>
                    </w:rPr>
                    <w:t>Ds and Dmin</w:t>
                  </w:r>
                </w:p>
              </w:tc>
              <w:tc>
                <w:tcPr>
                  <w:tcW w:w="5326" w:type="dxa"/>
                  <w:gridSpan w:val="2"/>
                </w:tcPr>
                <w:p w14:paraId="7D18DC8C"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Ds =700m; Dmin=150m</w:t>
                  </w:r>
                </w:p>
              </w:tc>
            </w:tr>
            <w:tr w:rsidR="00D822B7" w:rsidRPr="00E878AE" w14:paraId="4F179A7C"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ABF6519" w14:textId="77777777" w:rsidR="00D822B7" w:rsidRPr="002A6D39" w:rsidRDefault="00D822B7" w:rsidP="00D822B7">
                  <w:pPr>
                    <w:jc w:val="center"/>
                    <w:rPr>
                      <w:highlight w:val="yellow"/>
                      <w:lang w:val="en-US" w:eastAsia="ja-JP" w:bidi="hi-IN"/>
                    </w:rPr>
                  </w:pPr>
                  <w:r w:rsidRPr="002A6D39">
                    <w:rPr>
                      <w:highlight w:val="yellow"/>
                      <w:lang w:val="en-US" w:eastAsia="ja-JP" w:bidi="hi-IN"/>
                    </w:rPr>
                    <w:t>Test metric</w:t>
                  </w:r>
                </w:p>
              </w:tc>
              <w:tc>
                <w:tcPr>
                  <w:tcW w:w="5326" w:type="dxa"/>
                  <w:gridSpan w:val="2"/>
                </w:tcPr>
                <w:p w14:paraId="7B964665"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A6D39">
                    <w:rPr>
                      <w:highlight w:val="yellow"/>
                      <w:lang w:eastAsia="ja-JP" w:bidi="hi-IN"/>
                    </w:rPr>
                    <w:t>SNR @70% of maximum throughput</w:t>
                  </w:r>
                </w:p>
              </w:tc>
            </w:tr>
          </w:tbl>
          <w:p w14:paraId="5D7FB8B7" w14:textId="77777777" w:rsidR="00AD1570" w:rsidRPr="00D822B7" w:rsidRDefault="00AD1570" w:rsidP="00AD1570">
            <w:pPr>
              <w:rPr>
                <w:rFonts w:eastAsia="Malgun Gothic"/>
                <w:b/>
                <w:u w:val="single"/>
                <w:lang w:eastAsia="ko-KR"/>
              </w:rPr>
            </w:pPr>
          </w:p>
          <w:p w14:paraId="53E39DCA" w14:textId="77777777" w:rsidR="00AB247E" w:rsidRPr="005E0047" w:rsidRDefault="00AB247E" w:rsidP="00AB247E">
            <w:pPr>
              <w:rPr>
                <w:rFonts w:eastAsiaTheme="minorEastAsia"/>
                <w:i/>
                <w:color w:val="0070C0"/>
                <w:lang w:val="en-US" w:eastAsia="zh-CN"/>
              </w:rPr>
            </w:pPr>
            <w:r>
              <w:rPr>
                <w:rFonts w:eastAsiaTheme="minorEastAsia" w:hint="eastAsia"/>
                <w:i/>
                <w:color w:val="0070C0"/>
                <w:lang w:val="en-US" w:eastAsia="zh-CN"/>
              </w:rPr>
              <w:t>Candidate options:</w:t>
            </w:r>
          </w:p>
          <w:p w14:paraId="33E4DD9E" w14:textId="69B6F475" w:rsidR="00CB5A0E" w:rsidRPr="002A6D39" w:rsidRDefault="00AB247E" w:rsidP="002A6D39">
            <w:pPr>
              <w:rPr>
                <w:rFonts w:eastAsiaTheme="minorEastAsia"/>
                <w:b/>
                <w:u w:val="single"/>
                <w:lang w:eastAsia="zh-CN"/>
              </w:rPr>
            </w:pPr>
            <w:r w:rsidRPr="002A6D39">
              <w:rPr>
                <w:rFonts w:eastAsiaTheme="minorEastAsia"/>
                <w:b/>
                <w:u w:val="single"/>
                <w:lang w:eastAsia="zh-CN"/>
              </w:rPr>
              <w:t>Maximum Doppler shift</w:t>
            </w:r>
          </w:p>
          <w:p w14:paraId="4DF81443"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220A86EC" w14:textId="4CC9CCB9" w:rsidR="00AB247E" w:rsidRPr="002A6D39"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2E37A6">
              <w:rPr>
                <w:rFonts w:eastAsia="宋体"/>
                <w:szCs w:val="24"/>
                <w:lang w:eastAsia="zh-CN"/>
              </w:rPr>
              <w:t xml:space="preserve"> (NTT DoCoMo</w:t>
            </w:r>
            <w:r>
              <w:rPr>
                <w:rFonts w:eastAsia="宋体"/>
                <w:szCs w:val="24"/>
                <w:lang w:eastAsia="zh-CN"/>
              </w:rPr>
              <w:t xml:space="preserve">): </w:t>
            </w:r>
          </w:p>
          <w:p w14:paraId="1F35885B"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972Hz</w:t>
            </w:r>
          </w:p>
          <w:p w14:paraId="11AE4C7E" w14:textId="7F297B2C" w:rsidR="00AB247E"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08E6C236" w14:textId="25D67AF5"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Intel, Huawei</w:t>
            </w:r>
            <w:r w:rsidR="00AB247E">
              <w:rPr>
                <w:rFonts w:eastAsia="宋体"/>
                <w:szCs w:val="24"/>
                <w:lang w:eastAsia="zh-CN"/>
              </w:rPr>
              <w:t xml:space="preserve">): </w:t>
            </w:r>
          </w:p>
          <w:p w14:paraId="4239E908" w14:textId="494C06BE"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870Hz</w:t>
            </w:r>
          </w:p>
          <w:p w14:paraId="39446FE6" w14:textId="3549C281" w:rsidR="00AB247E"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1280F1EB" w14:textId="128D92F9" w:rsidR="00D822B7" w:rsidRPr="002A6D39" w:rsidRDefault="00AB247E" w:rsidP="00AD1570">
            <w:pPr>
              <w:rPr>
                <w:rFonts w:eastAsiaTheme="minorEastAsia"/>
                <w:b/>
                <w:u w:val="single"/>
                <w:lang w:eastAsia="zh-CN"/>
              </w:rPr>
            </w:pPr>
            <w:r>
              <w:rPr>
                <w:rFonts w:eastAsiaTheme="minorEastAsia" w:hint="eastAsia"/>
                <w:b/>
                <w:u w:val="single"/>
                <w:lang w:eastAsia="zh-CN"/>
              </w:rPr>
              <w:t>M</w:t>
            </w:r>
            <w:r>
              <w:rPr>
                <w:rFonts w:eastAsiaTheme="minorEastAsia"/>
                <w:b/>
                <w:u w:val="single"/>
                <w:lang w:eastAsia="zh-CN"/>
              </w:rPr>
              <w:t>CS and Rank</w:t>
            </w:r>
          </w:p>
          <w:p w14:paraId="57C17EEE"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2F5BFC" w14:textId="035349F3" w:rsidR="00AB247E" w:rsidRPr="005E0047"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w:t>
            </w:r>
          </w:p>
          <w:p w14:paraId="1B2D5A88" w14:textId="6B4590CB" w:rsidR="00AB247E" w:rsidRPr="005E0047"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35F6C708" w14:textId="5EF86673"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B247E">
              <w:rPr>
                <w:rFonts w:eastAsia="宋体"/>
                <w:szCs w:val="24"/>
                <w:lang w:eastAsia="zh-CN"/>
              </w:rPr>
              <w:t xml:space="preserve"> (Huawei</w:t>
            </w:r>
            <w:r>
              <w:rPr>
                <w:rFonts w:eastAsia="宋体"/>
                <w:szCs w:val="24"/>
                <w:lang w:eastAsia="zh-CN"/>
              </w:rPr>
              <w:t>, Samsung</w:t>
            </w:r>
            <w:r w:rsidR="00AB247E">
              <w:rPr>
                <w:rFonts w:eastAsia="宋体"/>
                <w:szCs w:val="24"/>
                <w:lang w:eastAsia="zh-CN"/>
              </w:rPr>
              <w:t xml:space="preserve">): </w:t>
            </w:r>
          </w:p>
          <w:p w14:paraId="77CD8987" w14:textId="34CA2F44" w:rsidR="00D822B7"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from MCS Table 1</w:t>
            </w:r>
          </w:p>
          <w:p w14:paraId="39D74825" w14:textId="7F56D9D9" w:rsidR="00AB247E" w:rsidRPr="005E0047" w:rsidRDefault="00AB247E" w:rsidP="00AB247E">
            <w:pPr>
              <w:rPr>
                <w:rFonts w:eastAsiaTheme="minorEastAsia"/>
                <w:b/>
                <w:u w:val="single"/>
                <w:lang w:eastAsia="zh-CN"/>
              </w:rPr>
            </w:pPr>
            <w:r>
              <w:rPr>
                <w:rFonts w:eastAsiaTheme="minorEastAsia"/>
                <w:b/>
                <w:u w:val="single"/>
                <w:lang w:eastAsia="zh-CN"/>
              </w:rPr>
              <w:t>Channel Model</w:t>
            </w:r>
          </w:p>
          <w:p w14:paraId="12F775FB"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75DD0D" w14:textId="7E45D666" w:rsidR="00AB247E" w:rsidRPr="005E0047"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p>
          <w:p w14:paraId="02B33B6C" w14:textId="33F584D9" w:rsidR="00AB247E" w:rsidRPr="002A6D39" w:rsidRDefault="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2A6D39">
              <w:rPr>
                <w:rFonts w:eastAsia="宋体"/>
                <w:szCs w:val="24"/>
                <w:lang w:eastAsia="zh-CN"/>
              </w:rPr>
              <w:t>HST SFN channel model specified in B.3.2 of TS 38.101-4 reused</w:t>
            </w:r>
            <w:r>
              <w:rPr>
                <w:rFonts w:eastAsia="宋体"/>
                <w:szCs w:val="24"/>
                <w:lang w:eastAsia="zh-CN"/>
              </w:rPr>
              <w:t xml:space="preserve"> as baseline</w:t>
            </w:r>
          </w:p>
          <w:p w14:paraId="56ADFE68" w14:textId="77777777" w:rsidR="00AB247E" w:rsidRPr="005E0047"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6C05CEF2" w14:textId="38E4DD22"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B247E">
              <w:rPr>
                <w:rFonts w:eastAsia="宋体"/>
                <w:szCs w:val="24"/>
                <w:lang w:eastAsia="zh-CN"/>
              </w:rPr>
              <w:t xml:space="preserve"> (Huawei, Ericsson): </w:t>
            </w:r>
          </w:p>
          <w:p w14:paraId="15DBE451" w14:textId="2FD2BB76"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w:t>
            </w:r>
            <w:r w:rsidRPr="00454F31">
              <w:rPr>
                <w:rFonts w:eastAsia="宋体"/>
                <w:szCs w:val="24"/>
                <w:lang w:eastAsia="zh-CN"/>
              </w:rPr>
              <w:t>eusing the existing Rel-16 HST-SFN channel model (Ds=700m, Dmin=150m) with removing the two furthest paths corresponding to the two furthest TRP</w:t>
            </w:r>
          </w:p>
          <w:p w14:paraId="0D658576" w14:textId="1E0A1FE6" w:rsidR="002E37A6" w:rsidRPr="00456612" w:rsidRDefault="002E37A6" w:rsidP="002E37A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1A6E1D44" w14:textId="7CBEEE71" w:rsidR="002E37A6" w:rsidRPr="002A6D39" w:rsidRDefault="002E37A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Other options are not precluded </w:t>
            </w:r>
          </w:p>
          <w:p w14:paraId="7F35D4DA" w14:textId="77777777" w:rsidR="002E37A6" w:rsidRPr="005E0047" w:rsidRDefault="002E37A6" w:rsidP="002E3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897D11"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66ACA15" w14:textId="77777777" w:rsidR="00AB247E" w:rsidRDefault="00AB247E" w:rsidP="00AD1570">
            <w:pPr>
              <w:rPr>
                <w:rFonts w:eastAsia="Malgun Gothic"/>
                <w:b/>
                <w:u w:val="single"/>
                <w:lang w:eastAsia="ko-KR"/>
              </w:rPr>
            </w:pPr>
          </w:p>
          <w:p w14:paraId="717A07B9" w14:textId="77777777" w:rsidR="00AD1570" w:rsidRPr="00FD6C7F" w:rsidRDefault="00AD1570" w:rsidP="00AD1570">
            <w:pPr>
              <w:rPr>
                <w:b/>
                <w:u w:val="single"/>
                <w:lang w:eastAsia="ko-KR"/>
              </w:rPr>
            </w:pPr>
            <w:r w:rsidRPr="00FD6C7F">
              <w:rPr>
                <w:b/>
                <w:u w:val="single"/>
                <w:lang w:eastAsia="ko-KR"/>
              </w:rPr>
              <w:t>Is</w:t>
            </w:r>
            <w:r>
              <w:rPr>
                <w:b/>
                <w:u w:val="single"/>
                <w:lang w:eastAsia="ko-KR"/>
              </w:rPr>
              <w:t>sue 3-8-2</w:t>
            </w:r>
            <w:r w:rsidRPr="00FD6C7F">
              <w:rPr>
                <w:b/>
                <w:u w:val="single"/>
                <w:lang w:eastAsia="ko-KR"/>
              </w:rPr>
              <w:t xml:space="preserve">: Test Case design for PDSCH requirement for SFN scheme B </w:t>
            </w:r>
          </w:p>
          <w:p w14:paraId="07DE2D3C" w14:textId="24149B8C" w:rsidR="00AD1570" w:rsidRPr="00AD1570" w:rsidRDefault="00AB247E" w:rsidP="00AD1570">
            <w:pPr>
              <w:rPr>
                <w:rFonts w:eastAsia="Malgun Gothic"/>
                <w:b/>
                <w:u w:val="single"/>
                <w:lang w:eastAsia="ko-KR"/>
              </w:rPr>
            </w:pPr>
            <w:r>
              <w:rPr>
                <w:rFonts w:eastAsiaTheme="minorEastAsia" w:hint="eastAsia"/>
                <w:i/>
                <w:color w:val="0070C0"/>
                <w:lang w:val="en-US" w:eastAsia="zh-CN"/>
              </w:rPr>
              <w:t>Candidate options</w:t>
            </w:r>
          </w:p>
          <w:p w14:paraId="0D18A2F7" w14:textId="77777777" w:rsidR="00AB247E" w:rsidRPr="0062231F"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309029" w14:textId="77777777" w:rsidR="00AB247E" w:rsidRPr="00456612"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331731BD"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Two TCI states with QCL A type information, and another one configured QCL type B information</w:t>
            </w:r>
          </w:p>
          <w:p w14:paraId="1BDBE605" w14:textId="77777777" w:rsidR="00AB247E" w:rsidRDefault="00AB247E" w:rsidP="00AB247E">
            <w:pPr>
              <w:pStyle w:val="afe"/>
              <w:numPr>
                <w:ilvl w:val="0"/>
                <w:numId w:val="11"/>
              </w:numPr>
              <w:ind w:firstLineChars="0"/>
              <w:rPr>
                <w:rFonts w:eastAsia="Yu Mincho"/>
              </w:rPr>
            </w:pPr>
            <w:r w:rsidRPr="00456612">
              <w:rPr>
                <w:rFonts w:eastAsia="Yu Mincho"/>
              </w:rPr>
              <w:t>PDCCH/PDSCH/PBCH SFN transmitted from two RRHs</w:t>
            </w:r>
          </w:p>
          <w:p w14:paraId="5E1416CC" w14:textId="77777777" w:rsidR="00AB247E" w:rsidRDefault="00AB247E" w:rsidP="00AB247E">
            <w:pPr>
              <w:pStyle w:val="afe"/>
              <w:numPr>
                <w:ilvl w:val="0"/>
                <w:numId w:val="11"/>
              </w:numPr>
              <w:ind w:firstLineChars="0"/>
              <w:rPr>
                <w:rFonts w:eastAsia="Yu Mincho"/>
              </w:rPr>
            </w:pPr>
            <w:r w:rsidRPr="00456612">
              <w:rPr>
                <w:rFonts w:eastAsia="Yu Mincho"/>
              </w:rPr>
              <w:t>TCI state 1 and TCI state 2 applied for for TRP/RRH #2n, #2n+1 separately; TRS 1 and TRS 2 transmitted from TRP#2n, and #2n+1 separately</w:t>
            </w:r>
          </w:p>
          <w:p w14:paraId="43BB66CD" w14:textId="77777777" w:rsidR="00AB247E" w:rsidRDefault="00AB247E" w:rsidP="00AB247E">
            <w:pPr>
              <w:pStyle w:val="afe"/>
              <w:numPr>
                <w:ilvl w:val="0"/>
                <w:numId w:val="11"/>
              </w:numPr>
              <w:ind w:firstLineChars="0"/>
              <w:rPr>
                <w:rFonts w:eastAsia="Yu Mincho"/>
              </w:rPr>
            </w:pPr>
            <w:r w:rsidRPr="00456612">
              <w:rPr>
                <w:rFonts w:eastAsia="Yu Mincho"/>
              </w:rPr>
              <w:t>HST SFN channel model specified in B.3.2 of TS 38.101-4 reused</w:t>
            </w:r>
            <w:r>
              <w:rPr>
                <w:rFonts w:eastAsia="Yu Mincho"/>
              </w:rPr>
              <w:t xml:space="preserve"> without modelling Doppler shift</w:t>
            </w:r>
          </w:p>
          <w:p w14:paraId="0763A662" w14:textId="77777777" w:rsidR="00AB247E"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2 (Huawei): </w:t>
            </w:r>
            <w:r w:rsidRPr="0058784E">
              <w:rPr>
                <w:rFonts w:eastAsiaTheme="minorEastAsia"/>
                <w:lang w:val="sv-SE" w:eastAsia="zh-CN"/>
              </w:rPr>
              <w:t>Reusing existing Rel-16 HST-SFN test set-up as baseline</w:t>
            </w:r>
            <w:r w:rsidRPr="00947920">
              <w:rPr>
                <w:rFonts w:eastAsia="宋体"/>
                <w:szCs w:val="24"/>
                <w:lang w:eastAsia="zh-CN"/>
              </w:rPr>
              <w:t xml:space="preserve"> </w:t>
            </w:r>
            <w:r>
              <w:rPr>
                <w:rFonts w:eastAsia="宋体"/>
                <w:szCs w:val="24"/>
                <w:lang w:eastAsia="zh-CN"/>
              </w:rPr>
              <w:t>R</w:t>
            </w:r>
            <w:r w:rsidRPr="00454F31">
              <w:rPr>
                <w:rFonts w:eastAsia="宋体"/>
                <w:szCs w:val="24"/>
                <w:lang w:eastAsia="zh-CN"/>
              </w:rPr>
              <w:t>eusing the existing Rel-16 HST-SFN channel model (Ds=700m, Dmin=150m) with removing the two furthest paths corresponding to the two furthest TRP</w:t>
            </w:r>
          </w:p>
          <w:p w14:paraId="14F2C443"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405FFCD5" w14:textId="77777777" w:rsidR="00AB247E" w:rsidRPr="00454F31"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S</w:t>
            </w:r>
            <w:r w:rsidRPr="00A52622">
              <w:rPr>
                <w:rFonts w:eastAsiaTheme="minorEastAsia"/>
                <w:lang w:val="en-US" w:eastAsia="zh-CN"/>
              </w:rPr>
              <w:t>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4B09173A" w14:textId="77777777" w:rsidR="002E37A6" w:rsidRPr="005E0047" w:rsidRDefault="002E37A6" w:rsidP="002E3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2D2BF0" w14:textId="7FA5A45B" w:rsidR="00AD1570" w:rsidRPr="002A6D39" w:rsidRDefault="002E37A6"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tc>
      </w:tr>
    </w:tbl>
    <w:p w14:paraId="4BB5EFF7" w14:textId="77777777" w:rsidR="00592601" w:rsidRDefault="00592601" w:rsidP="00592601">
      <w:pPr>
        <w:rPr>
          <w:i/>
          <w:color w:val="0070C0"/>
          <w:lang w:val="en-US" w:eastAsia="zh-CN"/>
        </w:rPr>
      </w:pPr>
    </w:p>
    <w:p w14:paraId="1DC3A7CE" w14:textId="77777777" w:rsidR="00592601" w:rsidRDefault="00592601" w:rsidP="00592601">
      <w:pPr>
        <w:rPr>
          <w:i/>
          <w:color w:val="0070C0"/>
          <w:lang w:eastAsia="zh-CN"/>
        </w:rPr>
      </w:pPr>
    </w:p>
    <w:p w14:paraId="760951D7" w14:textId="77777777" w:rsidR="00592601" w:rsidRPr="00805BE8" w:rsidRDefault="00592601" w:rsidP="00592601">
      <w:pPr>
        <w:pStyle w:val="3"/>
        <w:rPr>
          <w:sz w:val="24"/>
          <w:szCs w:val="16"/>
        </w:rPr>
      </w:pPr>
      <w:r w:rsidRPr="00805BE8">
        <w:rPr>
          <w:sz w:val="24"/>
          <w:szCs w:val="16"/>
        </w:rPr>
        <w:t>CRs/TPs</w:t>
      </w:r>
    </w:p>
    <w:p w14:paraId="5E95944C" w14:textId="77777777" w:rsidR="00592601" w:rsidRDefault="00592601" w:rsidP="005926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B6716BB" w14:textId="77777777" w:rsidR="00592601" w:rsidRPr="00805BE8" w:rsidRDefault="00592601" w:rsidP="00592601">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592601" w:rsidRPr="00004165" w14:paraId="66C4146E" w14:textId="77777777" w:rsidTr="001A71F5">
        <w:tc>
          <w:tcPr>
            <w:tcW w:w="1242" w:type="dxa"/>
          </w:tcPr>
          <w:p w14:paraId="2CDFC5B9" w14:textId="77777777" w:rsidR="00592601" w:rsidRPr="00805BE8" w:rsidRDefault="00592601" w:rsidP="001A71F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FB1101E" w14:textId="77777777" w:rsidR="00592601" w:rsidRPr="00805BE8" w:rsidRDefault="00592601" w:rsidP="001A71F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92601" w14:paraId="09D3C858" w14:textId="77777777" w:rsidTr="001A71F5">
        <w:tc>
          <w:tcPr>
            <w:tcW w:w="1242" w:type="dxa"/>
          </w:tcPr>
          <w:p w14:paraId="0B50AF62" w14:textId="77777777" w:rsidR="00592601" w:rsidRPr="003418CB" w:rsidRDefault="00592601" w:rsidP="001A71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164F9E6" w14:textId="77777777" w:rsidR="00592601" w:rsidRPr="003418CB" w:rsidRDefault="00592601" w:rsidP="001A71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99F01" w14:textId="77777777" w:rsidR="00592601" w:rsidRPr="003418CB" w:rsidRDefault="00592601" w:rsidP="00592601">
      <w:pPr>
        <w:rPr>
          <w:color w:val="0070C0"/>
          <w:lang w:val="en-US" w:eastAsia="zh-CN"/>
        </w:rPr>
      </w:pPr>
    </w:p>
    <w:p w14:paraId="1815A456" w14:textId="77777777" w:rsidR="00592601" w:rsidRDefault="00592601" w:rsidP="00592601">
      <w:pPr>
        <w:pStyle w:val="2"/>
      </w:pPr>
      <w:r>
        <w:rPr>
          <w:rFonts w:hint="eastAsia"/>
        </w:rPr>
        <w:t>Discussion on 2nd round</w:t>
      </w:r>
      <w:r>
        <w:t xml:space="preserve"> (if applicable)</w:t>
      </w:r>
    </w:p>
    <w:p w14:paraId="4D1B4C5F" w14:textId="08722658" w:rsidR="00CD2B17" w:rsidRDefault="00CD2B17" w:rsidP="00CD2B17">
      <w:pPr>
        <w:pStyle w:val="1"/>
        <w:rPr>
          <w:lang w:eastAsia="ja-JP"/>
        </w:rPr>
      </w:pPr>
      <w:r>
        <w:rPr>
          <w:lang w:eastAsia="ja-JP"/>
        </w:rPr>
        <w:t>Topic</w:t>
      </w:r>
      <w:r w:rsidRPr="00805BE8">
        <w:rPr>
          <w:lang w:eastAsia="ja-JP"/>
        </w:rPr>
        <w:t xml:space="preserve"> #</w:t>
      </w:r>
      <w:r w:rsidR="009A4DE8">
        <w:rPr>
          <w:lang w:eastAsia="ja-JP"/>
        </w:rPr>
        <w:t>4</w:t>
      </w:r>
      <w:r>
        <w:rPr>
          <w:lang w:eastAsia="ja-JP"/>
        </w:rPr>
        <w:t>: Enhancement on SRS</w:t>
      </w:r>
    </w:p>
    <w:p w14:paraId="4A7A6813"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B209A" w:rsidRPr="00F53FE2" w14:paraId="30C1BD98" w14:textId="77777777" w:rsidTr="002E62AD">
        <w:trPr>
          <w:trHeight w:val="468"/>
        </w:trPr>
        <w:tc>
          <w:tcPr>
            <w:tcW w:w="1623" w:type="dxa"/>
            <w:vAlign w:val="center"/>
          </w:tcPr>
          <w:p w14:paraId="13C597DF" w14:textId="77777777" w:rsidR="005B209A" w:rsidRPr="00805BE8" w:rsidRDefault="005B209A" w:rsidP="002E62AD">
            <w:pPr>
              <w:spacing w:before="120" w:after="120"/>
              <w:rPr>
                <w:b/>
                <w:bCs/>
              </w:rPr>
            </w:pPr>
            <w:r w:rsidRPr="00805BE8">
              <w:rPr>
                <w:b/>
                <w:bCs/>
              </w:rPr>
              <w:t>T-doc number</w:t>
            </w:r>
          </w:p>
        </w:tc>
        <w:tc>
          <w:tcPr>
            <w:tcW w:w="1425" w:type="dxa"/>
            <w:vAlign w:val="center"/>
          </w:tcPr>
          <w:p w14:paraId="1E6011C4" w14:textId="77777777" w:rsidR="005B209A" w:rsidRPr="00805BE8" w:rsidRDefault="005B209A" w:rsidP="002E62AD">
            <w:pPr>
              <w:spacing w:before="120" w:after="120"/>
              <w:rPr>
                <w:b/>
                <w:bCs/>
              </w:rPr>
            </w:pPr>
            <w:r w:rsidRPr="00805BE8">
              <w:rPr>
                <w:b/>
                <w:bCs/>
              </w:rPr>
              <w:t>Company</w:t>
            </w:r>
          </w:p>
        </w:tc>
        <w:tc>
          <w:tcPr>
            <w:tcW w:w="6583" w:type="dxa"/>
            <w:vAlign w:val="center"/>
          </w:tcPr>
          <w:p w14:paraId="6696582E" w14:textId="77777777" w:rsidR="005B209A" w:rsidRPr="00805BE8" w:rsidRDefault="005B209A" w:rsidP="002E62AD">
            <w:pPr>
              <w:spacing w:before="120" w:after="120"/>
              <w:rPr>
                <w:b/>
                <w:bCs/>
              </w:rPr>
            </w:pPr>
            <w:r w:rsidRPr="00805BE8">
              <w:rPr>
                <w:b/>
                <w:bCs/>
              </w:rPr>
              <w:t>Proposals</w:t>
            </w:r>
            <w:r>
              <w:rPr>
                <w:b/>
                <w:bCs/>
              </w:rPr>
              <w:t xml:space="preserve"> / Observations</w:t>
            </w:r>
          </w:p>
        </w:tc>
      </w:tr>
      <w:tr w:rsidR="005B209A" w:rsidRPr="00F30CD1" w14:paraId="479E5A0F" w14:textId="77777777" w:rsidTr="002E62AD">
        <w:trPr>
          <w:trHeight w:val="468"/>
        </w:trPr>
        <w:tc>
          <w:tcPr>
            <w:tcW w:w="1623" w:type="dxa"/>
          </w:tcPr>
          <w:p w14:paraId="139344BE"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4-2200767</w:t>
            </w:r>
          </w:p>
        </w:tc>
        <w:tc>
          <w:tcPr>
            <w:tcW w:w="1425" w:type="dxa"/>
          </w:tcPr>
          <w:p w14:paraId="13C0DC4E" w14:textId="77777777" w:rsidR="005B209A" w:rsidRDefault="005B209A" w:rsidP="002E62A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68D06769"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B209A" w14:paraId="0606EC1A" w14:textId="77777777" w:rsidTr="002E62AD">
              <w:tc>
                <w:tcPr>
                  <w:tcW w:w="3852" w:type="dxa"/>
                  <w:gridSpan w:val="2"/>
                </w:tcPr>
                <w:p w14:paraId="1E1C278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392412BF"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37EFFA89"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0C6B28BF"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B209A" w14:paraId="6584FC15" w14:textId="77777777" w:rsidTr="002E62AD">
              <w:tc>
                <w:tcPr>
                  <w:tcW w:w="3852" w:type="dxa"/>
                  <w:gridSpan w:val="2"/>
                </w:tcPr>
                <w:p w14:paraId="529C4436"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4FF1B03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0603388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449D66FE"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742847DB" w14:textId="77777777" w:rsidTr="002E62AD">
              <w:tc>
                <w:tcPr>
                  <w:tcW w:w="1926" w:type="dxa"/>
                  <w:vMerge w:val="restart"/>
                </w:tcPr>
                <w:p w14:paraId="39C79B5A" w14:textId="77777777" w:rsidR="005B209A" w:rsidRPr="00A000F2" w:rsidRDefault="005B209A" w:rsidP="002E62AD">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399FB0D9" w14:textId="77777777" w:rsidR="005B209A" w:rsidRPr="00A000F2" w:rsidRDefault="005B209A" w:rsidP="002E62AD">
                  <w:pPr>
                    <w:rPr>
                      <w:sz w:val="16"/>
                      <w:szCs w:val="16"/>
                    </w:rPr>
                  </w:pPr>
                  <w:r w:rsidRPr="00A000F2">
                    <w:rPr>
                      <w:sz w:val="16"/>
                      <w:szCs w:val="16"/>
                    </w:rPr>
                    <w:t>Enhancements on Multi-TRP for PDCCH, PUCCH and PUSCH</w:t>
                  </w:r>
                  <w:r>
                    <w:rPr>
                      <w:sz w:val="16"/>
                      <w:szCs w:val="16"/>
                    </w:rPr>
                    <w:t xml:space="preserve"> </w:t>
                  </w:r>
                </w:p>
                <w:p w14:paraId="3E5056EA" w14:textId="77777777" w:rsidR="005B209A" w:rsidRPr="00A000F2" w:rsidRDefault="005B209A" w:rsidP="002E62AD">
                  <w:pPr>
                    <w:rPr>
                      <w:rFonts w:eastAsia="宋体"/>
                      <w:sz w:val="16"/>
                      <w:szCs w:val="16"/>
                      <w:lang w:eastAsia="zh-CN"/>
                    </w:rPr>
                  </w:pPr>
                </w:p>
              </w:tc>
              <w:tc>
                <w:tcPr>
                  <w:tcW w:w="1926" w:type="dxa"/>
                </w:tcPr>
                <w:p w14:paraId="2B231FEF" w14:textId="77777777" w:rsidR="005B209A" w:rsidRPr="00A000F2" w:rsidRDefault="005B209A" w:rsidP="002E62AD">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7D8CCDE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1DC39B4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2BDC411C" w14:textId="77777777" w:rsidTr="002E62AD">
              <w:tc>
                <w:tcPr>
                  <w:tcW w:w="1926" w:type="dxa"/>
                  <w:vMerge/>
                </w:tcPr>
                <w:p w14:paraId="485999B0" w14:textId="77777777" w:rsidR="005B209A" w:rsidRPr="00A000F2" w:rsidRDefault="005B209A" w:rsidP="002E62AD">
                  <w:pPr>
                    <w:rPr>
                      <w:sz w:val="16"/>
                      <w:szCs w:val="16"/>
                      <w:lang w:eastAsia="zh-CN"/>
                    </w:rPr>
                  </w:pPr>
                </w:p>
              </w:tc>
              <w:tc>
                <w:tcPr>
                  <w:tcW w:w="1926" w:type="dxa"/>
                </w:tcPr>
                <w:p w14:paraId="3069DBF7" w14:textId="77777777" w:rsidR="005B209A" w:rsidRPr="00A000F2" w:rsidRDefault="005B209A" w:rsidP="002E62AD">
                  <w:pPr>
                    <w:rPr>
                      <w:sz w:val="16"/>
                      <w:szCs w:val="16"/>
                    </w:rPr>
                  </w:pPr>
                  <w:r w:rsidRPr="00A000F2">
                    <w:rPr>
                      <w:sz w:val="16"/>
                      <w:szCs w:val="16"/>
                    </w:rPr>
                    <w:t>Enhancements on Multi-TRP inter-cell operation</w:t>
                  </w:r>
                </w:p>
              </w:tc>
              <w:tc>
                <w:tcPr>
                  <w:tcW w:w="1926" w:type="dxa"/>
                </w:tcPr>
                <w:p w14:paraId="68286334"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70729EE0" w14:textId="77777777" w:rsidR="005B209A" w:rsidRPr="00A000F2" w:rsidRDefault="005B209A" w:rsidP="002E62AD">
                  <w:pPr>
                    <w:rPr>
                      <w:sz w:val="16"/>
                      <w:szCs w:val="16"/>
                    </w:rPr>
                  </w:pPr>
                  <w:r w:rsidRPr="00A000F2">
                    <w:rPr>
                      <w:rFonts w:hint="eastAsia"/>
                      <w:sz w:val="16"/>
                      <w:szCs w:val="16"/>
                    </w:rPr>
                    <w:t>Y</w:t>
                  </w:r>
                  <w:r>
                    <w:rPr>
                      <w:sz w:val="16"/>
                      <w:szCs w:val="16"/>
                    </w:rPr>
                    <w:t xml:space="preserve">es, M-TRP Inter-cell PDSCH </w:t>
                  </w:r>
                </w:p>
              </w:tc>
              <w:tc>
                <w:tcPr>
                  <w:tcW w:w="1927" w:type="dxa"/>
                </w:tcPr>
                <w:p w14:paraId="7845E12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5871DD56" w14:textId="77777777" w:rsidTr="002E62AD">
              <w:tc>
                <w:tcPr>
                  <w:tcW w:w="1926" w:type="dxa"/>
                  <w:vMerge/>
                </w:tcPr>
                <w:p w14:paraId="3BBA86D8" w14:textId="77777777" w:rsidR="005B209A" w:rsidRPr="00A000F2" w:rsidRDefault="005B209A" w:rsidP="002E62AD">
                  <w:pPr>
                    <w:rPr>
                      <w:sz w:val="16"/>
                      <w:szCs w:val="16"/>
                      <w:lang w:eastAsia="zh-CN"/>
                    </w:rPr>
                  </w:pPr>
                </w:p>
              </w:tc>
              <w:tc>
                <w:tcPr>
                  <w:tcW w:w="1926" w:type="dxa"/>
                </w:tcPr>
                <w:p w14:paraId="7DD3E4BB" w14:textId="77777777" w:rsidR="005B209A" w:rsidRPr="00A000F2" w:rsidRDefault="005B209A" w:rsidP="002E62AD">
                  <w:pPr>
                    <w:rPr>
                      <w:sz w:val="16"/>
                      <w:szCs w:val="16"/>
                    </w:rPr>
                  </w:pPr>
                  <w:r w:rsidRPr="00A000F2">
                    <w:rPr>
                      <w:sz w:val="16"/>
                      <w:szCs w:val="16"/>
                    </w:rPr>
                    <w:t>Enhancements on beam management for multi-TRP</w:t>
                  </w:r>
                </w:p>
              </w:tc>
              <w:tc>
                <w:tcPr>
                  <w:tcW w:w="1926" w:type="dxa"/>
                </w:tcPr>
                <w:p w14:paraId="44FAD91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667044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191BBEC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353B36DB" w14:textId="77777777" w:rsidTr="002E62AD">
              <w:tc>
                <w:tcPr>
                  <w:tcW w:w="1926" w:type="dxa"/>
                  <w:vMerge/>
                </w:tcPr>
                <w:p w14:paraId="23450350" w14:textId="77777777" w:rsidR="005B209A" w:rsidRPr="00A000F2" w:rsidRDefault="005B209A" w:rsidP="002E62AD">
                  <w:pPr>
                    <w:rPr>
                      <w:sz w:val="16"/>
                      <w:szCs w:val="16"/>
                      <w:lang w:eastAsia="zh-CN"/>
                    </w:rPr>
                  </w:pPr>
                </w:p>
              </w:tc>
              <w:tc>
                <w:tcPr>
                  <w:tcW w:w="1926" w:type="dxa"/>
                </w:tcPr>
                <w:p w14:paraId="299CCA16" w14:textId="77777777" w:rsidR="005B209A" w:rsidRPr="00A000F2" w:rsidRDefault="005B209A" w:rsidP="002E62AD">
                  <w:pPr>
                    <w:rPr>
                      <w:sz w:val="16"/>
                      <w:szCs w:val="16"/>
                    </w:rPr>
                  </w:pPr>
                  <w:r w:rsidRPr="00A000F2">
                    <w:rPr>
                      <w:sz w:val="16"/>
                      <w:szCs w:val="16"/>
                    </w:rPr>
                    <w:t>Enhancements on HST-SFN deployment</w:t>
                  </w:r>
                </w:p>
              </w:tc>
              <w:tc>
                <w:tcPr>
                  <w:tcW w:w="1926" w:type="dxa"/>
                </w:tcPr>
                <w:p w14:paraId="7F018667"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788E2A81" w14:textId="77777777" w:rsidR="005B209A" w:rsidRPr="00A000F2" w:rsidRDefault="005B209A" w:rsidP="002E62AD">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0101984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02A52A5C" w14:textId="77777777" w:rsidTr="002E62AD">
              <w:tc>
                <w:tcPr>
                  <w:tcW w:w="3852" w:type="dxa"/>
                  <w:gridSpan w:val="2"/>
                </w:tcPr>
                <w:p w14:paraId="3BB43458" w14:textId="77777777" w:rsidR="005B209A" w:rsidRPr="00A000F2" w:rsidRDefault="005B209A" w:rsidP="002E62AD">
                  <w:pPr>
                    <w:rPr>
                      <w:sz w:val="16"/>
                      <w:szCs w:val="16"/>
                    </w:rPr>
                  </w:pPr>
                  <w:r>
                    <w:rPr>
                      <w:rFonts w:eastAsiaTheme="minorEastAsia"/>
                      <w:sz w:val="16"/>
                      <w:szCs w:val="16"/>
                      <w:lang w:eastAsia="zh-CN"/>
                    </w:rPr>
                    <w:t>Enhancement on SRS</w:t>
                  </w:r>
                </w:p>
              </w:tc>
              <w:tc>
                <w:tcPr>
                  <w:tcW w:w="1926" w:type="dxa"/>
                </w:tcPr>
                <w:p w14:paraId="0B48EF9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81B7CE0"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21923FC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337520F1" w14:textId="77777777" w:rsidTr="002E62AD">
              <w:tc>
                <w:tcPr>
                  <w:tcW w:w="1926" w:type="dxa"/>
                  <w:vMerge w:val="restart"/>
                </w:tcPr>
                <w:p w14:paraId="1556AAF8" w14:textId="77777777" w:rsidR="005B209A" w:rsidRDefault="005B209A" w:rsidP="002E62A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38E9B1A1"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78504D8B"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3BBBC874" w14:textId="77777777" w:rsidR="005B209A" w:rsidRPr="00A000F2" w:rsidRDefault="005B209A" w:rsidP="002E62AD">
                  <w:pPr>
                    <w:rPr>
                      <w:sz w:val="16"/>
                      <w:szCs w:val="16"/>
                    </w:rPr>
                  </w:pPr>
                  <w:r>
                    <w:rPr>
                      <w:sz w:val="16"/>
                      <w:szCs w:val="16"/>
                    </w:rPr>
                    <w:t>NO</w:t>
                  </w:r>
                </w:p>
              </w:tc>
              <w:tc>
                <w:tcPr>
                  <w:tcW w:w="1927" w:type="dxa"/>
                </w:tcPr>
                <w:p w14:paraId="2E05E6D4" w14:textId="77777777" w:rsidR="005B209A" w:rsidRPr="00A000F2" w:rsidRDefault="005B209A" w:rsidP="002E62AD">
                  <w:pPr>
                    <w:rPr>
                      <w:sz w:val="16"/>
                      <w:szCs w:val="16"/>
                    </w:rPr>
                  </w:pPr>
                  <w:r>
                    <w:rPr>
                      <w:sz w:val="16"/>
                      <w:szCs w:val="16"/>
                    </w:rPr>
                    <w:t>Yes, CSI for M-TRP</w:t>
                  </w:r>
                </w:p>
              </w:tc>
            </w:tr>
            <w:tr w:rsidR="005B209A" w14:paraId="34E06AF7" w14:textId="77777777" w:rsidTr="002E62AD">
              <w:tc>
                <w:tcPr>
                  <w:tcW w:w="1926" w:type="dxa"/>
                  <w:vMerge/>
                </w:tcPr>
                <w:p w14:paraId="2F7D93CB" w14:textId="77777777" w:rsidR="005B209A" w:rsidRDefault="005B209A" w:rsidP="002E62AD">
                  <w:pPr>
                    <w:rPr>
                      <w:rFonts w:eastAsiaTheme="minorEastAsia"/>
                      <w:sz w:val="16"/>
                      <w:szCs w:val="16"/>
                      <w:lang w:eastAsia="zh-CN"/>
                    </w:rPr>
                  </w:pPr>
                </w:p>
              </w:tc>
              <w:tc>
                <w:tcPr>
                  <w:tcW w:w="1926" w:type="dxa"/>
                </w:tcPr>
                <w:p w14:paraId="7F9BAF34"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129D63A4"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3B0446E5" w14:textId="77777777" w:rsidR="005B209A" w:rsidRPr="00A000F2" w:rsidRDefault="005B209A" w:rsidP="002E62AD">
                  <w:pPr>
                    <w:rPr>
                      <w:sz w:val="16"/>
                      <w:szCs w:val="16"/>
                    </w:rPr>
                  </w:pPr>
                  <w:r>
                    <w:rPr>
                      <w:sz w:val="16"/>
                      <w:szCs w:val="16"/>
                    </w:rPr>
                    <w:t>NO</w:t>
                  </w:r>
                </w:p>
              </w:tc>
              <w:tc>
                <w:tcPr>
                  <w:tcW w:w="1927" w:type="dxa"/>
                </w:tcPr>
                <w:p w14:paraId="2E20A180" w14:textId="77777777" w:rsidR="005B209A" w:rsidRPr="00A000F2" w:rsidRDefault="005B209A" w:rsidP="002E62AD">
                  <w:pPr>
                    <w:rPr>
                      <w:sz w:val="16"/>
                      <w:szCs w:val="16"/>
                    </w:rPr>
                  </w:pPr>
                  <w:r>
                    <w:rPr>
                      <w:sz w:val="16"/>
                      <w:szCs w:val="16"/>
                    </w:rPr>
                    <w:t>Yes, PMI for enhanced Type II port selection codebook</w:t>
                  </w:r>
                </w:p>
              </w:tc>
            </w:tr>
          </w:tbl>
          <w:p w14:paraId="0DC7DE0D" w14:textId="49401D95" w:rsidR="005B209A" w:rsidRPr="00052F97" w:rsidRDefault="005B209A" w:rsidP="00052F97">
            <w:pPr>
              <w:pStyle w:val="af0"/>
              <w:rPr>
                <w:rFonts w:eastAsiaTheme="minorEastAsia"/>
                <w:lang w:eastAsia="zh-CN"/>
              </w:rPr>
            </w:pPr>
            <w:r w:rsidRPr="0058784E">
              <w:rPr>
                <w:rFonts w:eastAsiaTheme="minorEastAsia"/>
                <w:lang w:eastAsia="zh-CN"/>
              </w:rPr>
              <w:t>Proposal 7: No performance requirements (demodulation and CSI) impact for Rel-17 FeMIMO objective “Enhancement on SRS”.</w:t>
            </w:r>
          </w:p>
        </w:tc>
      </w:tr>
      <w:tr w:rsidR="005B209A" w:rsidRPr="00F30CD1" w14:paraId="3B50EB2C" w14:textId="77777777" w:rsidTr="002E62AD">
        <w:trPr>
          <w:trHeight w:val="468"/>
        </w:trPr>
        <w:tc>
          <w:tcPr>
            <w:tcW w:w="1623" w:type="dxa"/>
          </w:tcPr>
          <w:p w14:paraId="20F1DA47" w14:textId="77777777" w:rsidR="005B209A" w:rsidRDefault="005B209A" w:rsidP="002E62AD">
            <w:pPr>
              <w:spacing w:before="120" w:after="120"/>
              <w:rPr>
                <w:rFonts w:eastAsiaTheme="minorEastAsia"/>
                <w:lang w:eastAsia="zh-CN"/>
              </w:rPr>
            </w:pPr>
            <w:r>
              <w:rPr>
                <w:rFonts w:eastAsiaTheme="minorEastAsia"/>
                <w:lang w:eastAsia="zh-CN"/>
              </w:rPr>
              <w:lastRenderedPageBreak/>
              <w:t>R4-2200280</w:t>
            </w:r>
          </w:p>
        </w:tc>
        <w:tc>
          <w:tcPr>
            <w:tcW w:w="1425" w:type="dxa"/>
          </w:tcPr>
          <w:p w14:paraId="794F8DB0" w14:textId="77777777" w:rsidR="005B209A" w:rsidRDefault="005B209A" w:rsidP="002E62AD">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7BFB861B"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7B54ACAC"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7A712DDA"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62F90FA3"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4FFD1664" w14:textId="153C360C" w:rsidR="005B209A" w:rsidRPr="00052F97" w:rsidRDefault="005B209A" w:rsidP="00052F9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tc>
      </w:tr>
    </w:tbl>
    <w:p w14:paraId="45EB9E05" w14:textId="77777777" w:rsidR="00CD2B17" w:rsidRPr="005B209A" w:rsidRDefault="00CD2B17" w:rsidP="00CD2B17">
      <w:pPr>
        <w:rPr>
          <w:color w:val="0070C0"/>
          <w:lang w:eastAsia="zh-CN"/>
        </w:rPr>
      </w:pPr>
    </w:p>
    <w:p w14:paraId="7B1A098B" w14:textId="77777777" w:rsidR="00CD2B17" w:rsidRDefault="00CD2B17" w:rsidP="00CD2B17">
      <w:pPr>
        <w:rPr>
          <w:color w:val="0070C0"/>
          <w:lang w:eastAsia="zh-CN"/>
        </w:rPr>
      </w:pPr>
    </w:p>
    <w:p w14:paraId="30ED10A2" w14:textId="77777777" w:rsidR="00CD2B17" w:rsidRDefault="00CD2B17" w:rsidP="00CD2B17">
      <w:pPr>
        <w:pStyle w:val="2"/>
      </w:pPr>
      <w:r w:rsidRPr="004A7544">
        <w:rPr>
          <w:rFonts w:hint="eastAsia"/>
        </w:rPr>
        <w:t>Open issues</w:t>
      </w:r>
      <w:r>
        <w:t xml:space="preserve"> summary</w:t>
      </w:r>
    </w:p>
    <w:p w14:paraId="58419463" w14:textId="77777777" w:rsidR="00CD2B17" w:rsidRDefault="00CD2B17" w:rsidP="00CD2B17">
      <w:pPr>
        <w:rPr>
          <w:color w:val="000000" w:themeColor="text1"/>
        </w:rPr>
      </w:pPr>
      <w:r>
        <w:rPr>
          <w:color w:val="000000" w:themeColor="text1"/>
        </w:rPr>
        <w:t>List of open issues</w:t>
      </w:r>
    </w:p>
    <w:p w14:paraId="66E67F57" w14:textId="227600EE" w:rsidR="00CD2B17" w:rsidRPr="00A3741B" w:rsidRDefault="00052F97" w:rsidP="00CD2B1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4-1 Test Scope</w:t>
      </w:r>
      <w:r w:rsidR="00CD2B17" w:rsidRPr="00A3741B">
        <w:rPr>
          <w:rFonts w:eastAsia="宋体"/>
          <w:szCs w:val="24"/>
          <w:lang w:eastAsia="zh-CN"/>
        </w:rPr>
        <w:t xml:space="preserve"> </w:t>
      </w:r>
    </w:p>
    <w:p w14:paraId="33B02398" w14:textId="7A876EA5" w:rsidR="00CD2B17" w:rsidRPr="00A3741B" w:rsidRDefault="00052F97" w:rsidP="00052F9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052F97">
        <w:rPr>
          <w:rFonts w:eastAsia="宋体"/>
          <w:szCs w:val="24"/>
          <w:lang w:eastAsia="zh-CN"/>
        </w:rPr>
        <w:t>Issue 4-1-1: whether to define performance requirement (demodulation and CSI) for SRS enhancement</w:t>
      </w:r>
    </w:p>
    <w:p w14:paraId="075242C8" w14:textId="77777777" w:rsidR="00CD2B17" w:rsidRPr="00A3741B" w:rsidRDefault="00CD2B17" w:rsidP="00CD2B17">
      <w:pPr>
        <w:pStyle w:val="afe"/>
        <w:overflowPunct/>
        <w:autoSpaceDE/>
        <w:autoSpaceDN/>
        <w:adjustRightInd/>
        <w:spacing w:after="120" w:line="259" w:lineRule="auto"/>
        <w:ind w:left="1656" w:firstLineChars="0" w:firstLine="0"/>
        <w:textAlignment w:val="auto"/>
        <w:rPr>
          <w:rFonts w:eastAsia="宋体"/>
          <w:szCs w:val="24"/>
          <w:lang w:eastAsia="zh-CN"/>
        </w:rPr>
      </w:pPr>
    </w:p>
    <w:p w14:paraId="79D8ADD9" w14:textId="773A7728" w:rsidR="00CD2B17" w:rsidRPr="00805BE8" w:rsidRDefault="00CD2B17" w:rsidP="00CD2B17">
      <w:pPr>
        <w:pStyle w:val="3"/>
        <w:rPr>
          <w:sz w:val="24"/>
          <w:szCs w:val="16"/>
        </w:rPr>
      </w:pPr>
      <w:r w:rsidRPr="00805BE8">
        <w:rPr>
          <w:sz w:val="24"/>
          <w:szCs w:val="16"/>
        </w:rPr>
        <w:t>Sub-</w:t>
      </w:r>
      <w:r>
        <w:rPr>
          <w:sz w:val="24"/>
          <w:szCs w:val="16"/>
        </w:rPr>
        <w:t>topic</w:t>
      </w:r>
      <w:r w:rsidR="004B17D5">
        <w:rPr>
          <w:sz w:val="24"/>
          <w:szCs w:val="16"/>
        </w:rPr>
        <w:t xml:space="preserve"> 4</w:t>
      </w:r>
      <w:r w:rsidRPr="00805BE8">
        <w:rPr>
          <w:sz w:val="24"/>
          <w:szCs w:val="16"/>
        </w:rPr>
        <w:t>-1</w:t>
      </w:r>
      <w:r>
        <w:rPr>
          <w:sz w:val="24"/>
          <w:szCs w:val="16"/>
        </w:rPr>
        <w:t>: Te</w:t>
      </w:r>
      <w:r w:rsidR="009A4DE8">
        <w:rPr>
          <w:sz w:val="24"/>
          <w:szCs w:val="16"/>
        </w:rPr>
        <w:t>st Scope</w:t>
      </w:r>
    </w:p>
    <w:p w14:paraId="6F48B261" w14:textId="4E66D982" w:rsidR="00CD2B17" w:rsidRPr="009A4DE8" w:rsidRDefault="00CD2B17" w:rsidP="009A4DE8">
      <w:pPr>
        <w:rPr>
          <w:rFonts w:eastAsia="Malgun Gothic"/>
          <w:b/>
          <w:u w:val="single"/>
          <w:lang w:eastAsia="ko-KR"/>
        </w:rPr>
      </w:pPr>
      <w:r w:rsidRPr="0062231F">
        <w:rPr>
          <w:b/>
          <w:u w:val="single"/>
          <w:lang w:eastAsia="ko-KR"/>
        </w:rPr>
        <w:t xml:space="preserve">Issue </w:t>
      </w:r>
      <w:r w:rsidR="004B17D5">
        <w:rPr>
          <w:b/>
          <w:u w:val="single"/>
          <w:lang w:eastAsia="ko-KR"/>
        </w:rPr>
        <w:t>4</w:t>
      </w:r>
      <w:r w:rsidRPr="0062231F">
        <w:rPr>
          <w:b/>
          <w:u w:val="single"/>
          <w:lang w:eastAsia="ko-KR"/>
        </w:rPr>
        <w:t>-1</w:t>
      </w:r>
      <w:r>
        <w:rPr>
          <w:b/>
          <w:u w:val="single"/>
          <w:lang w:eastAsia="ko-KR"/>
        </w:rPr>
        <w:t xml:space="preserve">-1: </w:t>
      </w:r>
      <w:r w:rsidR="009A4DE8">
        <w:rPr>
          <w:b/>
          <w:u w:val="single"/>
          <w:lang w:eastAsia="ko-KR"/>
        </w:rPr>
        <w:t>whether to define performance requirement (demodulation and CSI) for SRS enhancement</w:t>
      </w:r>
    </w:p>
    <w:p w14:paraId="52F02F05"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AFC6558" w14:textId="773C3702" w:rsidR="00CD2B17" w:rsidRPr="004B17D5" w:rsidRDefault="00CD2B17" w:rsidP="00CD2B17">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9A4DE8">
        <w:rPr>
          <w:rFonts w:eastAsia="宋体"/>
          <w:szCs w:val="24"/>
          <w:lang w:eastAsia="zh-CN"/>
        </w:rPr>
        <w:t>, Apple</w:t>
      </w:r>
      <w:r w:rsidR="00316F4C">
        <w:rPr>
          <w:rFonts w:eastAsia="宋体"/>
          <w:szCs w:val="24"/>
          <w:lang w:eastAsia="zh-CN"/>
        </w:rPr>
        <w:t>, Intel, Ericsson, Qualcomm, Huawei</w:t>
      </w:r>
      <w:r>
        <w:rPr>
          <w:rFonts w:eastAsia="宋体"/>
          <w:szCs w:val="24"/>
          <w:lang w:eastAsia="zh-CN"/>
        </w:rPr>
        <w:t>)</w:t>
      </w:r>
      <w:r w:rsidRPr="0062231F">
        <w:rPr>
          <w:rFonts w:eastAsia="宋体"/>
          <w:szCs w:val="24"/>
          <w:lang w:eastAsia="zh-CN"/>
        </w:rPr>
        <w:t xml:space="preserve">: </w:t>
      </w:r>
      <w:r w:rsidR="009A4DE8" w:rsidRPr="009A4DE8">
        <w:rPr>
          <w:rFonts w:eastAsia="宋体"/>
          <w:szCs w:val="24"/>
          <w:lang w:eastAsia="zh-CN"/>
        </w:rPr>
        <w:t>No performance requirements (demodulation and CSI) impact for Rel-17 FeMIMO objective “Enhancement on SRS”</w:t>
      </w:r>
    </w:p>
    <w:p w14:paraId="1FC8D27D"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63FC000" w14:textId="37DAA740" w:rsidR="00CD2B17" w:rsidRPr="001366E6" w:rsidRDefault="003E7480"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6B5C1DB" w14:textId="77777777" w:rsidR="00CD2B17" w:rsidRPr="00E10CD6" w:rsidRDefault="00CD2B17" w:rsidP="00CD2B17">
      <w:pPr>
        <w:spacing w:after="120"/>
        <w:rPr>
          <w:szCs w:val="24"/>
          <w:lang w:eastAsia="zh-CN"/>
        </w:rPr>
      </w:pPr>
    </w:p>
    <w:p w14:paraId="05DA99CC" w14:textId="77777777" w:rsidR="00CD2B17" w:rsidRPr="00035C50" w:rsidRDefault="00CD2B17" w:rsidP="00CD2B1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E4AD32B" w14:textId="77777777" w:rsidR="00CD2B17" w:rsidRDefault="00CD2B17" w:rsidP="00CD2B17">
      <w:pPr>
        <w:pStyle w:val="3"/>
        <w:rPr>
          <w:sz w:val="24"/>
          <w:szCs w:val="16"/>
        </w:rPr>
      </w:pPr>
      <w:r w:rsidRPr="00805BE8">
        <w:rPr>
          <w:sz w:val="24"/>
          <w:szCs w:val="16"/>
        </w:rPr>
        <w:t xml:space="preserve">Open issues </w:t>
      </w:r>
    </w:p>
    <w:p w14:paraId="0793EAF9" w14:textId="77777777" w:rsidR="00CD2B17" w:rsidRPr="00250B5B" w:rsidRDefault="00CD2B17" w:rsidP="00CD2B17">
      <w:pPr>
        <w:rPr>
          <w:i/>
          <w:color w:val="0070C0"/>
          <w:lang w:eastAsia="zh-CN"/>
        </w:rPr>
      </w:pPr>
      <w:r w:rsidRPr="00250B5B">
        <w:rPr>
          <w:i/>
          <w:color w:val="0070C0"/>
          <w:lang w:eastAsia="zh-CN"/>
        </w:rPr>
        <w:t>One of the two formats, i.e. either example 1 or 2 can be used by moderators.</w:t>
      </w:r>
    </w:p>
    <w:p w14:paraId="50A9F779" w14:textId="375EAF81" w:rsidR="00CD2B17" w:rsidRPr="00E72CF1" w:rsidRDefault="00052F97" w:rsidP="00CD2B17">
      <w:pPr>
        <w:rPr>
          <w:bCs/>
          <w:color w:val="0070C0"/>
          <w:u w:val="single"/>
          <w:lang w:eastAsia="ko-KR"/>
        </w:rPr>
      </w:pPr>
      <w:r>
        <w:rPr>
          <w:bCs/>
          <w:color w:val="0070C0"/>
          <w:u w:val="single"/>
          <w:lang w:eastAsia="ko-KR"/>
        </w:rPr>
        <w:lastRenderedPageBreak/>
        <w:t>Sub topic 4</w:t>
      </w:r>
      <w:r w:rsidR="00CD2B17"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D2B17" w14:paraId="59969A22" w14:textId="77777777" w:rsidTr="00456612">
        <w:tc>
          <w:tcPr>
            <w:tcW w:w="1236" w:type="dxa"/>
          </w:tcPr>
          <w:p w14:paraId="2387AC75"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EFD3A1" w14:textId="77777777" w:rsidR="00CD2B17" w:rsidRPr="00805BE8" w:rsidRDefault="00CD2B17" w:rsidP="00456612">
            <w:pPr>
              <w:spacing w:after="120"/>
              <w:rPr>
                <w:rFonts w:eastAsiaTheme="minorEastAsia"/>
                <w:b/>
                <w:bCs/>
                <w:color w:val="0070C0"/>
                <w:lang w:val="en-US" w:eastAsia="zh-CN"/>
              </w:rPr>
            </w:pPr>
            <w:r>
              <w:rPr>
                <w:rFonts w:eastAsiaTheme="minorEastAsia"/>
                <w:b/>
                <w:bCs/>
                <w:color w:val="0070C0"/>
                <w:lang w:val="en-US" w:eastAsia="zh-CN"/>
              </w:rPr>
              <w:t>Comments</w:t>
            </w:r>
          </w:p>
        </w:tc>
      </w:tr>
      <w:tr w:rsidR="00CD2B17" w14:paraId="06DF32A5" w14:textId="77777777" w:rsidTr="00456612">
        <w:tc>
          <w:tcPr>
            <w:tcW w:w="1236" w:type="dxa"/>
          </w:tcPr>
          <w:p w14:paraId="01A3F19B"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B5C8A6" w14:textId="6C5A843C" w:rsidR="00CD2B17" w:rsidRPr="003418CB" w:rsidRDefault="00CD2B17" w:rsidP="00456612">
            <w:pPr>
              <w:spacing w:after="120"/>
              <w:rPr>
                <w:rFonts w:eastAsiaTheme="minorEastAsia"/>
                <w:color w:val="0070C0"/>
                <w:lang w:val="en-US" w:eastAsia="zh-CN"/>
              </w:rPr>
            </w:pPr>
            <w:r>
              <w:rPr>
                <w:rFonts w:eastAsiaTheme="minorEastAsia"/>
                <w:color w:val="0070C0"/>
                <w:lang w:val="en-US" w:eastAsia="zh-CN"/>
              </w:rPr>
              <w:t xml:space="preserve">Issue </w:t>
            </w:r>
            <w:r w:rsidR="00052F97">
              <w:rPr>
                <w:rFonts w:eastAsiaTheme="minorEastAsia"/>
                <w:color w:val="0070C0"/>
                <w:lang w:val="en-US" w:eastAsia="zh-CN"/>
              </w:rPr>
              <w:t>4-1-1</w:t>
            </w:r>
          </w:p>
        </w:tc>
      </w:tr>
      <w:tr w:rsidR="000175E9" w14:paraId="484A9236" w14:textId="77777777" w:rsidTr="00456612">
        <w:tc>
          <w:tcPr>
            <w:tcW w:w="1236" w:type="dxa"/>
          </w:tcPr>
          <w:p w14:paraId="42A76A3F" w14:textId="0EFDEDD7" w:rsidR="000175E9" w:rsidRDefault="000175E9" w:rsidP="00456612">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2BA3DC63" w14:textId="2997C105"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6EAA96E2" w14:textId="77777777" w:rsidTr="00456612">
        <w:tc>
          <w:tcPr>
            <w:tcW w:w="1236" w:type="dxa"/>
          </w:tcPr>
          <w:p w14:paraId="68334F83" w14:textId="5FAD6D08" w:rsidR="000175E9" w:rsidRDefault="000175E9" w:rsidP="0045661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137E485B" w14:textId="51CAEF9E"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6A5FAE76" w14:textId="77777777" w:rsidTr="00456612">
        <w:tc>
          <w:tcPr>
            <w:tcW w:w="1236" w:type="dxa"/>
          </w:tcPr>
          <w:p w14:paraId="180200BE" w14:textId="41B6443B" w:rsidR="000175E9" w:rsidRDefault="000175E9"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FE33472" w14:textId="612666D8"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29B54684" w14:textId="77777777" w:rsidTr="00456612">
        <w:tc>
          <w:tcPr>
            <w:tcW w:w="1236" w:type="dxa"/>
          </w:tcPr>
          <w:p w14:paraId="5B83D057" w14:textId="0A6ECCD2" w:rsidR="000175E9" w:rsidRDefault="000175E9" w:rsidP="0045661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ADC8A5F" w14:textId="342CEE35" w:rsidR="000175E9" w:rsidRP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We are OK with Option 1.</w:t>
            </w:r>
          </w:p>
        </w:tc>
      </w:tr>
      <w:tr w:rsidR="00896C17" w14:paraId="4C69570D" w14:textId="77777777" w:rsidTr="00456612">
        <w:tc>
          <w:tcPr>
            <w:tcW w:w="1236" w:type="dxa"/>
          </w:tcPr>
          <w:p w14:paraId="6B0E2631" w14:textId="5E1B7B1D" w:rsidR="00896C17" w:rsidRDefault="00896C17" w:rsidP="0045661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8DC099C" w14:textId="57ECCDD4" w:rsidR="00896C17" w:rsidRPr="000175E9" w:rsidRDefault="00896C17" w:rsidP="00456612">
            <w:pPr>
              <w:spacing w:after="120"/>
              <w:rPr>
                <w:rFonts w:eastAsiaTheme="minorEastAsia"/>
                <w:color w:val="0070C0"/>
                <w:lang w:val="en-US" w:eastAsia="zh-CN"/>
              </w:rPr>
            </w:pPr>
            <w:r w:rsidRPr="00896C17">
              <w:rPr>
                <w:rFonts w:eastAsiaTheme="minorEastAsia"/>
                <w:color w:val="0070C0"/>
                <w:lang w:val="en-US" w:eastAsia="zh-CN"/>
              </w:rPr>
              <w:t>We support the recommended WF</w:t>
            </w:r>
          </w:p>
        </w:tc>
      </w:tr>
      <w:tr w:rsidR="005A70BD" w14:paraId="5DD26109" w14:textId="77777777" w:rsidTr="00456612">
        <w:tc>
          <w:tcPr>
            <w:tcW w:w="1236" w:type="dxa"/>
          </w:tcPr>
          <w:p w14:paraId="7046B2AC" w14:textId="74E9D9C1" w:rsidR="005A70BD" w:rsidRDefault="005A70BD" w:rsidP="004566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3415E7A" w14:textId="0B2CC1E7" w:rsidR="005A70BD" w:rsidRPr="00896C17" w:rsidRDefault="005A70BD"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option1 and recommend WF</w:t>
            </w:r>
          </w:p>
        </w:tc>
      </w:tr>
    </w:tbl>
    <w:p w14:paraId="3BA6891B" w14:textId="77777777" w:rsidR="00CD2B17" w:rsidRDefault="00CD2B17" w:rsidP="00CD2B17">
      <w:pPr>
        <w:rPr>
          <w:color w:val="0070C0"/>
          <w:lang w:val="en-US" w:eastAsia="zh-CN"/>
        </w:rPr>
      </w:pPr>
      <w:r w:rsidRPr="003418CB">
        <w:rPr>
          <w:rFonts w:hint="eastAsia"/>
          <w:color w:val="0070C0"/>
          <w:lang w:val="en-US" w:eastAsia="zh-CN"/>
        </w:rPr>
        <w:t xml:space="preserve"> </w:t>
      </w:r>
    </w:p>
    <w:p w14:paraId="0F4D2E96" w14:textId="77777777" w:rsidR="00CD2B17" w:rsidRPr="001366E6" w:rsidRDefault="00CD2B17" w:rsidP="00CD2B17">
      <w:pPr>
        <w:rPr>
          <w:lang w:val="sv-SE" w:eastAsia="zh-CN"/>
        </w:rPr>
      </w:pPr>
    </w:p>
    <w:p w14:paraId="1F00EED6" w14:textId="77777777" w:rsidR="00CD2B17" w:rsidRPr="00805BE8" w:rsidRDefault="00CD2B17" w:rsidP="00CD2B17">
      <w:pPr>
        <w:pStyle w:val="3"/>
        <w:rPr>
          <w:sz w:val="24"/>
          <w:szCs w:val="16"/>
        </w:rPr>
      </w:pPr>
      <w:r w:rsidRPr="00805BE8">
        <w:rPr>
          <w:sz w:val="24"/>
          <w:szCs w:val="16"/>
        </w:rPr>
        <w:t>CRs/TPs comments collection</w:t>
      </w:r>
    </w:p>
    <w:p w14:paraId="01D74004" w14:textId="77777777" w:rsidR="00CD2B17" w:rsidRPr="00855107" w:rsidRDefault="00CD2B17" w:rsidP="00CD2B1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D2B17" w:rsidRPr="00571777" w14:paraId="47E147AC" w14:textId="77777777" w:rsidTr="00456612">
        <w:tc>
          <w:tcPr>
            <w:tcW w:w="1242" w:type="dxa"/>
          </w:tcPr>
          <w:p w14:paraId="39BF9CB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ECDCDA"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2B17" w:rsidRPr="00571777" w14:paraId="57C188D9" w14:textId="77777777" w:rsidTr="00456612">
        <w:tc>
          <w:tcPr>
            <w:tcW w:w="1242" w:type="dxa"/>
            <w:vMerge w:val="restart"/>
          </w:tcPr>
          <w:p w14:paraId="28877F55"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2C9E4B"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5D9D0CDD" w14:textId="77777777" w:rsidTr="00456612">
        <w:tc>
          <w:tcPr>
            <w:tcW w:w="1242" w:type="dxa"/>
            <w:vMerge/>
          </w:tcPr>
          <w:p w14:paraId="36ABD25C" w14:textId="77777777" w:rsidR="00CD2B17" w:rsidRDefault="00CD2B17" w:rsidP="00456612">
            <w:pPr>
              <w:spacing w:after="120"/>
              <w:rPr>
                <w:rFonts w:eastAsiaTheme="minorEastAsia"/>
                <w:color w:val="0070C0"/>
                <w:lang w:val="en-US" w:eastAsia="zh-CN"/>
              </w:rPr>
            </w:pPr>
          </w:p>
        </w:tc>
        <w:tc>
          <w:tcPr>
            <w:tcW w:w="8615" w:type="dxa"/>
          </w:tcPr>
          <w:p w14:paraId="78B1F1FA"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61C86188" w14:textId="77777777" w:rsidTr="00456612">
        <w:tc>
          <w:tcPr>
            <w:tcW w:w="1242" w:type="dxa"/>
            <w:vMerge/>
          </w:tcPr>
          <w:p w14:paraId="6D035CAA" w14:textId="77777777" w:rsidR="00CD2B17" w:rsidRDefault="00CD2B17" w:rsidP="00456612">
            <w:pPr>
              <w:spacing w:after="120"/>
              <w:rPr>
                <w:rFonts w:eastAsiaTheme="minorEastAsia"/>
                <w:color w:val="0070C0"/>
                <w:lang w:val="en-US" w:eastAsia="zh-CN"/>
              </w:rPr>
            </w:pPr>
          </w:p>
        </w:tc>
        <w:tc>
          <w:tcPr>
            <w:tcW w:w="8615" w:type="dxa"/>
          </w:tcPr>
          <w:p w14:paraId="3506D28E" w14:textId="77777777" w:rsidR="00CD2B17" w:rsidRDefault="00CD2B17" w:rsidP="00456612">
            <w:pPr>
              <w:spacing w:after="120"/>
              <w:rPr>
                <w:rFonts w:eastAsiaTheme="minorEastAsia"/>
                <w:color w:val="0070C0"/>
                <w:lang w:val="en-US" w:eastAsia="zh-CN"/>
              </w:rPr>
            </w:pPr>
          </w:p>
        </w:tc>
      </w:tr>
      <w:tr w:rsidR="00CD2B17" w:rsidRPr="00571777" w14:paraId="468221F7" w14:textId="77777777" w:rsidTr="00456612">
        <w:tc>
          <w:tcPr>
            <w:tcW w:w="1242" w:type="dxa"/>
            <w:vMerge w:val="restart"/>
          </w:tcPr>
          <w:p w14:paraId="5F529757" w14:textId="77777777" w:rsidR="00CD2B17" w:rsidRDefault="00CD2B17" w:rsidP="0045661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E84C4E3"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449C0180" w14:textId="77777777" w:rsidTr="00456612">
        <w:tc>
          <w:tcPr>
            <w:tcW w:w="1242" w:type="dxa"/>
            <w:vMerge/>
          </w:tcPr>
          <w:p w14:paraId="095DD0FB" w14:textId="77777777" w:rsidR="00CD2B17" w:rsidRDefault="00CD2B17" w:rsidP="00456612">
            <w:pPr>
              <w:spacing w:after="120"/>
              <w:rPr>
                <w:rFonts w:eastAsiaTheme="minorEastAsia"/>
                <w:color w:val="0070C0"/>
                <w:lang w:val="en-US" w:eastAsia="zh-CN"/>
              </w:rPr>
            </w:pPr>
          </w:p>
        </w:tc>
        <w:tc>
          <w:tcPr>
            <w:tcW w:w="8615" w:type="dxa"/>
          </w:tcPr>
          <w:p w14:paraId="6F26F543"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52237C09" w14:textId="77777777" w:rsidTr="00456612">
        <w:tc>
          <w:tcPr>
            <w:tcW w:w="1242" w:type="dxa"/>
            <w:vMerge/>
          </w:tcPr>
          <w:p w14:paraId="2FF27693" w14:textId="77777777" w:rsidR="00CD2B17" w:rsidRDefault="00CD2B17" w:rsidP="00456612">
            <w:pPr>
              <w:spacing w:after="120"/>
              <w:rPr>
                <w:rFonts w:eastAsiaTheme="minorEastAsia"/>
                <w:color w:val="0070C0"/>
                <w:lang w:val="en-US" w:eastAsia="zh-CN"/>
              </w:rPr>
            </w:pPr>
          </w:p>
        </w:tc>
        <w:tc>
          <w:tcPr>
            <w:tcW w:w="8615" w:type="dxa"/>
          </w:tcPr>
          <w:p w14:paraId="03BBAE89" w14:textId="77777777" w:rsidR="00CD2B17" w:rsidRDefault="00CD2B17" w:rsidP="00456612">
            <w:pPr>
              <w:spacing w:after="120"/>
              <w:rPr>
                <w:rFonts w:eastAsiaTheme="minorEastAsia"/>
                <w:color w:val="0070C0"/>
                <w:lang w:val="en-US" w:eastAsia="zh-CN"/>
              </w:rPr>
            </w:pPr>
          </w:p>
        </w:tc>
      </w:tr>
    </w:tbl>
    <w:p w14:paraId="365A3CF0" w14:textId="77777777" w:rsidR="00CD2B17" w:rsidRPr="003418CB" w:rsidRDefault="00CD2B17" w:rsidP="00CD2B17">
      <w:pPr>
        <w:rPr>
          <w:color w:val="0070C0"/>
          <w:lang w:val="en-US" w:eastAsia="zh-CN"/>
        </w:rPr>
      </w:pPr>
    </w:p>
    <w:p w14:paraId="3EE08A98" w14:textId="77777777" w:rsidR="00CD2B17" w:rsidRPr="00035C50" w:rsidRDefault="00CD2B17" w:rsidP="00CD2B17">
      <w:pPr>
        <w:pStyle w:val="2"/>
      </w:pPr>
      <w:r w:rsidRPr="00035C50">
        <w:t>Summary</w:t>
      </w:r>
      <w:r w:rsidRPr="00035C50">
        <w:rPr>
          <w:rFonts w:hint="eastAsia"/>
        </w:rPr>
        <w:t xml:space="preserve"> for 1st round </w:t>
      </w:r>
    </w:p>
    <w:p w14:paraId="4731C707" w14:textId="77777777" w:rsidR="00CD2B17" w:rsidRPr="00805BE8" w:rsidRDefault="00CD2B17" w:rsidP="00CD2B17">
      <w:pPr>
        <w:pStyle w:val="3"/>
        <w:rPr>
          <w:sz w:val="24"/>
          <w:szCs w:val="16"/>
        </w:rPr>
      </w:pPr>
      <w:r w:rsidRPr="00805BE8">
        <w:rPr>
          <w:sz w:val="24"/>
          <w:szCs w:val="16"/>
        </w:rPr>
        <w:t xml:space="preserve">Open issues </w:t>
      </w:r>
    </w:p>
    <w:p w14:paraId="5BAD4144"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CD2B17" w:rsidRPr="00004165" w14:paraId="761C2D7F" w14:textId="77777777" w:rsidTr="00456612">
        <w:tc>
          <w:tcPr>
            <w:tcW w:w="1242" w:type="dxa"/>
          </w:tcPr>
          <w:p w14:paraId="20ADB2DC" w14:textId="77777777" w:rsidR="00CD2B17" w:rsidRPr="00805BE8" w:rsidRDefault="00CD2B17" w:rsidP="00456612">
            <w:pPr>
              <w:rPr>
                <w:rFonts w:eastAsiaTheme="minorEastAsia"/>
                <w:b/>
                <w:bCs/>
                <w:color w:val="0070C0"/>
                <w:lang w:val="en-US" w:eastAsia="zh-CN"/>
              </w:rPr>
            </w:pPr>
          </w:p>
        </w:tc>
        <w:tc>
          <w:tcPr>
            <w:tcW w:w="8615" w:type="dxa"/>
          </w:tcPr>
          <w:p w14:paraId="42B35DA4"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2B17" w14:paraId="70EE2066" w14:textId="77777777" w:rsidTr="00456612">
        <w:tc>
          <w:tcPr>
            <w:tcW w:w="1242" w:type="dxa"/>
          </w:tcPr>
          <w:p w14:paraId="320A67EF" w14:textId="77777777" w:rsidR="00CD2B17" w:rsidRPr="003418CB" w:rsidRDefault="00CD2B17" w:rsidP="0045661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4420CF8" w14:textId="77777777" w:rsidR="00CD2B17" w:rsidRPr="00855107" w:rsidRDefault="00CD2B17" w:rsidP="0045661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F87B6F" w14:textId="77777777" w:rsidR="00CD2B17" w:rsidRPr="00855107" w:rsidRDefault="00CD2B17" w:rsidP="00456612">
            <w:pPr>
              <w:rPr>
                <w:rFonts w:eastAsiaTheme="minorEastAsia"/>
                <w:i/>
                <w:color w:val="0070C0"/>
                <w:lang w:val="en-US" w:eastAsia="zh-CN"/>
              </w:rPr>
            </w:pPr>
            <w:r>
              <w:rPr>
                <w:rFonts w:eastAsiaTheme="minorEastAsia" w:hint="eastAsia"/>
                <w:i/>
                <w:color w:val="0070C0"/>
                <w:lang w:val="en-US" w:eastAsia="zh-CN"/>
              </w:rPr>
              <w:t>Candidate options:</w:t>
            </w:r>
          </w:p>
          <w:p w14:paraId="4BA41608" w14:textId="77777777" w:rsidR="00CD2B17" w:rsidRPr="003418CB" w:rsidRDefault="00CD2B17" w:rsidP="0045661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16F4C" w14:paraId="33DF4D9A" w14:textId="77777777" w:rsidTr="00456612">
        <w:tc>
          <w:tcPr>
            <w:tcW w:w="1242" w:type="dxa"/>
          </w:tcPr>
          <w:p w14:paraId="6B33C72C" w14:textId="206924C6" w:rsidR="00316F4C" w:rsidRPr="00045592" w:rsidRDefault="00316F4C" w:rsidP="00456612">
            <w:pPr>
              <w:rPr>
                <w:rFonts w:eastAsiaTheme="minorEastAsia"/>
                <w:b/>
                <w:bCs/>
                <w:color w:val="0070C0"/>
                <w:lang w:val="en-US" w:eastAsia="zh-CN"/>
              </w:rPr>
            </w:pPr>
            <w:r>
              <w:rPr>
                <w:rFonts w:eastAsiaTheme="minorEastAsia"/>
                <w:b/>
                <w:bCs/>
                <w:color w:val="0070C0"/>
                <w:lang w:val="en-US" w:eastAsia="zh-CN"/>
              </w:rPr>
              <w:t>Sub-topic 4-1</w:t>
            </w:r>
          </w:p>
        </w:tc>
        <w:tc>
          <w:tcPr>
            <w:tcW w:w="8615" w:type="dxa"/>
          </w:tcPr>
          <w:p w14:paraId="1C9A4423"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4</w:t>
            </w:r>
            <w:r w:rsidRPr="0062231F">
              <w:rPr>
                <w:b/>
                <w:u w:val="single"/>
                <w:lang w:eastAsia="ko-KR"/>
              </w:rPr>
              <w:t>-1</w:t>
            </w:r>
            <w:r>
              <w:rPr>
                <w:b/>
                <w:u w:val="single"/>
                <w:lang w:eastAsia="ko-KR"/>
              </w:rPr>
              <w:t>-1: whether to define performance requirement (demodulation and CSI) for SRS enhancement</w:t>
            </w:r>
          </w:p>
          <w:p w14:paraId="322B7CB4" w14:textId="77777777" w:rsidR="00316F4C" w:rsidRPr="002A6D39" w:rsidRDefault="00316F4C" w:rsidP="00316F4C">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3C6CC571" w14:textId="1E0855E8" w:rsidR="00316F4C" w:rsidRPr="002A6D39" w:rsidRDefault="00316F4C" w:rsidP="00456612">
            <w:pPr>
              <w:rPr>
                <w:rFonts w:eastAsia="宋体"/>
                <w:szCs w:val="24"/>
                <w:lang w:eastAsia="zh-CN"/>
              </w:rPr>
            </w:pPr>
            <w:r w:rsidRPr="002A6D39">
              <w:rPr>
                <w:szCs w:val="24"/>
                <w:highlight w:val="yellow"/>
                <w:lang w:eastAsia="zh-CN"/>
              </w:rPr>
              <w:t>No performance requirements (demodulation and CSI) impact for Rel-17 FeMIMO objective “Enhancement on SRS”</w:t>
            </w:r>
          </w:p>
        </w:tc>
      </w:tr>
    </w:tbl>
    <w:p w14:paraId="7A5DCDAE" w14:textId="77777777" w:rsidR="00CD2B17" w:rsidRDefault="00CD2B17" w:rsidP="00CD2B17">
      <w:pPr>
        <w:rPr>
          <w:i/>
          <w:color w:val="0070C0"/>
          <w:lang w:val="en-US" w:eastAsia="zh-CN"/>
        </w:rPr>
      </w:pPr>
    </w:p>
    <w:p w14:paraId="7BA88A50" w14:textId="77777777" w:rsidR="00CD2B17" w:rsidRDefault="00CD2B17" w:rsidP="00CD2B17">
      <w:pPr>
        <w:rPr>
          <w:i/>
          <w:color w:val="0070C0"/>
          <w:lang w:eastAsia="zh-CN"/>
        </w:rPr>
      </w:pPr>
    </w:p>
    <w:p w14:paraId="0BCF13E1" w14:textId="77777777" w:rsidR="00CD2B17" w:rsidRPr="00805BE8" w:rsidRDefault="00CD2B17" w:rsidP="00CD2B17">
      <w:pPr>
        <w:pStyle w:val="3"/>
        <w:rPr>
          <w:sz w:val="24"/>
          <w:szCs w:val="16"/>
        </w:rPr>
      </w:pPr>
      <w:r w:rsidRPr="00805BE8">
        <w:rPr>
          <w:sz w:val="24"/>
          <w:szCs w:val="16"/>
        </w:rPr>
        <w:t>CRs/TPs</w:t>
      </w:r>
    </w:p>
    <w:p w14:paraId="223A591C"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3794DC1" w14:textId="77777777" w:rsidR="00CD2B17" w:rsidRPr="00805BE8" w:rsidRDefault="00CD2B17" w:rsidP="00CD2B17">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D2B17" w:rsidRPr="00004165" w14:paraId="7532F48B" w14:textId="77777777" w:rsidTr="00456612">
        <w:tc>
          <w:tcPr>
            <w:tcW w:w="1242" w:type="dxa"/>
          </w:tcPr>
          <w:p w14:paraId="4FA8C2FF"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84DA155" w14:textId="77777777" w:rsidR="00CD2B17" w:rsidRPr="00805BE8" w:rsidRDefault="00CD2B17" w:rsidP="0045661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D2B17" w14:paraId="0C3FC997" w14:textId="77777777" w:rsidTr="00456612">
        <w:tc>
          <w:tcPr>
            <w:tcW w:w="1242" w:type="dxa"/>
          </w:tcPr>
          <w:p w14:paraId="3EDC8151" w14:textId="77777777" w:rsidR="00CD2B17" w:rsidRPr="003418CB" w:rsidRDefault="00CD2B17" w:rsidP="0045661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59CDFA" w14:textId="77777777" w:rsidR="00CD2B17" w:rsidRPr="003418CB" w:rsidRDefault="00CD2B17" w:rsidP="0045661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54A33" w14:textId="77777777" w:rsidR="00CD2B17" w:rsidRPr="003418CB" w:rsidRDefault="00CD2B17" w:rsidP="00CD2B17">
      <w:pPr>
        <w:rPr>
          <w:color w:val="0070C0"/>
          <w:lang w:val="en-US" w:eastAsia="zh-CN"/>
        </w:rPr>
      </w:pPr>
    </w:p>
    <w:p w14:paraId="5F9C3DAC" w14:textId="77777777" w:rsidR="00CD2B17" w:rsidRDefault="00CD2B17" w:rsidP="00CD2B17">
      <w:pPr>
        <w:pStyle w:val="2"/>
      </w:pPr>
      <w:r>
        <w:rPr>
          <w:rFonts w:hint="eastAsia"/>
        </w:rPr>
        <w:t>Discussion on 2nd round</w:t>
      </w:r>
      <w:r>
        <w:t xml:space="preserve"> (if applicable)</w:t>
      </w:r>
    </w:p>
    <w:p w14:paraId="13F8CA6D" w14:textId="77777777" w:rsidR="00CD2B17" w:rsidRPr="00CD2B17" w:rsidRDefault="00CD2B17" w:rsidP="00CD2B17">
      <w:pPr>
        <w:rPr>
          <w:rFonts w:eastAsia="Yu Mincho"/>
          <w:lang w:val="sv-SE" w:eastAsia="ja-JP"/>
        </w:rPr>
      </w:pPr>
    </w:p>
    <w:p w14:paraId="13808B1C" w14:textId="0F635761" w:rsidR="00CD2B17" w:rsidRDefault="00CD2B17" w:rsidP="00CD2B17">
      <w:pPr>
        <w:pStyle w:val="1"/>
        <w:rPr>
          <w:lang w:eastAsia="ja-JP"/>
        </w:rPr>
      </w:pPr>
      <w:r>
        <w:rPr>
          <w:lang w:eastAsia="ja-JP"/>
        </w:rPr>
        <w:t>Topic</w:t>
      </w:r>
      <w:r w:rsidRPr="00805BE8">
        <w:rPr>
          <w:lang w:eastAsia="ja-JP"/>
        </w:rPr>
        <w:t xml:space="preserve"> #</w:t>
      </w:r>
      <w:r w:rsidR="009A4DE8">
        <w:rPr>
          <w:lang w:eastAsia="ja-JP"/>
        </w:rPr>
        <w:t>5</w:t>
      </w:r>
      <w:r>
        <w:rPr>
          <w:lang w:eastAsia="ja-JP"/>
        </w:rPr>
        <w:t>: Enhancement on CSI reporting</w:t>
      </w:r>
    </w:p>
    <w:p w14:paraId="2A7944B2" w14:textId="77777777" w:rsidR="00CD2B17" w:rsidRPr="00CD2B17" w:rsidRDefault="00CD2B17" w:rsidP="00CD2B17">
      <w:pPr>
        <w:rPr>
          <w:rFonts w:eastAsia="Yu Mincho"/>
          <w:lang w:val="sv-SE" w:eastAsia="ja-JP"/>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121E1" w:rsidRPr="00F53FE2" w14:paraId="684EA78D" w14:textId="77777777" w:rsidTr="002C02C5">
        <w:trPr>
          <w:trHeight w:val="468"/>
        </w:trPr>
        <w:tc>
          <w:tcPr>
            <w:tcW w:w="1623" w:type="dxa"/>
            <w:vAlign w:val="center"/>
          </w:tcPr>
          <w:p w14:paraId="5873E335" w14:textId="77777777" w:rsidR="002121E1" w:rsidRPr="00805BE8" w:rsidRDefault="002121E1" w:rsidP="002C02C5">
            <w:pPr>
              <w:spacing w:before="120" w:after="120"/>
              <w:rPr>
                <w:b/>
                <w:bCs/>
              </w:rPr>
            </w:pPr>
            <w:r w:rsidRPr="00805BE8">
              <w:rPr>
                <w:b/>
                <w:bCs/>
              </w:rPr>
              <w:t>T-doc number</w:t>
            </w:r>
          </w:p>
        </w:tc>
        <w:tc>
          <w:tcPr>
            <w:tcW w:w="1425" w:type="dxa"/>
            <w:vAlign w:val="center"/>
          </w:tcPr>
          <w:p w14:paraId="70E03E32" w14:textId="77777777" w:rsidR="002121E1" w:rsidRPr="00805BE8" w:rsidRDefault="002121E1" w:rsidP="002C02C5">
            <w:pPr>
              <w:spacing w:before="120" w:after="120"/>
              <w:rPr>
                <w:b/>
                <w:bCs/>
              </w:rPr>
            </w:pPr>
            <w:r w:rsidRPr="00805BE8">
              <w:rPr>
                <w:b/>
                <w:bCs/>
              </w:rPr>
              <w:t>Company</w:t>
            </w:r>
          </w:p>
        </w:tc>
        <w:tc>
          <w:tcPr>
            <w:tcW w:w="6583" w:type="dxa"/>
            <w:vAlign w:val="center"/>
          </w:tcPr>
          <w:p w14:paraId="65BEEB1D" w14:textId="77777777" w:rsidR="002121E1" w:rsidRPr="00805BE8" w:rsidRDefault="002121E1" w:rsidP="002C02C5">
            <w:pPr>
              <w:spacing w:before="120" w:after="120"/>
              <w:rPr>
                <w:b/>
                <w:bCs/>
              </w:rPr>
            </w:pPr>
            <w:r w:rsidRPr="00805BE8">
              <w:rPr>
                <w:b/>
                <w:bCs/>
              </w:rPr>
              <w:t>Proposals</w:t>
            </w:r>
            <w:r>
              <w:rPr>
                <w:b/>
                <w:bCs/>
              </w:rPr>
              <w:t xml:space="preserve"> / Observations</w:t>
            </w:r>
          </w:p>
        </w:tc>
      </w:tr>
      <w:tr w:rsidR="0058784E" w:rsidRPr="00F30CD1" w14:paraId="4F75B18D" w14:textId="77777777" w:rsidTr="002C02C5">
        <w:trPr>
          <w:trHeight w:val="468"/>
        </w:trPr>
        <w:tc>
          <w:tcPr>
            <w:tcW w:w="1623" w:type="dxa"/>
          </w:tcPr>
          <w:p w14:paraId="0D3CA2F8" w14:textId="4C54C924" w:rsidR="0058784E" w:rsidRDefault="0058784E" w:rsidP="002C02C5">
            <w:pPr>
              <w:spacing w:before="120" w:after="120"/>
              <w:rPr>
                <w:rFonts w:eastAsiaTheme="minorEastAsia"/>
                <w:lang w:eastAsia="zh-CN"/>
              </w:rPr>
            </w:pPr>
            <w:r>
              <w:rPr>
                <w:rFonts w:eastAsiaTheme="minorEastAsia" w:hint="eastAsia"/>
                <w:lang w:eastAsia="zh-CN"/>
              </w:rPr>
              <w:t>R</w:t>
            </w:r>
            <w:r>
              <w:rPr>
                <w:rFonts w:eastAsiaTheme="minorEastAsia"/>
                <w:lang w:eastAsia="zh-CN"/>
              </w:rPr>
              <w:t>4-2200767</w:t>
            </w:r>
          </w:p>
        </w:tc>
        <w:tc>
          <w:tcPr>
            <w:tcW w:w="1425" w:type="dxa"/>
          </w:tcPr>
          <w:p w14:paraId="6A44B000" w14:textId="01CEAA55" w:rsidR="0058784E" w:rsidRDefault="0058784E" w:rsidP="002C02C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5DDFBC9F" w14:textId="77777777" w:rsidR="0058784E" w:rsidRDefault="0058784E" w:rsidP="0058784E">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8784E" w14:paraId="27E62E4B" w14:textId="77777777" w:rsidTr="0058784E">
              <w:tc>
                <w:tcPr>
                  <w:tcW w:w="3852" w:type="dxa"/>
                  <w:gridSpan w:val="2"/>
                </w:tcPr>
                <w:p w14:paraId="264F6FFF"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5088407C"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161EAD64"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31EE8EB9"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8784E" w14:paraId="11B31091" w14:textId="77777777" w:rsidTr="0058784E">
              <w:tc>
                <w:tcPr>
                  <w:tcW w:w="3852" w:type="dxa"/>
                  <w:gridSpan w:val="2"/>
                </w:tcPr>
                <w:p w14:paraId="448AB9FA"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190D97A5"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397F5707"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653A8953"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8784E" w14:paraId="6489F9A0" w14:textId="77777777" w:rsidTr="0058784E">
              <w:tc>
                <w:tcPr>
                  <w:tcW w:w="1926" w:type="dxa"/>
                  <w:vMerge w:val="restart"/>
                </w:tcPr>
                <w:p w14:paraId="1D8F553B" w14:textId="77777777" w:rsidR="0058784E" w:rsidRPr="00A000F2" w:rsidRDefault="0058784E" w:rsidP="0058784E">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1EC58803" w14:textId="77777777" w:rsidR="0058784E" w:rsidRPr="00A000F2" w:rsidRDefault="0058784E" w:rsidP="0058784E">
                  <w:pPr>
                    <w:rPr>
                      <w:sz w:val="16"/>
                      <w:szCs w:val="16"/>
                    </w:rPr>
                  </w:pPr>
                  <w:r w:rsidRPr="00A000F2">
                    <w:rPr>
                      <w:sz w:val="16"/>
                      <w:szCs w:val="16"/>
                    </w:rPr>
                    <w:t>Enhancements on Multi-TRP for PDCCH, PUCCH and PUSCH</w:t>
                  </w:r>
                  <w:r>
                    <w:rPr>
                      <w:sz w:val="16"/>
                      <w:szCs w:val="16"/>
                    </w:rPr>
                    <w:t xml:space="preserve"> </w:t>
                  </w:r>
                </w:p>
                <w:p w14:paraId="1AFF8AD2" w14:textId="77777777" w:rsidR="0058784E" w:rsidRPr="00A000F2" w:rsidRDefault="0058784E" w:rsidP="0058784E">
                  <w:pPr>
                    <w:rPr>
                      <w:rFonts w:eastAsia="宋体"/>
                      <w:sz w:val="16"/>
                      <w:szCs w:val="16"/>
                      <w:lang w:eastAsia="zh-CN"/>
                    </w:rPr>
                  </w:pPr>
                </w:p>
              </w:tc>
              <w:tc>
                <w:tcPr>
                  <w:tcW w:w="1926" w:type="dxa"/>
                </w:tcPr>
                <w:p w14:paraId="587D68D0" w14:textId="77777777" w:rsidR="0058784E" w:rsidRPr="00A000F2" w:rsidRDefault="0058784E" w:rsidP="0058784E">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5E2ADB30"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2D27A24C"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8784E" w14:paraId="28D90501" w14:textId="77777777" w:rsidTr="0058784E">
              <w:tc>
                <w:tcPr>
                  <w:tcW w:w="1926" w:type="dxa"/>
                  <w:vMerge/>
                </w:tcPr>
                <w:p w14:paraId="1C3A5BEC" w14:textId="77777777" w:rsidR="0058784E" w:rsidRPr="00A000F2" w:rsidRDefault="0058784E" w:rsidP="0058784E">
                  <w:pPr>
                    <w:rPr>
                      <w:sz w:val="16"/>
                      <w:szCs w:val="16"/>
                      <w:lang w:eastAsia="zh-CN"/>
                    </w:rPr>
                  </w:pPr>
                </w:p>
              </w:tc>
              <w:tc>
                <w:tcPr>
                  <w:tcW w:w="1926" w:type="dxa"/>
                </w:tcPr>
                <w:p w14:paraId="05E53CB0" w14:textId="77777777" w:rsidR="0058784E" w:rsidRPr="00A000F2" w:rsidRDefault="0058784E" w:rsidP="0058784E">
                  <w:pPr>
                    <w:rPr>
                      <w:sz w:val="16"/>
                      <w:szCs w:val="16"/>
                    </w:rPr>
                  </w:pPr>
                  <w:r w:rsidRPr="00A000F2">
                    <w:rPr>
                      <w:sz w:val="16"/>
                      <w:szCs w:val="16"/>
                    </w:rPr>
                    <w:t>Enhancements on Multi-TRP inter-cell operation</w:t>
                  </w:r>
                </w:p>
              </w:tc>
              <w:tc>
                <w:tcPr>
                  <w:tcW w:w="1926" w:type="dxa"/>
                </w:tcPr>
                <w:p w14:paraId="4655D825"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6651E3B9" w14:textId="77777777" w:rsidR="0058784E" w:rsidRPr="00A000F2" w:rsidRDefault="0058784E" w:rsidP="0058784E">
                  <w:pPr>
                    <w:rPr>
                      <w:sz w:val="16"/>
                      <w:szCs w:val="16"/>
                    </w:rPr>
                  </w:pPr>
                  <w:r w:rsidRPr="00A000F2">
                    <w:rPr>
                      <w:rFonts w:hint="eastAsia"/>
                      <w:sz w:val="16"/>
                      <w:szCs w:val="16"/>
                    </w:rPr>
                    <w:t>Y</w:t>
                  </w:r>
                  <w:r>
                    <w:rPr>
                      <w:sz w:val="16"/>
                      <w:szCs w:val="16"/>
                    </w:rPr>
                    <w:t xml:space="preserve">es, M-TRP Inter-cell PDSCH </w:t>
                  </w:r>
                </w:p>
              </w:tc>
              <w:tc>
                <w:tcPr>
                  <w:tcW w:w="1927" w:type="dxa"/>
                </w:tcPr>
                <w:p w14:paraId="6E9A19B4"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77DF2439" w14:textId="77777777" w:rsidTr="0058784E">
              <w:tc>
                <w:tcPr>
                  <w:tcW w:w="1926" w:type="dxa"/>
                  <w:vMerge/>
                </w:tcPr>
                <w:p w14:paraId="28A1BF85" w14:textId="77777777" w:rsidR="0058784E" w:rsidRPr="00A000F2" w:rsidRDefault="0058784E" w:rsidP="0058784E">
                  <w:pPr>
                    <w:rPr>
                      <w:sz w:val="16"/>
                      <w:szCs w:val="16"/>
                      <w:lang w:eastAsia="zh-CN"/>
                    </w:rPr>
                  </w:pPr>
                </w:p>
              </w:tc>
              <w:tc>
                <w:tcPr>
                  <w:tcW w:w="1926" w:type="dxa"/>
                </w:tcPr>
                <w:p w14:paraId="603D2815" w14:textId="77777777" w:rsidR="0058784E" w:rsidRPr="00A000F2" w:rsidRDefault="0058784E" w:rsidP="0058784E">
                  <w:pPr>
                    <w:rPr>
                      <w:sz w:val="16"/>
                      <w:szCs w:val="16"/>
                    </w:rPr>
                  </w:pPr>
                  <w:r w:rsidRPr="00A000F2">
                    <w:rPr>
                      <w:sz w:val="16"/>
                      <w:szCs w:val="16"/>
                    </w:rPr>
                    <w:t>Enhancements on beam management for multi-TRP</w:t>
                  </w:r>
                </w:p>
              </w:tc>
              <w:tc>
                <w:tcPr>
                  <w:tcW w:w="1926" w:type="dxa"/>
                </w:tcPr>
                <w:p w14:paraId="25379482"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604901C3"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7" w:type="dxa"/>
                </w:tcPr>
                <w:p w14:paraId="6BD57B11"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6DA7F21E" w14:textId="77777777" w:rsidTr="0058784E">
              <w:tc>
                <w:tcPr>
                  <w:tcW w:w="1926" w:type="dxa"/>
                  <w:vMerge/>
                </w:tcPr>
                <w:p w14:paraId="467D9206" w14:textId="77777777" w:rsidR="0058784E" w:rsidRPr="00A000F2" w:rsidRDefault="0058784E" w:rsidP="0058784E">
                  <w:pPr>
                    <w:rPr>
                      <w:sz w:val="16"/>
                      <w:szCs w:val="16"/>
                      <w:lang w:eastAsia="zh-CN"/>
                    </w:rPr>
                  </w:pPr>
                </w:p>
              </w:tc>
              <w:tc>
                <w:tcPr>
                  <w:tcW w:w="1926" w:type="dxa"/>
                </w:tcPr>
                <w:p w14:paraId="5A57B8A2" w14:textId="77777777" w:rsidR="0058784E" w:rsidRPr="00A000F2" w:rsidRDefault="0058784E" w:rsidP="0058784E">
                  <w:pPr>
                    <w:rPr>
                      <w:sz w:val="16"/>
                      <w:szCs w:val="16"/>
                    </w:rPr>
                  </w:pPr>
                  <w:r w:rsidRPr="00A000F2">
                    <w:rPr>
                      <w:sz w:val="16"/>
                      <w:szCs w:val="16"/>
                    </w:rPr>
                    <w:t>Enhancements on HST-SFN deployment</w:t>
                  </w:r>
                </w:p>
              </w:tc>
              <w:tc>
                <w:tcPr>
                  <w:tcW w:w="1926" w:type="dxa"/>
                </w:tcPr>
                <w:p w14:paraId="7253117D"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77D2E52A" w14:textId="77777777" w:rsidR="0058784E" w:rsidRPr="00A000F2" w:rsidRDefault="0058784E" w:rsidP="0058784E">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70AE66BA"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081CCD75" w14:textId="77777777" w:rsidTr="0058784E">
              <w:tc>
                <w:tcPr>
                  <w:tcW w:w="3852" w:type="dxa"/>
                  <w:gridSpan w:val="2"/>
                </w:tcPr>
                <w:p w14:paraId="5F004F2D" w14:textId="77777777" w:rsidR="0058784E" w:rsidRPr="00A000F2" w:rsidRDefault="0058784E" w:rsidP="0058784E">
                  <w:pPr>
                    <w:rPr>
                      <w:sz w:val="16"/>
                      <w:szCs w:val="16"/>
                    </w:rPr>
                  </w:pPr>
                  <w:r>
                    <w:rPr>
                      <w:rFonts w:eastAsiaTheme="minorEastAsia"/>
                      <w:sz w:val="16"/>
                      <w:szCs w:val="16"/>
                      <w:lang w:eastAsia="zh-CN"/>
                    </w:rPr>
                    <w:t>Enhancement on SRS</w:t>
                  </w:r>
                </w:p>
              </w:tc>
              <w:tc>
                <w:tcPr>
                  <w:tcW w:w="1926" w:type="dxa"/>
                </w:tcPr>
                <w:p w14:paraId="29EA48F1"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1BFD05FE"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7" w:type="dxa"/>
                </w:tcPr>
                <w:p w14:paraId="54DB9CD7"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5D7794D9" w14:textId="77777777" w:rsidTr="0058784E">
              <w:tc>
                <w:tcPr>
                  <w:tcW w:w="1926" w:type="dxa"/>
                  <w:vMerge w:val="restart"/>
                </w:tcPr>
                <w:p w14:paraId="5402C3D1" w14:textId="77777777" w:rsidR="0058784E" w:rsidRDefault="0058784E" w:rsidP="0058784E">
                  <w:pPr>
                    <w:rPr>
                      <w:rFonts w:eastAsiaTheme="minorEastAsia"/>
                      <w:sz w:val="16"/>
                      <w:szCs w:val="16"/>
                      <w:lang w:eastAsia="zh-CN"/>
                    </w:rPr>
                  </w:pPr>
                  <w:r>
                    <w:rPr>
                      <w:rFonts w:eastAsiaTheme="minorEastAsia" w:hint="eastAsia"/>
                      <w:sz w:val="16"/>
                      <w:szCs w:val="16"/>
                      <w:lang w:eastAsia="zh-CN"/>
                    </w:rPr>
                    <w:lastRenderedPageBreak/>
                    <w:t>E</w:t>
                  </w:r>
                  <w:r>
                    <w:rPr>
                      <w:rFonts w:eastAsiaTheme="minorEastAsia"/>
                      <w:sz w:val="16"/>
                      <w:szCs w:val="16"/>
                      <w:lang w:eastAsia="zh-CN"/>
                    </w:rPr>
                    <w:t xml:space="preserve">nhancement on CSI reporting </w:t>
                  </w:r>
                </w:p>
              </w:tc>
              <w:tc>
                <w:tcPr>
                  <w:tcW w:w="1926" w:type="dxa"/>
                </w:tcPr>
                <w:p w14:paraId="091EF941" w14:textId="77777777" w:rsidR="0058784E" w:rsidRPr="007C5991" w:rsidRDefault="0058784E" w:rsidP="0058784E">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044CDB4E"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1385E4A7" w14:textId="77777777" w:rsidR="0058784E" w:rsidRPr="00A000F2" w:rsidRDefault="0058784E" w:rsidP="0058784E">
                  <w:pPr>
                    <w:rPr>
                      <w:sz w:val="16"/>
                      <w:szCs w:val="16"/>
                    </w:rPr>
                  </w:pPr>
                  <w:r>
                    <w:rPr>
                      <w:sz w:val="16"/>
                      <w:szCs w:val="16"/>
                    </w:rPr>
                    <w:t>NO</w:t>
                  </w:r>
                </w:p>
              </w:tc>
              <w:tc>
                <w:tcPr>
                  <w:tcW w:w="1927" w:type="dxa"/>
                </w:tcPr>
                <w:p w14:paraId="12A19FAE" w14:textId="77777777" w:rsidR="0058784E" w:rsidRPr="00A000F2" w:rsidRDefault="0058784E" w:rsidP="0058784E">
                  <w:pPr>
                    <w:rPr>
                      <w:sz w:val="16"/>
                      <w:szCs w:val="16"/>
                    </w:rPr>
                  </w:pPr>
                  <w:r>
                    <w:rPr>
                      <w:sz w:val="16"/>
                      <w:szCs w:val="16"/>
                    </w:rPr>
                    <w:t>Yes, CSI for M-TRP</w:t>
                  </w:r>
                </w:p>
              </w:tc>
            </w:tr>
            <w:tr w:rsidR="0058784E" w14:paraId="57E25185" w14:textId="77777777" w:rsidTr="0058784E">
              <w:tc>
                <w:tcPr>
                  <w:tcW w:w="1926" w:type="dxa"/>
                  <w:vMerge/>
                </w:tcPr>
                <w:p w14:paraId="4F964357" w14:textId="77777777" w:rsidR="0058784E" w:rsidRDefault="0058784E" w:rsidP="0058784E">
                  <w:pPr>
                    <w:rPr>
                      <w:rFonts w:eastAsiaTheme="minorEastAsia"/>
                      <w:sz w:val="16"/>
                      <w:szCs w:val="16"/>
                      <w:lang w:eastAsia="zh-CN"/>
                    </w:rPr>
                  </w:pPr>
                </w:p>
              </w:tc>
              <w:tc>
                <w:tcPr>
                  <w:tcW w:w="1926" w:type="dxa"/>
                </w:tcPr>
                <w:p w14:paraId="52A239C5" w14:textId="77777777" w:rsidR="0058784E" w:rsidRPr="007C5991" w:rsidRDefault="0058784E" w:rsidP="0058784E">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348F1A40"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70EEE15D" w14:textId="77777777" w:rsidR="0058784E" w:rsidRPr="00A000F2" w:rsidRDefault="0058784E" w:rsidP="0058784E">
                  <w:pPr>
                    <w:rPr>
                      <w:sz w:val="16"/>
                      <w:szCs w:val="16"/>
                    </w:rPr>
                  </w:pPr>
                  <w:r>
                    <w:rPr>
                      <w:sz w:val="16"/>
                      <w:szCs w:val="16"/>
                    </w:rPr>
                    <w:t>NO</w:t>
                  </w:r>
                </w:p>
              </w:tc>
              <w:tc>
                <w:tcPr>
                  <w:tcW w:w="1927" w:type="dxa"/>
                </w:tcPr>
                <w:p w14:paraId="17489E01" w14:textId="77777777" w:rsidR="0058784E" w:rsidRPr="00A000F2" w:rsidRDefault="0058784E" w:rsidP="0058784E">
                  <w:pPr>
                    <w:rPr>
                      <w:sz w:val="16"/>
                      <w:szCs w:val="16"/>
                    </w:rPr>
                  </w:pPr>
                  <w:r>
                    <w:rPr>
                      <w:sz w:val="16"/>
                      <w:szCs w:val="16"/>
                    </w:rPr>
                    <w:t>Yes, PMI for enhanced Type II port selection codebook</w:t>
                  </w:r>
                </w:p>
              </w:tc>
            </w:tr>
          </w:tbl>
          <w:p w14:paraId="68F01843" w14:textId="77777777" w:rsidR="0058784E" w:rsidRDefault="0058784E" w:rsidP="002C02C5">
            <w:pPr>
              <w:pStyle w:val="af0"/>
              <w:rPr>
                <w:rFonts w:eastAsiaTheme="minorEastAsia"/>
                <w:lang w:eastAsia="zh-CN"/>
              </w:rPr>
            </w:pPr>
          </w:p>
          <w:p w14:paraId="4CBA1943" w14:textId="2A542E66" w:rsidR="0058784E" w:rsidRDefault="0058784E" w:rsidP="002C02C5">
            <w:pPr>
              <w:pStyle w:val="af0"/>
              <w:rPr>
                <w:rFonts w:eastAsiaTheme="minorEastAsia"/>
                <w:lang w:eastAsia="zh-CN"/>
              </w:rPr>
            </w:pPr>
            <w:r w:rsidRPr="0058784E">
              <w:rPr>
                <w:rFonts w:eastAsiaTheme="minorEastAsia"/>
                <w:lang w:eastAsia="zh-CN"/>
              </w:rPr>
              <w:t>.</w:t>
            </w:r>
          </w:p>
          <w:p w14:paraId="6B1E5F17" w14:textId="77777777" w:rsidR="0058784E" w:rsidRDefault="0058784E" w:rsidP="002C02C5">
            <w:pPr>
              <w:pStyle w:val="af0"/>
              <w:rPr>
                <w:rFonts w:eastAsiaTheme="minorEastAsia"/>
                <w:lang w:eastAsia="zh-CN"/>
              </w:rPr>
            </w:pPr>
            <w:r w:rsidRPr="0058784E">
              <w:rPr>
                <w:rFonts w:eastAsiaTheme="minorEastAsia"/>
                <w:lang w:eastAsia="zh-CN"/>
              </w:rPr>
              <w:t>Proposal 8: Introduce CSI requirements for CSI reporting enhancement for m-TRP NCJT transmission.</w:t>
            </w:r>
          </w:p>
          <w:p w14:paraId="5CED05E1" w14:textId="7A84D764" w:rsidR="0058784E" w:rsidRDefault="0058784E" w:rsidP="0058784E">
            <w:pPr>
              <w:pStyle w:val="af0"/>
              <w:rPr>
                <w:rFonts w:eastAsiaTheme="minorEastAsia"/>
                <w:lang w:eastAsia="zh-CN"/>
              </w:rPr>
            </w:pPr>
            <w:r w:rsidRPr="0058784E">
              <w:rPr>
                <w:rFonts w:eastAsiaTheme="minorEastAsia"/>
                <w:lang w:eastAsia="zh-CN"/>
              </w:rPr>
              <w:t>Proposal 9: Introduce PMI requirements for enhanced PS (port selection) Type II codebook (FR1 only).</w:t>
            </w:r>
          </w:p>
          <w:p w14:paraId="0F789BCF" w14:textId="77777777" w:rsidR="0058784E" w:rsidRDefault="0058784E" w:rsidP="0058784E">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 xml:space="preserve">Test case design for CSI requirements </w:t>
            </w:r>
          </w:p>
          <w:p w14:paraId="14AE62B3" w14:textId="77777777" w:rsidR="0058784E" w:rsidRPr="00474A9E" w:rsidRDefault="0058784E" w:rsidP="00474A9E">
            <w:pPr>
              <w:pStyle w:val="af0"/>
              <w:rPr>
                <w:rFonts w:eastAsiaTheme="minorEastAsia"/>
                <w:lang w:eastAsia="zh-CN"/>
              </w:rPr>
            </w:pPr>
            <w:r w:rsidRPr="00474A9E">
              <w:rPr>
                <w:rFonts w:eastAsiaTheme="minorEastAsia" w:hint="eastAsia"/>
                <w:lang w:eastAsia="zh-CN"/>
              </w:rPr>
              <w:t>Proposal</w:t>
            </w:r>
            <w:r w:rsidRPr="00474A9E">
              <w:rPr>
                <w:rFonts w:eastAsiaTheme="minorEastAsia"/>
                <w:lang w:eastAsia="zh-CN"/>
              </w:rPr>
              <w:t xml:space="preserve"> 13</w:t>
            </w:r>
            <w:r w:rsidRPr="00474A9E">
              <w:rPr>
                <w:rFonts w:eastAsiaTheme="minorEastAsia" w:hint="eastAsia"/>
                <w:lang w:eastAsia="zh-CN"/>
              </w:rPr>
              <w:t>:</w:t>
            </w:r>
            <w:r w:rsidRPr="00474A9E">
              <w:rPr>
                <w:rFonts w:eastAsiaTheme="minorEastAsia"/>
                <w:lang w:eastAsia="zh-CN"/>
              </w:rPr>
              <w:t xml:space="preserve"> Introduce CQI test case for single-DCI based M-TRP transmission </w:t>
            </w:r>
          </w:p>
          <w:p w14:paraId="010D2334"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 xml:space="preserve">2 </w:t>
            </w:r>
            <w:r w:rsidRPr="00474A9E">
              <w:rPr>
                <w:rFonts w:eastAsia="宋体" w:hint="eastAsia"/>
                <w:szCs w:val="24"/>
                <w:lang w:eastAsia="zh-CN"/>
              </w:rPr>
              <w:t>TPs</w:t>
            </w:r>
            <w:r w:rsidRPr="00474A9E">
              <w:rPr>
                <w:rFonts w:eastAsia="宋体"/>
                <w:szCs w:val="24"/>
                <w:lang w:eastAsia="zh-CN"/>
              </w:rPr>
              <w:t xml:space="preserve"> </w:t>
            </w:r>
            <w:r w:rsidRPr="00474A9E">
              <w:rPr>
                <w:rFonts w:eastAsia="宋体" w:hint="eastAsia"/>
                <w:szCs w:val="24"/>
                <w:lang w:eastAsia="zh-CN"/>
              </w:rPr>
              <w:t>configured</w:t>
            </w:r>
            <w:r w:rsidRPr="00474A9E">
              <w:rPr>
                <w:rFonts w:eastAsia="宋体"/>
                <w:szCs w:val="24"/>
                <w:lang w:eastAsia="zh-CN"/>
              </w:rPr>
              <w:t xml:space="preserve"> with fully overlapping Resource allocation</w:t>
            </w:r>
          </w:p>
          <w:p w14:paraId="700C41E0"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One CSI-RS resource set with Ks = 2</w:t>
            </w:r>
          </w:p>
          <w:p w14:paraId="2148333A" w14:textId="77777777" w:rsidR="0058784E" w:rsidRPr="00474A9E" w:rsidRDefault="0058784E" w:rsidP="00327E37">
            <w:pPr>
              <w:pStyle w:val="afe"/>
              <w:numPr>
                <w:ilvl w:val="1"/>
                <w:numId w:val="19"/>
              </w:numPr>
              <w:ind w:firstLineChars="0"/>
              <w:contextualSpacing/>
              <w:rPr>
                <w:rFonts w:eastAsia="宋体"/>
                <w:szCs w:val="24"/>
                <w:lang w:eastAsia="zh-CN"/>
              </w:rPr>
            </w:pPr>
            <w:r w:rsidRPr="00474A9E">
              <w:rPr>
                <w:rFonts w:eastAsia="宋体"/>
                <w:szCs w:val="24"/>
                <w:lang w:eastAsia="zh-CN"/>
              </w:rPr>
              <w:t>TP1 associated with NZP-CSI-RS resource 1</w:t>
            </w:r>
          </w:p>
          <w:p w14:paraId="69E1F908" w14:textId="77777777" w:rsidR="0058784E" w:rsidRPr="00474A9E" w:rsidRDefault="0058784E" w:rsidP="00327E37">
            <w:pPr>
              <w:pStyle w:val="afe"/>
              <w:numPr>
                <w:ilvl w:val="1"/>
                <w:numId w:val="19"/>
              </w:numPr>
              <w:ind w:firstLineChars="0"/>
              <w:contextualSpacing/>
              <w:rPr>
                <w:rFonts w:eastAsia="宋体"/>
                <w:szCs w:val="24"/>
                <w:lang w:eastAsia="zh-CN"/>
              </w:rPr>
            </w:pPr>
            <w:r w:rsidRPr="00474A9E">
              <w:rPr>
                <w:rFonts w:eastAsia="宋体"/>
                <w:szCs w:val="24"/>
                <w:lang w:eastAsia="zh-CN"/>
              </w:rPr>
              <w:t>TP2 associated with NZP CSI-RS resource 2</w:t>
            </w:r>
          </w:p>
          <w:p w14:paraId="1D1B9441" w14:textId="77777777" w:rsidR="0058784E" w:rsidRPr="00185A66" w:rsidRDefault="0058784E" w:rsidP="0058784E">
            <w:pPr>
              <w:pStyle w:val="afe"/>
              <w:numPr>
                <w:ilvl w:val="0"/>
                <w:numId w:val="17"/>
              </w:numPr>
              <w:ind w:firstLineChars="0"/>
              <w:contextualSpacing/>
              <w:rPr>
                <w:rFonts w:eastAsiaTheme="minorEastAsia"/>
                <w:lang w:eastAsia="zh-CN"/>
              </w:rPr>
            </w:pPr>
            <w:r w:rsidRPr="00185A66">
              <w:rPr>
                <w:rFonts w:eastAsiaTheme="minorEastAsia"/>
                <w:lang w:eastAsia="zh-CN"/>
              </w:rPr>
              <w:t>CSI reporting: One CSI associated with multi-TRP measurement hypothesis</w:t>
            </w:r>
            <w:r>
              <w:rPr>
                <w:rFonts w:eastAsiaTheme="minorEastAsia"/>
                <w:lang w:eastAsia="zh-CN"/>
              </w:rPr>
              <w:t xml:space="preserve"> </w:t>
            </w:r>
            <w:r>
              <w:rPr>
                <w:rFonts w:eastAsiaTheme="minorEastAsia" w:hint="eastAsia"/>
                <w:lang w:eastAsia="zh-CN"/>
              </w:rPr>
              <w:t>a</w:t>
            </w:r>
            <w:r>
              <w:rPr>
                <w:rFonts w:eastAsiaTheme="minorEastAsia"/>
                <w:lang w:eastAsia="zh-CN"/>
              </w:rPr>
              <w:t>nd X=0 CSI associated with single-TRP measurement hypothesis</w:t>
            </w:r>
          </w:p>
          <w:p w14:paraId="46134E1D"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t>CMR group 1 {CMR a} corresponding to NZP CSI-RS resource 1, K1=1</w:t>
            </w:r>
          </w:p>
          <w:p w14:paraId="6DA899D4"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t>CMR group 2 {CMR b} corresponding to NZP CSI-RS resource 2, K2=1</w:t>
            </w:r>
          </w:p>
          <w:p w14:paraId="78225E69"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t>CMR pair (N=1) : CMR {a,b} for M-TRP measurement hypothesis</w:t>
            </w:r>
          </w:p>
          <w:p w14:paraId="598CE0D9"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Fix layer combination and precoding during test cases i.e. 1+1 for 2Rx, 2+2 for 4Rx</w:t>
            </w:r>
          </w:p>
          <w:p w14:paraId="0C9AC4AB"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No time/frequency offset between two TPs</w:t>
            </w:r>
          </w:p>
          <w:p w14:paraId="1181B2C2" w14:textId="699665B5" w:rsidR="0058784E" w:rsidRDefault="0058784E" w:rsidP="0058784E">
            <w:pPr>
              <w:pStyle w:val="af0"/>
              <w:rPr>
                <w:rFonts w:eastAsiaTheme="minorEastAsia"/>
                <w:lang w:eastAsia="zh-CN"/>
              </w:rPr>
            </w:pPr>
            <w:r>
              <w:rPr>
                <w:rFonts w:eastAsiaTheme="minorEastAsia" w:hint="eastAsia"/>
                <w:lang w:eastAsia="zh-CN"/>
              </w:rPr>
              <w:t>O</w:t>
            </w:r>
            <w:r>
              <w:rPr>
                <w:rFonts w:eastAsiaTheme="minorEastAsia"/>
                <w:lang w:eastAsia="zh-CN"/>
              </w:rPr>
              <w:t>ther test parameters reusing existing Rel-16 PDSCH requirements with single-DCI M-TRP SDM scheme</w:t>
            </w:r>
          </w:p>
          <w:p w14:paraId="4B422F2E" w14:textId="77777777" w:rsidR="0058784E" w:rsidRDefault="0058784E" w:rsidP="0058784E">
            <w:pPr>
              <w:pStyle w:val="af0"/>
              <w:rPr>
                <w:rFonts w:eastAsiaTheme="minorEastAsia"/>
                <w:lang w:eastAsia="zh-CN"/>
              </w:rPr>
            </w:pPr>
            <w:r w:rsidRPr="0058784E">
              <w:rPr>
                <w:rFonts w:eastAsiaTheme="minorEastAsia"/>
                <w:lang w:eastAsia="zh-CN"/>
              </w:rPr>
              <w:t>Proposal 14: Introduce PMI test with enhanced PS Type II codebook, by modelling BF CSI-RS ports with below two alternatives:</w:t>
            </w:r>
          </w:p>
          <w:p w14:paraId="4518DC90" w14:textId="77777777" w:rsidR="0058784E" w:rsidRPr="009D2A92" w:rsidRDefault="0058784E" w:rsidP="0058784E">
            <w:pPr>
              <w:pStyle w:val="afe"/>
              <w:numPr>
                <w:ilvl w:val="0"/>
                <w:numId w:val="20"/>
              </w:numPr>
              <w:ind w:firstLineChars="0"/>
              <w:contextualSpacing/>
              <w:rPr>
                <w:rFonts w:eastAsiaTheme="minorEastAsia"/>
                <w:lang w:eastAsia="zh-CN"/>
              </w:rPr>
            </w:pPr>
            <w:r w:rsidRPr="009D2A92">
              <w:rPr>
                <w:rFonts w:eastAsiaTheme="minorEastAsia"/>
                <w:lang w:eastAsia="zh-CN"/>
              </w:rPr>
              <w:t xml:space="preserve">Alternative 1: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65D26CE2" w14:textId="77777777" w:rsidR="0058784E" w:rsidRPr="001D490B" w:rsidRDefault="0058784E" w:rsidP="0058784E">
            <w:pPr>
              <w:pStyle w:val="afe"/>
              <w:numPr>
                <w:ilvl w:val="0"/>
                <w:numId w:val="20"/>
              </w:numPr>
              <w:ind w:firstLineChars="0"/>
              <w:contextualSpacing/>
              <w:rPr>
                <w:rFonts w:eastAsiaTheme="minorEastAsia"/>
                <w:lang w:eastAsia="zh-CN"/>
              </w:rPr>
            </w:pPr>
            <w:r w:rsidRPr="009D2A92">
              <w:rPr>
                <w:rFonts w:eastAsiaTheme="minorEastAsia" w:hint="eastAsia"/>
                <w:lang w:eastAsia="zh-CN"/>
              </w:rPr>
              <w:t>Alternative</w:t>
            </w:r>
            <w:r w:rsidRPr="009D2A92">
              <w:rPr>
                <w:rFonts w:eastAsiaTheme="minorEastAsia"/>
                <w:lang w:eastAsia="zh-CN"/>
              </w:rPr>
              <w:t xml:space="preserve"> 2</w:t>
            </w:r>
            <w:r w:rsidRPr="009D2A92">
              <w:rPr>
                <w:rFonts w:eastAsiaTheme="minorEastAsia" w:hint="eastAsia"/>
                <w:lang w:eastAsia="zh-CN"/>
              </w:rPr>
              <w:t>:</w:t>
            </w:r>
            <w:r w:rsidRPr="009D2A92">
              <w:rPr>
                <w:rFonts w:eastAsiaTheme="minorEastAsia"/>
                <w:lang w:eastAsia="zh-CN"/>
              </w:rPr>
              <w:t xml:space="preserve">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6820DAC5" w14:textId="1F7565C9" w:rsidR="0058784E" w:rsidRPr="0058784E" w:rsidRDefault="0058784E" w:rsidP="0058784E">
            <w:pPr>
              <w:pStyle w:val="af0"/>
              <w:rPr>
                <w:rFonts w:eastAsiaTheme="minorEastAsia"/>
                <w:lang w:eastAsia="zh-CN"/>
              </w:rPr>
            </w:pPr>
          </w:p>
        </w:tc>
      </w:tr>
      <w:tr w:rsidR="0058784E" w:rsidRPr="00F30CD1" w14:paraId="23637892" w14:textId="77777777" w:rsidTr="002C02C5">
        <w:trPr>
          <w:trHeight w:val="468"/>
        </w:trPr>
        <w:tc>
          <w:tcPr>
            <w:tcW w:w="1623" w:type="dxa"/>
          </w:tcPr>
          <w:p w14:paraId="797C9669" w14:textId="53E62721" w:rsidR="0058784E" w:rsidRDefault="0058784E" w:rsidP="002C02C5">
            <w:pPr>
              <w:spacing w:before="120" w:after="120"/>
              <w:rPr>
                <w:rFonts w:eastAsiaTheme="minorEastAsia"/>
                <w:lang w:eastAsia="zh-CN"/>
              </w:rPr>
            </w:pPr>
            <w:r>
              <w:rPr>
                <w:rFonts w:eastAsiaTheme="minorEastAsia"/>
                <w:lang w:eastAsia="zh-CN"/>
              </w:rPr>
              <w:lastRenderedPageBreak/>
              <w:t>R4-2200280</w:t>
            </w:r>
          </w:p>
        </w:tc>
        <w:tc>
          <w:tcPr>
            <w:tcW w:w="1425" w:type="dxa"/>
          </w:tcPr>
          <w:p w14:paraId="3BA34609" w14:textId="07635212" w:rsidR="0058784E" w:rsidRDefault="0058784E" w:rsidP="002C02C5">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104F7A6B" w14:textId="41A086B9" w:rsidR="001B75F7" w:rsidRDefault="001B75F7" w:rsidP="002C02C5">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3: Further discuss if requirements are introduced for the following enhancements for FeMIMO</w:t>
            </w:r>
          </w:p>
          <w:p w14:paraId="42349D0F" w14:textId="77777777" w:rsidR="001B75F7" w:rsidRPr="001B75F7" w:rsidRDefault="001B75F7" w:rsidP="001B75F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HST-SFN enhancements</w:t>
            </w:r>
          </w:p>
          <w:p w14:paraId="01C2A5E8" w14:textId="03286B93" w:rsidR="001B75F7" w:rsidRPr="001B75F7" w:rsidRDefault="001B75F7" w:rsidP="001B75F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 xml:space="preserve">CSI enhancements for single DCI SDM transmission scheme </w:t>
            </w:r>
          </w:p>
        </w:tc>
      </w:tr>
      <w:tr w:rsidR="0058784E" w:rsidRPr="00F30CD1" w14:paraId="71D02053" w14:textId="77777777" w:rsidTr="002C02C5">
        <w:trPr>
          <w:trHeight w:val="468"/>
        </w:trPr>
        <w:tc>
          <w:tcPr>
            <w:tcW w:w="1623" w:type="dxa"/>
          </w:tcPr>
          <w:p w14:paraId="5B4FE1A8" w14:textId="22021CB9" w:rsidR="0058784E" w:rsidRDefault="0058784E" w:rsidP="002C02C5">
            <w:pPr>
              <w:spacing w:before="120" w:after="120"/>
              <w:rPr>
                <w:rFonts w:eastAsiaTheme="minorEastAsia"/>
                <w:lang w:eastAsia="zh-CN"/>
              </w:rPr>
            </w:pPr>
            <w:r>
              <w:rPr>
                <w:rFonts w:eastAsiaTheme="minorEastAsia" w:hint="eastAsia"/>
                <w:lang w:eastAsia="zh-CN"/>
              </w:rPr>
              <w:t>R</w:t>
            </w:r>
            <w:r>
              <w:rPr>
                <w:rFonts w:eastAsiaTheme="minorEastAsia"/>
                <w:lang w:eastAsia="zh-CN"/>
              </w:rPr>
              <w:t>4-2200522</w:t>
            </w:r>
          </w:p>
        </w:tc>
        <w:tc>
          <w:tcPr>
            <w:tcW w:w="1425" w:type="dxa"/>
          </w:tcPr>
          <w:p w14:paraId="2290CE96" w14:textId="75D42B4C" w:rsidR="0058784E" w:rsidRDefault="0058784E" w:rsidP="002C02C5">
            <w:pPr>
              <w:spacing w:before="120" w:after="120"/>
              <w:rPr>
                <w:rFonts w:eastAsiaTheme="minorEastAsia"/>
                <w:lang w:eastAsia="zh-CN"/>
              </w:rPr>
            </w:pPr>
            <w:r>
              <w:rPr>
                <w:rFonts w:eastAsiaTheme="minorEastAsia"/>
                <w:lang w:eastAsia="zh-CN"/>
              </w:rPr>
              <w:t>Intel</w:t>
            </w:r>
          </w:p>
        </w:tc>
        <w:tc>
          <w:tcPr>
            <w:tcW w:w="6583" w:type="dxa"/>
          </w:tcPr>
          <w:p w14:paraId="382F770A" w14:textId="77777777" w:rsidR="001B75F7" w:rsidRDefault="001B75F7" w:rsidP="002C02C5">
            <w:pPr>
              <w:pStyle w:val="af0"/>
              <w:rPr>
                <w:rFonts w:eastAsiaTheme="minorEastAsia"/>
                <w:lang w:eastAsia="zh-CN"/>
              </w:rPr>
            </w:pPr>
            <w:r>
              <w:rPr>
                <w:rFonts w:eastAsiaTheme="minorEastAsia"/>
                <w:lang w:eastAsia="zh-CN"/>
              </w:rPr>
              <w:t xml:space="preserve">Proposal 12: </w:t>
            </w:r>
            <w:r w:rsidRPr="001B75F7">
              <w:rPr>
                <w:rFonts w:eastAsiaTheme="minorEastAsia"/>
                <w:lang w:eastAsia="zh-CN"/>
              </w:rPr>
              <w:t>Do not consider Rel-16 repetition schemes for CSI reporting requirements definition.</w:t>
            </w:r>
          </w:p>
          <w:p w14:paraId="19D6557B" w14:textId="77777777" w:rsidR="001B75F7" w:rsidRDefault="001B75F7" w:rsidP="002C02C5">
            <w:pPr>
              <w:pStyle w:val="af0"/>
              <w:rPr>
                <w:rFonts w:eastAsiaTheme="minorEastAsia"/>
                <w:lang w:eastAsia="zh-CN"/>
              </w:rPr>
            </w:pPr>
            <w:r>
              <w:rPr>
                <w:rFonts w:eastAsiaTheme="minorEastAsia"/>
                <w:lang w:eastAsia="zh-CN"/>
              </w:rPr>
              <w:lastRenderedPageBreak/>
              <w:t xml:space="preserve">Proposal 13: </w:t>
            </w:r>
            <w:r w:rsidRPr="001B75F7">
              <w:rPr>
                <w:rFonts w:eastAsiaTheme="minorEastAsia"/>
                <w:lang w:eastAsia="zh-CN"/>
              </w:rPr>
              <w:t>Define CQI reporting requirements for multi-DCI Tx scheme and single-DCI SDM scheme.</w:t>
            </w:r>
          </w:p>
          <w:p w14:paraId="0C435786" w14:textId="77777777" w:rsidR="001B75F7" w:rsidRDefault="001B75F7" w:rsidP="002C02C5">
            <w:pPr>
              <w:pStyle w:val="af0"/>
              <w:rPr>
                <w:rFonts w:eastAsiaTheme="minorEastAsia"/>
                <w:lang w:eastAsia="zh-CN"/>
              </w:rPr>
            </w:pPr>
            <w:r>
              <w:rPr>
                <w:rFonts w:eastAsiaTheme="minorEastAsia"/>
                <w:lang w:eastAsia="zh-CN"/>
              </w:rPr>
              <w:t xml:space="preserve">Proposal 14: </w:t>
            </w:r>
            <w:r w:rsidRPr="001B75F7">
              <w:rPr>
                <w:rFonts w:eastAsiaTheme="minorEastAsia"/>
                <w:lang w:eastAsia="zh-CN"/>
              </w:rPr>
              <w:t>Define PMI and RI reporting requirements for single-DCI SDM scheme only.</w:t>
            </w:r>
          </w:p>
          <w:p w14:paraId="28522131" w14:textId="53FB77D8" w:rsidR="001B75F7" w:rsidRPr="001B75F7" w:rsidRDefault="001B75F7" w:rsidP="002C02C5">
            <w:pPr>
              <w:pStyle w:val="af0"/>
              <w:rPr>
                <w:rFonts w:eastAsiaTheme="minorEastAsia"/>
                <w:lang w:eastAsia="zh-CN"/>
              </w:rPr>
            </w:pPr>
            <w:r>
              <w:rPr>
                <w:rFonts w:eastAsiaTheme="minorEastAsia"/>
                <w:lang w:eastAsia="zh-CN"/>
              </w:rPr>
              <w:t xml:space="preserve">Proposal 15: </w:t>
            </w:r>
            <w:r w:rsidRPr="001B75F7">
              <w:rPr>
                <w:rFonts w:eastAsiaTheme="minorEastAsia"/>
                <w:lang w:eastAsia="zh-CN"/>
              </w:rPr>
              <w:t>Define PMI reporting requirements with Rel-17 FeType-II Codebooks for FDD.</w:t>
            </w:r>
          </w:p>
        </w:tc>
      </w:tr>
      <w:tr w:rsidR="0058784E" w:rsidRPr="00F30CD1" w14:paraId="62AE1390" w14:textId="77777777" w:rsidTr="002C02C5">
        <w:trPr>
          <w:trHeight w:val="468"/>
        </w:trPr>
        <w:tc>
          <w:tcPr>
            <w:tcW w:w="1623" w:type="dxa"/>
          </w:tcPr>
          <w:p w14:paraId="026CB6BC" w14:textId="7316DA4F" w:rsidR="0058784E" w:rsidRDefault="0058784E" w:rsidP="002C02C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4-2201014</w:t>
            </w:r>
          </w:p>
        </w:tc>
        <w:tc>
          <w:tcPr>
            <w:tcW w:w="1425" w:type="dxa"/>
          </w:tcPr>
          <w:p w14:paraId="1FAAEB1E" w14:textId="2501F4F7" w:rsidR="0058784E" w:rsidRDefault="0058784E" w:rsidP="002C02C5">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6D4552EA" w14:textId="77777777" w:rsidR="00A52622" w:rsidRDefault="00A52622" w:rsidP="002C02C5">
            <w:pPr>
              <w:pStyle w:val="af0"/>
              <w:rPr>
                <w:rFonts w:eastAsiaTheme="minorEastAsia"/>
                <w:lang w:val="en-US" w:eastAsia="zh-CN"/>
              </w:rPr>
            </w:pPr>
            <w:r w:rsidRPr="00A52622">
              <w:rPr>
                <w:rFonts w:eastAsiaTheme="minorEastAsia"/>
                <w:lang w:val="en-US" w:eastAsia="zh-CN"/>
              </w:rPr>
              <w:t>Proposal 16: Do not define performance requirements for Rel-17 port-selection codebook.</w:t>
            </w:r>
          </w:p>
          <w:p w14:paraId="06137530" w14:textId="77777777" w:rsidR="00A52622" w:rsidRDefault="00A52622" w:rsidP="002C02C5">
            <w:pPr>
              <w:pStyle w:val="af0"/>
              <w:rPr>
                <w:rFonts w:eastAsiaTheme="minorEastAsia"/>
                <w:lang w:val="en-US" w:eastAsia="zh-CN"/>
              </w:rPr>
            </w:pPr>
            <w:r w:rsidRPr="00A52622">
              <w:rPr>
                <w:rFonts w:eastAsiaTheme="minorEastAsia"/>
                <w:lang w:val="en-US" w:eastAsia="zh-CN"/>
              </w:rPr>
              <w:t>Proposal 17: For Rel-17 CSI measurement enhancement, define CQI, PMI, RI reporting cases for single-DCI based multi-TRP scheme.</w:t>
            </w:r>
          </w:p>
          <w:p w14:paraId="5F625586" w14:textId="77777777" w:rsidR="00A52622" w:rsidRDefault="00A52622" w:rsidP="002C02C5">
            <w:pPr>
              <w:pStyle w:val="af0"/>
              <w:rPr>
                <w:rFonts w:eastAsiaTheme="minorEastAsia"/>
                <w:lang w:val="en-US" w:eastAsia="zh-CN"/>
              </w:rPr>
            </w:pPr>
            <w:r w:rsidRPr="00A52622">
              <w:rPr>
                <w:rFonts w:eastAsiaTheme="minorEastAsia"/>
                <w:lang w:val="en-US" w:eastAsia="zh-CN"/>
              </w:rPr>
              <w:t>Proposal 18: Only consider the first reporting method with X=0 for CSI reporting requirement.</w:t>
            </w:r>
          </w:p>
          <w:p w14:paraId="7B0AA6CD" w14:textId="2269682B" w:rsidR="00A52622" w:rsidRPr="00A52622" w:rsidRDefault="00A52622" w:rsidP="002C02C5">
            <w:pPr>
              <w:pStyle w:val="af0"/>
              <w:rPr>
                <w:rFonts w:eastAsiaTheme="minorEastAsia"/>
                <w:lang w:val="en-US" w:eastAsia="zh-CN"/>
              </w:rPr>
            </w:pPr>
            <w:r w:rsidRPr="00A52622">
              <w:rPr>
                <w:rFonts w:eastAsiaTheme="minorEastAsia"/>
                <w:lang w:val="en-US" w:eastAsia="zh-CN"/>
              </w:rPr>
              <w:t>Proposal 19: Number of antenna port, reporting granularity, CSI-RS resource type (P/AP), CSI-RS reporting type (P/AP), test metric, etc. can be reused from the existing CSI reporting cases, i.e. configuration of 4+4/8+8/16+16 port case is corresponding to that of the existing 8/16/32 port case.</w:t>
            </w:r>
          </w:p>
        </w:tc>
      </w:tr>
      <w:tr w:rsidR="0058784E" w:rsidRPr="00F30CD1" w14:paraId="12EC665A" w14:textId="77777777" w:rsidTr="002C02C5">
        <w:trPr>
          <w:trHeight w:val="468"/>
        </w:trPr>
        <w:tc>
          <w:tcPr>
            <w:tcW w:w="1623" w:type="dxa"/>
          </w:tcPr>
          <w:p w14:paraId="4DA570AB" w14:textId="54ADA78F" w:rsidR="0058784E" w:rsidRDefault="0058784E" w:rsidP="002C02C5">
            <w:pPr>
              <w:spacing w:before="120" w:after="120"/>
              <w:rPr>
                <w:rFonts w:eastAsiaTheme="minorEastAsia"/>
                <w:lang w:eastAsia="zh-CN"/>
              </w:rPr>
            </w:pPr>
            <w:r>
              <w:rPr>
                <w:rFonts w:eastAsiaTheme="minorEastAsia"/>
                <w:lang w:eastAsia="zh-CN"/>
              </w:rPr>
              <w:t>R4-2201421</w:t>
            </w:r>
          </w:p>
        </w:tc>
        <w:tc>
          <w:tcPr>
            <w:tcW w:w="1425" w:type="dxa"/>
          </w:tcPr>
          <w:p w14:paraId="5EE024F0" w14:textId="79DEED99" w:rsidR="0058784E" w:rsidRDefault="0058784E" w:rsidP="002C02C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2D2DB654" w14:textId="77777777" w:rsidR="00161F0B" w:rsidRDefault="00161F0B" w:rsidP="002C02C5">
            <w:pPr>
              <w:pStyle w:val="af0"/>
              <w:rPr>
                <w:rFonts w:eastAsiaTheme="minorEastAsia"/>
                <w:lang w:eastAsia="zh-CN"/>
              </w:rPr>
            </w:pPr>
            <w:r w:rsidRPr="00161F0B">
              <w:rPr>
                <w:rFonts w:eastAsiaTheme="minorEastAsia"/>
                <w:lang w:eastAsia="zh-CN"/>
              </w:rPr>
              <w:t>Proposal 6: Not to define per-TRP CSI reporting requirement</w:t>
            </w:r>
          </w:p>
          <w:p w14:paraId="22BAD89D" w14:textId="77777777" w:rsidR="00161F0B" w:rsidRDefault="00161F0B" w:rsidP="002C02C5">
            <w:pPr>
              <w:pStyle w:val="af0"/>
              <w:rPr>
                <w:rFonts w:eastAsiaTheme="minorEastAsia"/>
                <w:lang w:eastAsia="zh-CN"/>
              </w:rPr>
            </w:pPr>
            <w:r w:rsidRPr="00161F0B">
              <w:rPr>
                <w:rFonts w:eastAsiaTheme="minorEastAsia"/>
                <w:lang w:eastAsia="zh-CN"/>
              </w:rPr>
              <w:t>Proposal 7: Not to define PMI reporting test and requirement for Rel-17 enhanced Type II port selection codebook</w:t>
            </w:r>
          </w:p>
          <w:p w14:paraId="1E56241D" w14:textId="09FD8762" w:rsidR="00A52622" w:rsidRPr="00A52622" w:rsidRDefault="00161F0B" w:rsidP="00A52622">
            <w:pPr>
              <w:pStyle w:val="af0"/>
              <w:rPr>
                <w:rFonts w:eastAsiaTheme="minorEastAsia"/>
                <w:lang w:eastAsia="zh-CN"/>
              </w:rPr>
            </w:pPr>
            <w:r w:rsidRPr="00161F0B">
              <w:rPr>
                <w:rFonts w:eastAsiaTheme="minorEastAsia"/>
                <w:lang w:eastAsia="zh-CN"/>
              </w:rPr>
              <w:t>Proposal 8: Companies evaluate the impact of false PMI reporting on throughput</w:t>
            </w:r>
          </w:p>
          <w:p w14:paraId="6B0763B5" w14:textId="77777777" w:rsidR="00161F0B" w:rsidRPr="00A52622" w:rsidRDefault="00161F0B" w:rsidP="00A52622">
            <w:pPr>
              <w:pStyle w:val="af0"/>
              <w:rPr>
                <w:rFonts w:eastAsiaTheme="minorEastAsia"/>
                <w:lang w:eastAsia="zh-CN"/>
              </w:rPr>
            </w:pPr>
            <w:r w:rsidRPr="00A52622">
              <w:rPr>
                <w:rFonts w:eastAsiaTheme="minorEastAsia"/>
                <w:lang w:eastAsia="zh-CN"/>
              </w:rPr>
              <w:t>Proposal 9: Consider the simulation assumption of RAN1 evaluation and CQI reporting test for inter-cell interference as a starting point</w:t>
            </w:r>
          </w:p>
          <w:p w14:paraId="69B42C12" w14:textId="0D420D21" w:rsidR="00A52622" w:rsidRPr="00A52622" w:rsidRDefault="00A52622" w:rsidP="00A52622">
            <w:pPr>
              <w:pStyle w:val="af0"/>
              <w:rPr>
                <w:rFonts w:eastAsiaTheme="minorEastAsia"/>
                <w:lang w:eastAsia="zh-CN"/>
              </w:rPr>
            </w:pPr>
            <w:r w:rsidRPr="00A52622">
              <w:rPr>
                <w:rFonts w:eastAsiaTheme="minorEastAsia"/>
                <w:lang w:eastAsia="zh-CN"/>
              </w:rPr>
              <w:t>Proposal 10: RAN4 defines a validation method considering such evaluation metric (option 1) as a starting point with multi-TRP operation: Throughput ratio between follow PMI with inter-cell interference and follow PMI without interference</w:t>
            </w:r>
          </w:p>
          <w:p w14:paraId="57F5FCB4" w14:textId="5E3F7618" w:rsidR="00161F0B" w:rsidRPr="00161F0B" w:rsidRDefault="00A52622" w:rsidP="002C02C5">
            <w:pPr>
              <w:pStyle w:val="af0"/>
              <w:rPr>
                <w:rFonts w:eastAsiaTheme="minorEastAsia"/>
                <w:lang w:eastAsia="zh-CN"/>
              </w:rPr>
            </w:pPr>
            <w:r w:rsidRPr="00A52622">
              <w:rPr>
                <w:rFonts w:eastAsiaTheme="minorEastAsia"/>
                <w:lang w:eastAsia="zh-CN"/>
              </w:rPr>
              <w:t>Proposal 11: RAN4 defines PMI reporting requirement for inter-cell interference scenario</w:t>
            </w:r>
          </w:p>
        </w:tc>
      </w:tr>
      <w:tr w:rsidR="0058784E" w:rsidRPr="00F30CD1" w14:paraId="51C4040E" w14:textId="77777777" w:rsidTr="002C02C5">
        <w:trPr>
          <w:trHeight w:val="468"/>
        </w:trPr>
        <w:tc>
          <w:tcPr>
            <w:tcW w:w="1623" w:type="dxa"/>
          </w:tcPr>
          <w:p w14:paraId="1473CFA9" w14:textId="2D991E93" w:rsidR="0058784E" w:rsidRDefault="0058784E" w:rsidP="002C02C5">
            <w:pPr>
              <w:spacing w:before="120" w:after="120"/>
              <w:rPr>
                <w:rFonts w:eastAsiaTheme="minorEastAsia"/>
                <w:lang w:eastAsia="zh-CN"/>
              </w:rPr>
            </w:pPr>
            <w:r>
              <w:rPr>
                <w:rFonts w:eastAsiaTheme="minorEastAsia"/>
                <w:lang w:eastAsia="zh-CN"/>
              </w:rPr>
              <w:t>R4-2201841</w:t>
            </w:r>
          </w:p>
        </w:tc>
        <w:tc>
          <w:tcPr>
            <w:tcW w:w="1425" w:type="dxa"/>
          </w:tcPr>
          <w:p w14:paraId="39F23454" w14:textId="2ACE4E8E" w:rsidR="0058784E" w:rsidRDefault="0058784E" w:rsidP="002C02C5">
            <w:pPr>
              <w:spacing w:before="120" w:after="120"/>
              <w:rPr>
                <w:rFonts w:eastAsiaTheme="minorEastAsia"/>
                <w:lang w:eastAsia="zh-CN"/>
              </w:rPr>
            </w:pPr>
            <w:r>
              <w:rPr>
                <w:rFonts w:eastAsiaTheme="minorEastAsia"/>
                <w:lang w:eastAsia="zh-CN"/>
              </w:rPr>
              <w:t>Qualcomm</w:t>
            </w:r>
          </w:p>
        </w:tc>
        <w:tc>
          <w:tcPr>
            <w:tcW w:w="6583" w:type="dxa"/>
          </w:tcPr>
          <w:p w14:paraId="1FFDAD16" w14:textId="77777777" w:rsidR="0058784E" w:rsidRDefault="00161F0B" w:rsidP="002C02C5">
            <w:pPr>
              <w:pStyle w:val="af0"/>
              <w:rPr>
                <w:rFonts w:eastAsiaTheme="minorEastAsia"/>
                <w:lang w:val="x-none" w:eastAsia="zh-CN"/>
              </w:rPr>
            </w:pPr>
            <w:r w:rsidRPr="00161F0B">
              <w:rPr>
                <w:rFonts w:eastAsiaTheme="minorEastAsia"/>
                <w:lang w:val="x-none" w:eastAsia="zh-CN"/>
              </w:rPr>
              <w:t>Proposal 1: The propagation channels apply to each of TRP #1 and TRP #2 is TDLA30-5 and are statistically independent.</w:t>
            </w:r>
          </w:p>
          <w:p w14:paraId="6E309691" w14:textId="77777777" w:rsidR="00161F0B" w:rsidRDefault="00161F0B" w:rsidP="002C02C5">
            <w:pPr>
              <w:pStyle w:val="af0"/>
              <w:rPr>
                <w:rFonts w:eastAsiaTheme="minorEastAsia"/>
                <w:lang w:val="x-none" w:eastAsia="zh-CN"/>
              </w:rPr>
            </w:pPr>
            <w:r>
              <w:rPr>
                <w:rFonts w:eastAsiaTheme="minorEastAsia"/>
                <w:lang w:val="x-none" w:eastAsia="zh-CN"/>
              </w:rPr>
              <w:t xml:space="preserve">Proposal 2: </w:t>
            </w:r>
            <w:r w:rsidRPr="00161F0B">
              <w:rPr>
                <w:rFonts w:eastAsiaTheme="minorEastAsia"/>
                <w:lang w:val="x-none" w:eastAsia="zh-CN"/>
              </w:rPr>
              <w:t>Correlation matrix and antenna configuration parameters apply to each of TRP #1 and TRP #2 is high corr and cross-polarized, respectively.</w:t>
            </w:r>
          </w:p>
          <w:p w14:paraId="116ECB98" w14:textId="77777777" w:rsidR="00161F0B" w:rsidRDefault="00161F0B" w:rsidP="002C02C5">
            <w:pPr>
              <w:pStyle w:val="af0"/>
              <w:rPr>
                <w:rFonts w:eastAsiaTheme="minorEastAsia"/>
                <w:lang w:val="x-none" w:eastAsia="zh-CN"/>
              </w:rPr>
            </w:pPr>
            <w:r w:rsidRPr="00161F0B">
              <w:rPr>
                <w:rFonts w:eastAsiaTheme="minorEastAsia"/>
                <w:lang w:val="x-none" w:eastAsia="zh-CN"/>
              </w:rPr>
              <w:t>Proposal 3: The same Pc ratios to be considered for TRP #1 and TRP #2 in defining requirements.</w:t>
            </w:r>
          </w:p>
          <w:p w14:paraId="314DD15A" w14:textId="77777777" w:rsidR="00161F0B" w:rsidRDefault="00161F0B" w:rsidP="002C02C5">
            <w:pPr>
              <w:pStyle w:val="af0"/>
              <w:rPr>
                <w:rFonts w:eastAsiaTheme="minorEastAsia"/>
                <w:lang w:eastAsia="zh-CN"/>
              </w:rPr>
            </w:pPr>
            <w:r w:rsidRPr="00161F0B">
              <w:rPr>
                <w:rFonts w:eastAsiaTheme="minorEastAsia"/>
                <w:lang w:eastAsia="zh-CN"/>
              </w:rPr>
              <w:t>Proposal 4: The SNRs for TRP #1 and TRP #2 are assumed to be balanced with a scaling factor of 1/sqrt(2) for the transmitted signal from each TRP.</w:t>
            </w:r>
          </w:p>
          <w:p w14:paraId="47B88D69" w14:textId="77777777" w:rsidR="00161F0B" w:rsidRDefault="00161F0B" w:rsidP="002C02C5">
            <w:pPr>
              <w:pStyle w:val="af0"/>
              <w:rPr>
                <w:rFonts w:eastAsiaTheme="minorEastAsia"/>
                <w:lang w:eastAsia="zh-CN"/>
              </w:rPr>
            </w:pPr>
            <w:r w:rsidRPr="00161F0B">
              <w:rPr>
                <w:rFonts w:eastAsiaTheme="minorEastAsia"/>
                <w:lang w:eastAsia="zh-CN"/>
              </w:rPr>
              <w:t>Proposal 5: Only PMI reporting is considered for defining the requirements for the m-TRP CSI.</w:t>
            </w:r>
          </w:p>
          <w:p w14:paraId="573A586B" w14:textId="77777777" w:rsidR="00161F0B" w:rsidRDefault="00161F0B" w:rsidP="002C02C5">
            <w:pPr>
              <w:pStyle w:val="af0"/>
              <w:rPr>
                <w:rFonts w:eastAsiaTheme="minorEastAsia"/>
                <w:lang w:eastAsia="zh-CN"/>
              </w:rPr>
            </w:pPr>
            <w:r w:rsidRPr="00161F0B">
              <w:rPr>
                <w:rFonts w:eastAsiaTheme="minorEastAsia"/>
                <w:lang w:eastAsia="zh-CN"/>
              </w:rPr>
              <w:t>Proposal 6: The number of CSI-RS ports is assumed to be 8 for each TRP for the PMI tests.</w:t>
            </w:r>
          </w:p>
          <w:p w14:paraId="1BCE3B42" w14:textId="37196348" w:rsidR="00161F0B" w:rsidRPr="00161F0B" w:rsidRDefault="00161F0B" w:rsidP="002C02C5">
            <w:pPr>
              <w:pStyle w:val="af0"/>
              <w:rPr>
                <w:rFonts w:eastAsiaTheme="minorEastAsia"/>
                <w:lang w:eastAsia="zh-CN"/>
              </w:rPr>
            </w:pPr>
            <w:r w:rsidRPr="00161F0B">
              <w:rPr>
                <w:rFonts w:eastAsiaTheme="minorEastAsia"/>
                <w:lang w:eastAsia="zh-CN"/>
              </w:rPr>
              <w:t>Proposal 7: The m-TRP CSI requirements be limited to FR1 and do not define requirements for FR2.</w:t>
            </w:r>
          </w:p>
        </w:tc>
      </w:tr>
      <w:tr w:rsidR="0058784E" w:rsidRPr="00F30CD1" w14:paraId="69E2BA2A" w14:textId="77777777" w:rsidTr="002C02C5">
        <w:trPr>
          <w:trHeight w:val="468"/>
        </w:trPr>
        <w:tc>
          <w:tcPr>
            <w:tcW w:w="1623" w:type="dxa"/>
          </w:tcPr>
          <w:p w14:paraId="3FB40E97" w14:textId="07266102" w:rsidR="0058784E" w:rsidRDefault="0058784E" w:rsidP="002C02C5">
            <w:pPr>
              <w:spacing w:before="120" w:after="120"/>
              <w:rPr>
                <w:rFonts w:eastAsiaTheme="minorEastAsia"/>
                <w:lang w:eastAsia="zh-CN"/>
              </w:rPr>
            </w:pPr>
            <w:r>
              <w:rPr>
                <w:rFonts w:eastAsiaTheme="minorEastAsia"/>
                <w:lang w:eastAsia="zh-CN"/>
              </w:rPr>
              <w:lastRenderedPageBreak/>
              <w:t>R4-2201922</w:t>
            </w:r>
          </w:p>
        </w:tc>
        <w:tc>
          <w:tcPr>
            <w:tcW w:w="1425" w:type="dxa"/>
          </w:tcPr>
          <w:p w14:paraId="79A0993C" w14:textId="427F6456" w:rsidR="0058784E" w:rsidRDefault="0058784E" w:rsidP="002C02C5">
            <w:pPr>
              <w:spacing w:before="120" w:after="120"/>
              <w:rPr>
                <w:rFonts w:eastAsiaTheme="minorEastAsia"/>
                <w:lang w:eastAsia="zh-CN"/>
              </w:rPr>
            </w:pPr>
            <w:r>
              <w:rPr>
                <w:rFonts w:eastAsiaTheme="minorEastAsia"/>
                <w:lang w:eastAsia="zh-CN"/>
              </w:rPr>
              <w:t>Nokia</w:t>
            </w:r>
          </w:p>
        </w:tc>
        <w:tc>
          <w:tcPr>
            <w:tcW w:w="6583" w:type="dxa"/>
          </w:tcPr>
          <w:p w14:paraId="6E3C5B6A" w14:textId="77777777" w:rsidR="0058784E" w:rsidRDefault="00161F0B" w:rsidP="002C02C5">
            <w:pPr>
              <w:pStyle w:val="af0"/>
              <w:rPr>
                <w:rFonts w:eastAsiaTheme="minorEastAsia"/>
                <w:lang w:eastAsia="zh-CN"/>
              </w:rPr>
            </w:pPr>
            <w:r w:rsidRPr="00161F0B">
              <w:rPr>
                <w:rFonts w:eastAsiaTheme="minorEastAsia"/>
                <w:lang w:eastAsia="zh-CN"/>
              </w:rPr>
              <w:t>Observation 1: The Rel-17 feTypeIIPS codebook is (for the UE) a lower complexity version of Rel-16 eTypeIIPS style of codebooks, which can be equally well applied to both MU and SU MIMO scenarios.</w:t>
            </w:r>
          </w:p>
          <w:p w14:paraId="2A7A00C1" w14:textId="77777777" w:rsidR="00161F0B" w:rsidRDefault="00161F0B" w:rsidP="002C02C5">
            <w:pPr>
              <w:pStyle w:val="af0"/>
              <w:rPr>
                <w:rFonts w:eastAsiaTheme="minorEastAsia"/>
                <w:lang w:eastAsia="zh-CN"/>
              </w:rPr>
            </w:pPr>
            <w:r w:rsidRPr="00161F0B">
              <w:rPr>
                <w:rFonts w:eastAsiaTheme="minorEastAsia"/>
                <w:lang w:eastAsia="zh-CN"/>
              </w:rPr>
              <w:t>Observation 2: The Rel-17 further enhanced type II port selection codebook is structurally, computationally, and implementation wise, very distinct from the Rel-16 PS codebook and requirements do not exist for any codebooks with comparable structure.</w:t>
            </w:r>
          </w:p>
          <w:p w14:paraId="764FBDEB" w14:textId="77777777" w:rsidR="00161F0B" w:rsidRDefault="00161F0B" w:rsidP="002C02C5">
            <w:pPr>
              <w:pStyle w:val="af0"/>
              <w:rPr>
                <w:rFonts w:eastAsiaTheme="minorEastAsia"/>
                <w:lang w:eastAsia="zh-CN"/>
              </w:rPr>
            </w:pPr>
            <w:r w:rsidRPr="00161F0B">
              <w:rPr>
                <w:rFonts w:eastAsiaTheme="minorEastAsia"/>
                <w:lang w:eastAsia="zh-CN"/>
              </w:rPr>
              <w:t>Observation 3: Standardization of a test procedure for feType II PS performance requirements is a complex problem, in particular if the SS/BS algorithm for UL/DL reciprocity based beam selection is to be modelled.</w:t>
            </w:r>
          </w:p>
          <w:p w14:paraId="3F10E71A" w14:textId="77777777" w:rsidR="00161F0B" w:rsidRDefault="00161F0B" w:rsidP="002C02C5">
            <w:pPr>
              <w:pStyle w:val="af0"/>
              <w:rPr>
                <w:rFonts w:eastAsiaTheme="minorEastAsia"/>
                <w:lang w:eastAsia="zh-CN"/>
              </w:rPr>
            </w:pPr>
            <w:r w:rsidRPr="00161F0B">
              <w:rPr>
                <w:rFonts w:eastAsiaTheme="minorEastAsia"/>
                <w:lang w:eastAsia="zh-CN"/>
              </w:rPr>
              <w:t>Proposal 1: Include feType II PS performance requirements utilizing CSI-RS transmission with a predetermined beam selection used in the transmission.</w:t>
            </w:r>
          </w:p>
          <w:p w14:paraId="714B70A5" w14:textId="2DE7A67B" w:rsidR="00161F0B" w:rsidRDefault="00161F0B" w:rsidP="002C02C5">
            <w:pPr>
              <w:pStyle w:val="af0"/>
              <w:rPr>
                <w:rFonts w:eastAsiaTheme="minorEastAsia"/>
                <w:lang w:eastAsia="zh-CN"/>
              </w:rPr>
            </w:pPr>
            <w:r w:rsidRPr="00161F0B">
              <w:rPr>
                <w:rFonts w:eastAsiaTheme="minorEastAsia"/>
                <w:lang w:eastAsia="zh-CN"/>
              </w:rPr>
              <w:t>Observation 4: An important use case for the feType II PMI is to enhance MU-MIMO throughput by providing a much more accurate representation of the strongest channel eigenvectors than Type I single panel PMI. This allows the gNB to steer the beams of co-scheduled UEs in each other’s null space with less residual interference.</w:t>
            </w:r>
          </w:p>
          <w:p w14:paraId="2AEA9361" w14:textId="7F17A500" w:rsidR="00161F0B" w:rsidRDefault="00161F0B" w:rsidP="002C02C5">
            <w:pPr>
              <w:pStyle w:val="af0"/>
              <w:rPr>
                <w:rFonts w:eastAsiaTheme="minorEastAsia"/>
                <w:lang w:eastAsia="zh-CN"/>
              </w:rPr>
            </w:pPr>
            <w:r w:rsidRPr="00161F0B">
              <w:rPr>
                <w:rFonts w:eastAsiaTheme="minorEastAsia"/>
                <w:lang w:eastAsia="zh-CN"/>
              </w:rPr>
              <w:t>Observation 5: SU-MIMO throughput is less sensitive than MU-MIMO to PMI inaccuracies because MU-MIMO throughput is limited by interference between co-scheduled UEs.</w:t>
            </w:r>
          </w:p>
          <w:p w14:paraId="63E4E50A" w14:textId="77777777" w:rsidR="00161F0B" w:rsidRDefault="00161F0B" w:rsidP="002C02C5">
            <w:pPr>
              <w:pStyle w:val="af0"/>
              <w:rPr>
                <w:rFonts w:eastAsiaTheme="minorEastAsia"/>
                <w:lang w:eastAsia="zh-CN"/>
              </w:rPr>
            </w:pPr>
            <w:r w:rsidRPr="00161F0B">
              <w:rPr>
                <w:rFonts w:eastAsiaTheme="minorEastAsia"/>
                <w:lang w:eastAsia="zh-CN"/>
              </w:rPr>
              <w:t>Observation 6: 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21237F98" w14:textId="4FE5DDBE" w:rsidR="00161F0B" w:rsidRPr="00161F0B" w:rsidRDefault="00161F0B" w:rsidP="002C02C5">
            <w:pPr>
              <w:pStyle w:val="af0"/>
              <w:rPr>
                <w:rFonts w:eastAsiaTheme="minorEastAsia"/>
                <w:lang w:eastAsia="zh-CN"/>
              </w:rPr>
            </w:pPr>
            <w:r w:rsidRPr="00161F0B">
              <w:rPr>
                <w:rFonts w:eastAsiaTheme="minorEastAsia"/>
                <w:lang w:eastAsia="zh-CN"/>
              </w:rPr>
              <w:t>Proposal 2: RAN4 to evaluate both SU-MIMO and MU-MIMO options for the propagation environment and/or interference setting, when determining the Rel-17 feType II PS performance requirements.</w:t>
            </w:r>
          </w:p>
        </w:tc>
      </w:tr>
    </w:tbl>
    <w:p w14:paraId="3E29E2AF" w14:textId="77777777" w:rsidR="00484C5D" w:rsidRPr="002121E1"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3A1C2D57" w14:textId="77777777" w:rsidR="00C43217" w:rsidRDefault="00C43217" w:rsidP="00C43217">
      <w:pPr>
        <w:rPr>
          <w:color w:val="000000" w:themeColor="text1"/>
        </w:rPr>
      </w:pPr>
      <w:r>
        <w:rPr>
          <w:color w:val="000000" w:themeColor="text1"/>
        </w:rPr>
        <w:t>List of open issues</w:t>
      </w:r>
    </w:p>
    <w:p w14:paraId="4238F08D" w14:textId="53127C52" w:rsidR="00327E37" w:rsidRPr="00327E37" w:rsidRDefault="00C4321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w:t>
      </w:r>
      <w:r w:rsidR="00327E37">
        <w:rPr>
          <w:rFonts w:eastAsia="宋体"/>
          <w:szCs w:val="24"/>
          <w:lang w:eastAsia="zh-CN"/>
        </w:rPr>
        <w:t>5</w:t>
      </w:r>
      <w:r>
        <w:rPr>
          <w:rFonts w:eastAsia="宋体"/>
          <w:szCs w:val="24"/>
          <w:lang w:eastAsia="zh-CN"/>
        </w:rPr>
        <w:t>-</w:t>
      </w:r>
      <w:r w:rsidR="00116AFB">
        <w:rPr>
          <w:rFonts w:eastAsia="宋体"/>
          <w:szCs w:val="24"/>
          <w:lang w:eastAsia="zh-CN"/>
        </w:rPr>
        <w:t>1</w:t>
      </w:r>
      <w:r>
        <w:rPr>
          <w:rFonts w:eastAsia="宋体"/>
          <w:szCs w:val="24"/>
          <w:lang w:eastAsia="zh-CN"/>
        </w:rPr>
        <w:t xml:space="preserve">: </w:t>
      </w:r>
      <w:r w:rsidR="00327E37">
        <w:rPr>
          <w:rFonts w:eastAsia="宋体"/>
          <w:szCs w:val="24"/>
          <w:lang w:eastAsia="zh-CN"/>
        </w:rPr>
        <w:t>Test Scope</w:t>
      </w:r>
    </w:p>
    <w:p w14:paraId="1777E697"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 xml:space="preserve">Issue 5-1-1: whether to define CSI reporting requirement for Multi-TRP transmission </w:t>
      </w:r>
    </w:p>
    <w:p w14:paraId="1D712DE9" w14:textId="687191E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5-1-2: whether to define PMI reporting requirement for Rel-17 eType II port selection codebook for FDD</w:t>
      </w:r>
    </w:p>
    <w:p w14:paraId="11E1FA47" w14:textId="50F98F0C"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5-1-3: whether to define PMI reporting requirement for inter-cell interference scenario</w:t>
      </w:r>
    </w:p>
    <w:p w14:paraId="307DE57F" w14:textId="5ECE76ED"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5-2: </w:t>
      </w:r>
      <w:r w:rsidRPr="00327E37">
        <w:rPr>
          <w:rFonts w:eastAsia="宋体"/>
          <w:szCs w:val="24"/>
          <w:lang w:eastAsia="zh-CN"/>
        </w:rPr>
        <w:t>Test setup for  CSI reporting requirement for multi-TRP</w:t>
      </w:r>
    </w:p>
    <w:p w14:paraId="770BBAA5"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5-2-1: CQI test setup for single-DCI based on multi-TRP transmission SDM</w:t>
      </w:r>
    </w:p>
    <w:p w14:paraId="5563A207" w14:textId="5B856474"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5-2-2: Common setup for CSI reporting requirement for multi-TRP</w:t>
      </w:r>
    </w:p>
    <w:p w14:paraId="6AA84837" w14:textId="3CF3B957" w:rsidR="00D36380" w:rsidRPr="00327E37" w:rsidRDefault="00D36380"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5-2-3: Number of CSI-RS Ports for PMI reporting test</w:t>
      </w:r>
    </w:p>
    <w:p w14:paraId="751716AB" w14:textId="7D610533"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5-3: </w:t>
      </w:r>
      <w:r w:rsidRPr="00327E37">
        <w:rPr>
          <w:rFonts w:eastAsia="宋体"/>
          <w:szCs w:val="24"/>
          <w:lang w:eastAsia="zh-CN"/>
        </w:rPr>
        <w:t xml:space="preserve">Test setup for </w:t>
      </w:r>
      <w:r>
        <w:rPr>
          <w:rFonts w:eastAsia="宋体"/>
          <w:szCs w:val="24"/>
          <w:lang w:eastAsia="zh-CN"/>
        </w:rPr>
        <w:t xml:space="preserve"> </w:t>
      </w:r>
      <w:r w:rsidRPr="00327E37">
        <w:rPr>
          <w:rFonts w:eastAsia="宋体"/>
          <w:szCs w:val="24"/>
          <w:lang w:eastAsia="zh-CN"/>
        </w:rPr>
        <w:t>PMI reporting requirement based on eType II port selection</w:t>
      </w:r>
    </w:p>
    <w:p w14:paraId="03A4CEEE"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5-3-1: whether to define Rel-17 eType II port selection codebook PMI reporting requirement for MU-MIMO</w:t>
      </w:r>
    </w:p>
    <w:p w14:paraId="646B4E39" w14:textId="64DDBD1A"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5-3-2: Modelling BF CSI-RS Port</w:t>
      </w:r>
    </w:p>
    <w:p w14:paraId="1AF47D76" w14:textId="71834E66"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5-4: Test setup for  </w:t>
      </w:r>
      <w:r w:rsidRPr="00327E37">
        <w:rPr>
          <w:rFonts w:eastAsia="宋体"/>
          <w:szCs w:val="24"/>
          <w:lang w:eastAsia="zh-CN"/>
        </w:rPr>
        <w:t>PMI reporting requirement with inter-cell interference</w:t>
      </w:r>
    </w:p>
    <w:p w14:paraId="23189EA9" w14:textId="77777777"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lastRenderedPageBreak/>
        <w:t xml:space="preserve">Issue 5-4-1: Simulation Assumption for evaluation </w:t>
      </w:r>
    </w:p>
    <w:p w14:paraId="29AC6823" w14:textId="1BEC0886"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5-4-2: Test Metric</w:t>
      </w:r>
    </w:p>
    <w:p w14:paraId="66F9C9AC" w14:textId="6215637B" w:rsidR="00571777" w:rsidRDefault="00571777" w:rsidP="00805BE8">
      <w:pPr>
        <w:pStyle w:val="3"/>
        <w:rPr>
          <w:sz w:val="24"/>
          <w:szCs w:val="16"/>
        </w:rPr>
      </w:pPr>
      <w:r w:rsidRPr="00805BE8">
        <w:rPr>
          <w:sz w:val="24"/>
          <w:szCs w:val="16"/>
        </w:rPr>
        <w:t>Sub-</w:t>
      </w:r>
      <w:r w:rsidR="00142BB9">
        <w:rPr>
          <w:sz w:val="24"/>
          <w:szCs w:val="16"/>
        </w:rPr>
        <w:t>topic</w:t>
      </w:r>
      <w:r w:rsidR="00C43217">
        <w:rPr>
          <w:sz w:val="24"/>
          <w:szCs w:val="16"/>
        </w:rPr>
        <w:t xml:space="preserve"> </w:t>
      </w:r>
      <w:r w:rsidR="004B17D5">
        <w:rPr>
          <w:sz w:val="24"/>
          <w:szCs w:val="16"/>
        </w:rPr>
        <w:t>5</w:t>
      </w:r>
      <w:r w:rsidRPr="00805BE8">
        <w:rPr>
          <w:sz w:val="24"/>
          <w:szCs w:val="16"/>
        </w:rPr>
        <w:t>-</w:t>
      </w:r>
      <w:r w:rsidR="0092450D">
        <w:rPr>
          <w:sz w:val="24"/>
          <w:szCs w:val="16"/>
        </w:rPr>
        <w:t>1</w:t>
      </w:r>
      <w:r w:rsidR="00EB3F19">
        <w:rPr>
          <w:sz w:val="24"/>
          <w:szCs w:val="16"/>
        </w:rPr>
        <w:t xml:space="preserve"> Test </w:t>
      </w:r>
      <w:r w:rsidR="00327E37">
        <w:rPr>
          <w:sz w:val="24"/>
          <w:szCs w:val="16"/>
        </w:rPr>
        <w:t>S</w:t>
      </w:r>
      <w:r w:rsidR="00EB3F19">
        <w:rPr>
          <w:sz w:val="24"/>
          <w:szCs w:val="16"/>
        </w:rPr>
        <w:t>cope</w:t>
      </w:r>
    </w:p>
    <w:p w14:paraId="1200EA25" w14:textId="1F3101ED"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-1: whether to define</w:t>
      </w:r>
      <w:r w:rsidRPr="003730A5">
        <w:rPr>
          <w:b/>
          <w:u w:val="single"/>
          <w:lang w:eastAsia="ko-KR"/>
        </w:rPr>
        <w:t xml:space="preserve"> </w:t>
      </w:r>
      <w:r w:rsidR="00E64B60" w:rsidRPr="003730A5">
        <w:rPr>
          <w:b/>
          <w:bCs/>
          <w:u w:val="single"/>
        </w:rPr>
        <w:t>CSI reporting requirement for Multi-TRP</w:t>
      </w:r>
      <w:r w:rsidR="00824C0F" w:rsidRPr="003730A5">
        <w:rPr>
          <w:b/>
          <w:bCs/>
          <w:u w:val="single"/>
        </w:rPr>
        <w:t xml:space="preserve"> transmission </w:t>
      </w:r>
    </w:p>
    <w:p w14:paraId="4823511A"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FDEC64" w14:textId="3B1611D7" w:rsidR="00120B1D" w:rsidRDefault="00120B1D"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rsidR="00824C0F">
        <w:rPr>
          <w:rFonts w:eastAsia="宋体"/>
          <w:szCs w:val="24"/>
          <w:lang w:eastAsia="zh-CN"/>
        </w:rPr>
        <w:t>, Huawei, Qualcomm</w:t>
      </w:r>
      <w:r w:rsidR="00F10DD8">
        <w:rPr>
          <w:rFonts w:eastAsia="宋体"/>
          <w:szCs w:val="24"/>
          <w:lang w:eastAsia="zh-CN"/>
        </w:rPr>
        <w:t>, Intel</w:t>
      </w:r>
      <w:r w:rsidR="003730A5">
        <w:rPr>
          <w:rFonts w:eastAsia="宋体"/>
          <w:szCs w:val="24"/>
          <w:lang w:eastAsia="zh-CN"/>
        </w:rPr>
        <w:t>, Apple</w:t>
      </w:r>
      <w:r w:rsidR="00316F4C">
        <w:rPr>
          <w:rFonts w:eastAsia="宋体"/>
          <w:szCs w:val="24"/>
          <w:lang w:eastAsia="zh-CN"/>
        </w:rPr>
        <w:t>, Ericsson(Compromised )</w:t>
      </w:r>
      <w:r>
        <w:rPr>
          <w:rFonts w:eastAsia="宋体"/>
          <w:szCs w:val="24"/>
          <w:lang w:eastAsia="zh-CN"/>
        </w:rPr>
        <w:t xml:space="preserve">): </w:t>
      </w:r>
      <w:r w:rsidRPr="00120B1D">
        <w:rPr>
          <w:rFonts w:eastAsia="宋体"/>
          <w:szCs w:val="24"/>
          <w:lang w:eastAsia="zh-CN"/>
        </w:rPr>
        <w:t>Introduce CSI requirements for CSI reporting enhancement for m-TRP NCJT transmission</w:t>
      </w:r>
      <w:r w:rsidR="00F10DD8">
        <w:rPr>
          <w:rFonts w:eastAsia="宋体"/>
          <w:szCs w:val="24"/>
          <w:lang w:eastAsia="zh-CN"/>
        </w:rPr>
        <w:t xml:space="preserve">, </w:t>
      </w:r>
    </w:p>
    <w:p w14:paraId="24DF0D1F" w14:textId="6E923053" w:rsidR="00824C0F" w:rsidRDefault="00824C0F" w:rsidP="00824C0F">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1a(Huawei): Define CQI, PMI, RI reporting cases for single-DCI based multi-TRP scheme</w:t>
      </w:r>
    </w:p>
    <w:p w14:paraId="5AB5C06A" w14:textId="543EAEF1" w:rsidR="003730A5" w:rsidRPr="003730A5" w:rsidRDefault="00824C0F" w:rsidP="003730A5">
      <w:pPr>
        <w:pStyle w:val="afe"/>
        <w:numPr>
          <w:ilvl w:val="2"/>
          <w:numId w:val="2"/>
        </w:numPr>
        <w:ind w:firstLineChars="0"/>
        <w:rPr>
          <w:rFonts w:eastAsia="宋体"/>
          <w:szCs w:val="24"/>
          <w:lang w:eastAsia="zh-CN"/>
        </w:rPr>
      </w:pPr>
      <w:r>
        <w:rPr>
          <w:rFonts w:eastAsia="宋体"/>
          <w:szCs w:val="24"/>
          <w:lang w:eastAsia="zh-CN"/>
        </w:rPr>
        <w:t xml:space="preserve">Option </w:t>
      </w:r>
      <w:r w:rsidR="00F10DD8">
        <w:rPr>
          <w:rFonts w:eastAsia="宋体"/>
          <w:szCs w:val="24"/>
          <w:lang w:eastAsia="zh-CN"/>
        </w:rPr>
        <w:t>1b(Intel)</w:t>
      </w:r>
      <w:r w:rsidR="003730A5">
        <w:rPr>
          <w:rFonts w:eastAsia="宋体"/>
          <w:szCs w:val="24"/>
          <w:lang w:eastAsia="zh-CN"/>
        </w:rPr>
        <w:t>: Do not consider Rel-16 repetition schemes for CSI requirement definition</w:t>
      </w:r>
    </w:p>
    <w:p w14:paraId="7954D88F" w14:textId="2EAA872E" w:rsidR="00824C0F" w:rsidRDefault="00F10DD8" w:rsidP="00F10DD8">
      <w:pPr>
        <w:pStyle w:val="afe"/>
        <w:numPr>
          <w:ilvl w:val="0"/>
          <w:numId w:val="11"/>
        </w:numPr>
        <w:overflowPunct/>
        <w:autoSpaceDE/>
        <w:autoSpaceDN/>
        <w:adjustRightInd/>
        <w:spacing w:after="120"/>
        <w:ind w:firstLineChars="0"/>
        <w:textAlignment w:val="auto"/>
        <w:rPr>
          <w:rFonts w:eastAsia="宋体"/>
          <w:szCs w:val="24"/>
          <w:lang w:eastAsia="zh-CN"/>
        </w:rPr>
      </w:pPr>
      <w:r w:rsidRPr="00F10DD8">
        <w:rPr>
          <w:rFonts w:eastAsia="宋体"/>
          <w:szCs w:val="24"/>
          <w:lang w:eastAsia="zh-CN"/>
        </w:rPr>
        <w:t>Define CQI reporting requirements for multi-DCI Tx scheme and single-DCI SDM scheme.</w:t>
      </w:r>
    </w:p>
    <w:p w14:paraId="5F10AE80" w14:textId="1E034695" w:rsidR="00F10DD8" w:rsidRPr="00824C0F" w:rsidRDefault="00F10DD8" w:rsidP="00F10DD8">
      <w:pPr>
        <w:pStyle w:val="afe"/>
        <w:numPr>
          <w:ilvl w:val="0"/>
          <w:numId w:val="11"/>
        </w:numPr>
        <w:overflowPunct/>
        <w:autoSpaceDE/>
        <w:autoSpaceDN/>
        <w:adjustRightInd/>
        <w:spacing w:after="120"/>
        <w:ind w:firstLineChars="0"/>
        <w:textAlignment w:val="auto"/>
        <w:rPr>
          <w:rFonts w:eastAsia="宋体"/>
          <w:szCs w:val="24"/>
          <w:lang w:eastAsia="zh-CN"/>
        </w:rPr>
      </w:pPr>
      <w:r w:rsidRPr="00F10DD8">
        <w:rPr>
          <w:rFonts w:eastAsia="宋体"/>
          <w:szCs w:val="24"/>
          <w:lang w:eastAsia="zh-CN"/>
        </w:rPr>
        <w:t>Define PMI and RI reporting requirements for single-DCI SDM scheme only.</w:t>
      </w:r>
    </w:p>
    <w:p w14:paraId="2EEA1637" w14:textId="35533E85" w:rsidR="00F10DD8" w:rsidRDefault="00F10DD8" w:rsidP="00F10DD8">
      <w:pPr>
        <w:pStyle w:val="afe"/>
        <w:numPr>
          <w:ilvl w:val="2"/>
          <w:numId w:val="2"/>
        </w:numPr>
        <w:ind w:firstLineChars="0"/>
        <w:rPr>
          <w:rFonts w:eastAsia="宋体"/>
          <w:szCs w:val="24"/>
          <w:lang w:eastAsia="zh-CN"/>
        </w:rPr>
      </w:pPr>
      <w:r>
        <w:rPr>
          <w:rFonts w:eastAsia="宋体"/>
          <w:szCs w:val="24"/>
          <w:lang w:eastAsia="zh-CN"/>
        </w:rPr>
        <w:t xml:space="preserve">Option 1c(Qualcomm):  </w:t>
      </w:r>
      <w:r w:rsidRPr="00F34B97">
        <w:rPr>
          <w:rFonts w:eastAsia="宋体"/>
          <w:szCs w:val="24"/>
          <w:lang w:eastAsia="zh-CN"/>
        </w:rPr>
        <w:t>Only PMI reporting is considered for defining the requirements for the m-TRP CSI</w:t>
      </w:r>
    </w:p>
    <w:p w14:paraId="72CDF951" w14:textId="45121D8A" w:rsidR="00293A68" w:rsidRDefault="00293A68" w:rsidP="00F10DD8">
      <w:pPr>
        <w:pStyle w:val="afe"/>
        <w:numPr>
          <w:ilvl w:val="2"/>
          <w:numId w:val="2"/>
        </w:numPr>
        <w:ind w:firstLineChars="0"/>
        <w:rPr>
          <w:rFonts w:eastAsia="宋体"/>
          <w:szCs w:val="24"/>
          <w:lang w:eastAsia="zh-CN"/>
        </w:rPr>
      </w:pPr>
      <w:r>
        <w:rPr>
          <w:rFonts w:eastAsia="宋体"/>
          <w:szCs w:val="24"/>
          <w:lang w:eastAsia="zh-CN"/>
        </w:rPr>
        <w:t xml:space="preserve">Option 1d(Apple): Further discussion </w:t>
      </w:r>
      <w:r w:rsidRPr="001B75F7">
        <w:rPr>
          <w:rFonts w:eastAsia="宋体"/>
          <w:szCs w:val="24"/>
          <w:lang w:eastAsia="zh-CN"/>
        </w:rPr>
        <w:t>CSI enhancements for single DCI SDM transmission scheme</w:t>
      </w:r>
    </w:p>
    <w:p w14:paraId="122E5CC6" w14:textId="013E8458" w:rsidR="00EB3F19" w:rsidRPr="009A401F" w:rsidRDefault="00EB3F19"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Not to </w:t>
      </w:r>
      <w:r w:rsidRPr="00824C0F">
        <w:rPr>
          <w:rFonts w:eastAsia="宋体"/>
          <w:szCs w:val="24"/>
          <w:lang w:eastAsia="zh-CN"/>
        </w:rPr>
        <w:t>define per-TRP CSI reporting requirement</w:t>
      </w:r>
    </w:p>
    <w:p w14:paraId="00919086" w14:textId="77777777" w:rsidR="003730A5" w:rsidRPr="0062231F" w:rsidRDefault="003730A5" w:rsidP="003730A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B6227E3" w14:textId="562F47CE" w:rsidR="003730A5" w:rsidRDefault="003E7480" w:rsidP="003730A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CSI requirements for CSI reporting enhancement for m-TRP NCJT transmission; further discussion below candidate options</w:t>
      </w:r>
    </w:p>
    <w:p w14:paraId="47B25625" w14:textId="630CED32" w:rsidR="003E7480" w:rsidRDefault="003E7480" w:rsidP="003E7480">
      <w:pPr>
        <w:pStyle w:val="afe"/>
        <w:numPr>
          <w:ilvl w:val="2"/>
          <w:numId w:val="2"/>
        </w:numPr>
        <w:ind w:firstLineChars="0"/>
        <w:rPr>
          <w:rFonts w:eastAsia="宋体"/>
          <w:szCs w:val="24"/>
          <w:lang w:eastAsia="zh-CN"/>
        </w:rPr>
      </w:pPr>
      <w:r>
        <w:rPr>
          <w:rFonts w:eastAsia="宋体"/>
          <w:szCs w:val="24"/>
          <w:lang w:eastAsia="zh-CN"/>
        </w:rPr>
        <w:t>Option 1: CQI, PMI,</w:t>
      </w:r>
      <w:r w:rsidR="00ED24FB">
        <w:rPr>
          <w:rFonts w:eastAsia="宋体"/>
          <w:szCs w:val="24"/>
          <w:lang w:eastAsia="zh-CN"/>
        </w:rPr>
        <w:t xml:space="preserve"> </w:t>
      </w:r>
      <w:r>
        <w:rPr>
          <w:rFonts w:eastAsia="宋体"/>
          <w:szCs w:val="24"/>
          <w:lang w:eastAsia="zh-CN"/>
        </w:rPr>
        <w:t>RI</w:t>
      </w:r>
    </w:p>
    <w:p w14:paraId="7FDE3033" w14:textId="2A2C32EE" w:rsidR="003E7480" w:rsidRDefault="003E7480" w:rsidP="003E7480">
      <w:pPr>
        <w:pStyle w:val="afe"/>
        <w:numPr>
          <w:ilvl w:val="2"/>
          <w:numId w:val="2"/>
        </w:numPr>
        <w:ind w:firstLineChars="0"/>
        <w:rPr>
          <w:rFonts w:eastAsia="宋体"/>
          <w:szCs w:val="24"/>
          <w:lang w:eastAsia="zh-CN"/>
        </w:rPr>
      </w:pPr>
      <w:r>
        <w:rPr>
          <w:rFonts w:eastAsia="宋体"/>
          <w:szCs w:val="24"/>
          <w:lang w:eastAsia="zh-CN"/>
        </w:rPr>
        <w:t>Option 2: CQI only</w:t>
      </w:r>
    </w:p>
    <w:p w14:paraId="7891F214" w14:textId="2541ABD3" w:rsidR="00EB3F19" w:rsidRDefault="003E7480" w:rsidP="00EB3F19">
      <w:pPr>
        <w:pStyle w:val="afe"/>
        <w:numPr>
          <w:ilvl w:val="2"/>
          <w:numId w:val="2"/>
        </w:numPr>
        <w:ind w:firstLineChars="0"/>
        <w:rPr>
          <w:rFonts w:eastAsia="宋体"/>
          <w:szCs w:val="24"/>
          <w:lang w:eastAsia="zh-CN"/>
        </w:rPr>
      </w:pPr>
      <w:r>
        <w:rPr>
          <w:rFonts w:eastAsia="宋体"/>
          <w:szCs w:val="24"/>
          <w:lang w:eastAsia="zh-CN"/>
        </w:rPr>
        <w:t>Option 3: PMI only</w:t>
      </w:r>
    </w:p>
    <w:p w14:paraId="71E78BE5" w14:textId="77777777" w:rsidR="005A6222" w:rsidRPr="003E7480" w:rsidRDefault="005A6222" w:rsidP="005A6222">
      <w:pPr>
        <w:pStyle w:val="afe"/>
        <w:ind w:left="1920" w:firstLineChars="0" w:firstLine="0"/>
        <w:rPr>
          <w:rFonts w:eastAsia="宋体"/>
          <w:szCs w:val="24"/>
          <w:lang w:eastAsia="zh-CN"/>
        </w:rPr>
      </w:pPr>
    </w:p>
    <w:p w14:paraId="794B4E71" w14:textId="3F8035A0"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w:t>
      </w:r>
      <w:r w:rsidR="004B17D5">
        <w:rPr>
          <w:b/>
          <w:u w:val="single"/>
          <w:lang w:eastAsia="ko-KR"/>
        </w:rPr>
        <w:t>2</w:t>
      </w:r>
      <w:r>
        <w:rPr>
          <w:b/>
          <w:u w:val="single"/>
          <w:lang w:eastAsia="ko-KR"/>
        </w:rPr>
        <w:t>: whether to define PMI reporting requirement for Rel-17 eType II port selection codebook</w:t>
      </w:r>
      <w:r w:rsidR="00F10DD8">
        <w:rPr>
          <w:b/>
          <w:u w:val="single"/>
          <w:lang w:eastAsia="ko-KR"/>
        </w:rPr>
        <w:t xml:space="preserve"> for FDD</w:t>
      </w:r>
    </w:p>
    <w:p w14:paraId="7004BF51" w14:textId="45B859B3" w:rsidR="00EA1C96" w:rsidRDefault="00EA1C96"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749E9CA3" w14:textId="443B8952" w:rsidR="00EA1C96" w:rsidRDefault="00EA1C96" w:rsidP="00B2793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2AB99D07" w14:textId="77777777"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Further discuss and define applicability rules between defined test cases for different scenarios</w:t>
      </w:r>
    </w:p>
    <w:p w14:paraId="36AC5761" w14:textId="0CA0ED72"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The Rel-17 feTypeIIPS codebook is (for the UE) a lower complexity version of Rel-16 eTypeIIPS style of codebooks, which can be equally well applied to both MU and SU MIMO scenarios.</w:t>
      </w:r>
    </w:p>
    <w:p w14:paraId="5A2044FA" w14:textId="23030543"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The Rel-17 further enhanced type II port selection codebook is structurally, computationally, and implementation wise, very distinct from the Rel-16 PS codebook and requirements do not exist for any codebooks with comparable structure.</w:t>
      </w:r>
    </w:p>
    <w:p w14:paraId="3B0FF9F0" w14:textId="10BF0FD7"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Standardization of a test procedure for feType II PS performance requirements is a complex problem, in particular if the SS/BS algorithm for UL/DL reciprocity based beam selection is to be modelled</w:t>
      </w:r>
    </w:p>
    <w:p w14:paraId="590D4C5F"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E37B426" w14:textId="0E4CE6FE" w:rsidR="00EB3F19" w:rsidRDefault="00EB3F19" w:rsidP="00B2793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(Samsung, </w:t>
      </w:r>
      <w:r w:rsidR="00F10DD8">
        <w:rPr>
          <w:rFonts w:eastAsia="宋体"/>
          <w:szCs w:val="24"/>
          <w:lang w:eastAsia="zh-CN"/>
        </w:rPr>
        <w:t>Intel</w:t>
      </w:r>
      <w:r w:rsidR="003730A5">
        <w:rPr>
          <w:rFonts w:eastAsia="宋体"/>
          <w:szCs w:val="24"/>
          <w:lang w:eastAsia="zh-CN"/>
        </w:rPr>
        <w:t>, Nokia</w:t>
      </w:r>
      <w:r>
        <w:rPr>
          <w:rFonts w:eastAsia="宋体"/>
          <w:szCs w:val="24"/>
          <w:lang w:eastAsia="zh-CN"/>
        </w:rPr>
        <w:t>)</w:t>
      </w:r>
      <w:r w:rsidRPr="0062231F">
        <w:rPr>
          <w:rFonts w:eastAsia="宋体"/>
          <w:szCs w:val="24"/>
          <w:lang w:eastAsia="zh-CN"/>
        </w:rPr>
        <w:t xml:space="preserve">: </w:t>
      </w:r>
      <w:r w:rsidR="00120B1D">
        <w:rPr>
          <w:rFonts w:eastAsia="宋体"/>
          <w:szCs w:val="24"/>
          <w:lang w:eastAsia="zh-CN"/>
        </w:rPr>
        <w:t>Yes</w:t>
      </w:r>
    </w:p>
    <w:p w14:paraId="6A06F543" w14:textId="40E0531D" w:rsidR="00EB3F19" w:rsidRPr="006356B9" w:rsidRDefault="00EB3F19" w:rsidP="00EB3F1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5F72E3">
        <w:rPr>
          <w:rFonts w:eastAsia="宋体"/>
          <w:szCs w:val="24"/>
          <w:lang w:eastAsia="zh-CN"/>
        </w:rPr>
        <w:t xml:space="preserve">, </w:t>
      </w:r>
      <w:r w:rsidR="00F10DD8">
        <w:rPr>
          <w:rFonts w:eastAsia="宋体"/>
          <w:szCs w:val="24"/>
          <w:lang w:eastAsia="zh-CN"/>
        </w:rPr>
        <w:t>Apple</w:t>
      </w:r>
      <w:r w:rsidR="003730A5">
        <w:rPr>
          <w:rFonts w:eastAsia="宋体"/>
          <w:szCs w:val="24"/>
          <w:lang w:eastAsia="zh-CN"/>
        </w:rPr>
        <w:t>, Huawei</w:t>
      </w:r>
      <w:r>
        <w:rPr>
          <w:rFonts w:eastAsia="宋体"/>
          <w:szCs w:val="24"/>
          <w:lang w:eastAsia="zh-CN"/>
        </w:rPr>
        <w:t xml:space="preserve">): </w:t>
      </w:r>
      <w:r w:rsidR="00E64B60">
        <w:rPr>
          <w:rFonts w:eastAsia="宋体"/>
          <w:szCs w:val="24"/>
          <w:lang w:eastAsia="zh-CN"/>
        </w:rPr>
        <w:t>No</w:t>
      </w:r>
    </w:p>
    <w:p w14:paraId="27FBF511"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Recommended WF</w:t>
      </w:r>
    </w:p>
    <w:p w14:paraId="07F54BF8" w14:textId="77777777" w:rsidR="00EB3F19" w:rsidRPr="001366E6" w:rsidRDefault="00EB3F19" w:rsidP="00EB3F1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33D5701" w14:textId="77777777" w:rsidR="00EA1C96" w:rsidRDefault="00EA1C96" w:rsidP="00EB3F19">
      <w:pPr>
        <w:rPr>
          <w:lang w:val="sv-SE" w:eastAsia="zh-CN"/>
        </w:rPr>
      </w:pPr>
    </w:p>
    <w:p w14:paraId="34960E58" w14:textId="3A92E13C"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w:t>
      </w:r>
      <w:r w:rsidR="004B17D5">
        <w:rPr>
          <w:b/>
          <w:u w:val="single"/>
          <w:lang w:eastAsia="ko-KR"/>
        </w:rPr>
        <w:t>3</w:t>
      </w:r>
      <w:r>
        <w:rPr>
          <w:b/>
          <w:u w:val="single"/>
          <w:lang w:eastAsia="ko-KR"/>
        </w:rPr>
        <w:t>: whether to define PMI reporting requirement for inter-cell interference scenario</w:t>
      </w:r>
    </w:p>
    <w:p w14:paraId="7BB104E8"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A14DABA" w14:textId="1C87169F" w:rsidR="00EB3F19" w:rsidRDefault="00EB3F19" w:rsidP="00F10DD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F10DD8">
        <w:rPr>
          <w:rFonts w:eastAsia="宋体"/>
          <w:szCs w:val="24"/>
          <w:lang w:eastAsia="zh-CN"/>
        </w:rPr>
        <w:t>1 (Ericsson):</w:t>
      </w:r>
      <w:r w:rsidR="006356B9">
        <w:rPr>
          <w:rFonts w:eastAsia="宋体"/>
          <w:szCs w:val="24"/>
          <w:lang w:eastAsia="zh-CN"/>
        </w:rPr>
        <w:t xml:space="preserve"> Yes</w:t>
      </w:r>
      <w:r w:rsidR="00F10DD8">
        <w:rPr>
          <w:rFonts w:eastAsia="宋体"/>
          <w:szCs w:val="24"/>
          <w:lang w:eastAsia="zh-CN"/>
        </w:rPr>
        <w:t xml:space="preserve"> </w:t>
      </w:r>
    </w:p>
    <w:p w14:paraId="12472861" w14:textId="7B3EBA77" w:rsidR="00F10DD8" w:rsidRDefault="00F10DD8" w:rsidP="00F10DD8">
      <w:pPr>
        <w:pStyle w:val="afe"/>
        <w:numPr>
          <w:ilvl w:val="2"/>
          <w:numId w:val="2"/>
        </w:numPr>
        <w:ind w:firstLineChars="0"/>
        <w:rPr>
          <w:rFonts w:eastAsia="宋体"/>
          <w:szCs w:val="24"/>
          <w:lang w:eastAsia="zh-CN"/>
        </w:rPr>
      </w:pPr>
      <w:r w:rsidRPr="00F10DD8">
        <w:rPr>
          <w:rFonts w:eastAsia="宋体"/>
          <w:szCs w:val="24"/>
          <w:lang w:eastAsia="zh-CN"/>
        </w:rPr>
        <w:t>Companies evaluate the impact of false PMI reporting on throughput</w:t>
      </w:r>
    </w:p>
    <w:p w14:paraId="76AFBFEB" w14:textId="03DFC11D" w:rsidR="00F10DD8" w:rsidRPr="00F10DD8" w:rsidRDefault="00F10DD8" w:rsidP="00F10DD8">
      <w:pPr>
        <w:pStyle w:val="afe"/>
        <w:numPr>
          <w:ilvl w:val="2"/>
          <w:numId w:val="2"/>
        </w:numPr>
        <w:ind w:firstLineChars="0"/>
        <w:rPr>
          <w:rFonts w:eastAsia="宋体"/>
          <w:szCs w:val="24"/>
          <w:lang w:eastAsia="zh-CN"/>
        </w:rPr>
      </w:pPr>
      <w:r w:rsidRPr="00F10DD8">
        <w:rPr>
          <w:rFonts w:eastAsia="宋体"/>
          <w:szCs w:val="24"/>
          <w:lang w:eastAsia="zh-CN"/>
        </w:rPr>
        <w:t>RAN4 defines PMI reporting requirement for inter-cell interference scenario</w:t>
      </w:r>
    </w:p>
    <w:p w14:paraId="0FEA53D6" w14:textId="77777777" w:rsidR="00F10DD8" w:rsidRPr="0062231F" w:rsidRDefault="00F10DD8" w:rsidP="00F10DD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B9EE0D5" w14:textId="77777777" w:rsidR="00F10DD8" w:rsidRPr="001366E6" w:rsidRDefault="00F10DD8" w:rsidP="00F10DD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6ECB9F2" w14:textId="77777777" w:rsidR="007125C9" w:rsidRPr="007125C9" w:rsidRDefault="007125C9" w:rsidP="007125C9">
      <w:pPr>
        <w:rPr>
          <w:lang w:eastAsia="zh-CN"/>
        </w:rPr>
      </w:pPr>
    </w:p>
    <w:p w14:paraId="200392CA" w14:textId="2D9B496F" w:rsidR="00950C41" w:rsidRDefault="00950C41" w:rsidP="00950C41">
      <w:pPr>
        <w:pStyle w:val="3"/>
        <w:rPr>
          <w:sz w:val="24"/>
          <w:szCs w:val="16"/>
        </w:rPr>
      </w:pPr>
      <w:r w:rsidRPr="00805BE8">
        <w:rPr>
          <w:sz w:val="24"/>
          <w:szCs w:val="16"/>
        </w:rPr>
        <w:t>Sub-</w:t>
      </w:r>
      <w:r>
        <w:rPr>
          <w:sz w:val="24"/>
          <w:szCs w:val="16"/>
        </w:rPr>
        <w:t xml:space="preserve">topic </w:t>
      </w:r>
      <w:r w:rsidR="004B17D5">
        <w:rPr>
          <w:sz w:val="24"/>
          <w:szCs w:val="16"/>
        </w:rPr>
        <w:t>5</w:t>
      </w:r>
      <w:r w:rsidRPr="00805BE8">
        <w:rPr>
          <w:sz w:val="24"/>
          <w:szCs w:val="16"/>
        </w:rPr>
        <w:t>-</w:t>
      </w:r>
      <w:r w:rsidR="004B17D5">
        <w:rPr>
          <w:sz w:val="24"/>
          <w:szCs w:val="16"/>
        </w:rPr>
        <w:t>2</w:t>
      </w:r>
      <w:r w:rsidR="005F72E3">
        <w:rPr>
          <w:sz w:val="24"/>
          <w:szCs w:val="16"/>
        </w:rPr>
        <w:t xml:space="preserve">: Test </w:t>
      </w:r>
      <w:r w:rsidR="001F4188">
        <w:rPr>
          <w:sz w:val="24"/>
          <w:szCs w:val="16"/>
        </w:rPr>
        <w:t>setup</w:t>
      </w:r>
      <w:r w:rsidR="005F72E3">
        <w:rPr>
          <w:sz w:val="24"/>
          <w:szCs w:val="16"/>
        </w:rPr>
        <w:t xml:space="preserve"> </w:t>
      </w:r>
      <w:r w:rsidR="003C479D">
        <w:rPr>
          <w:sz w:val="24"/>
          <w:szCs w:val="16"/>
        </w:rPr>
        <w:t xml:space="preserve">for </w:t>
      </w:r>
      <w:r w:rsidR="005F72E3">
        <w:rPr>
          <w:sz w:val="24"/>
          <w:szCs w:val="16"/>
        </w:rPr>
        <w:t>CSI reporting</w:t>
      </w:r>
      <w:r w:rsidR="006247E2">
        <w:rPr>
          <w:sz w:val="24"/>
          <w:szCs w:val="16"/>
        </w:rPr>
        <w:t xml:space="preserve"> requirement</w:t>
      </w:r>
      <w:r w:rsidR="005F72E3">
        <w:rPr>
          <w:sz w:val="24"/>
          <w:szCs w:val="16"/>
        </w:rPr>
        <w:t xml:space="preserve"> for multi-TRP</w:t>
      </w:r>
    </w:p>
    <w:p w14:paraId="572E3611" w14:textId="57151C70" w:rsidR="00D125F4" w:rsidRPr="009A4DE8" w:rsidRDefault="00D125F4" w:rsidP="00D125F4">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w:t>
      </w:r>
      <w:r w:rsidR="004B17D5">
        <w:rPr>
          <w:b/>
          <w:u w:val="single"/>
          <w:lang w:eastAsia="ko-KR"/>
        </w:rPr>
        <w:t>2</w:t>
      </w:r>
      <w:r>
        <w:rPr>
          <w:b/>
          <w:u w:val="single"/>
          <w:lang w:eastAsia="ko-KR"/>
        </w:rPr>
        <w:t>-1: CQI test</w:t>
      </w:r>
      <w:r w:rsidR="00327E37">
        <w:rPr>
          <w:b/>
          <w:u w:val="single"/>
          <w:lang w:eastAsia="ko-KR"/>
        </w:rPr>
        <w:t xml:space="preserve"> setup</w:t>
      </w:r>
      <w:r>
        <w:rPr>
          <w:b/>
          <w:u w:val="single"/>
          <w:lang w:eastAsia="ko-KR"/>
        </w:rPr>
        <w:t xml:space="preserve"> for single-DCI based on multi-TRP transmission</w:t>
      </w:r>
      <w:r w:rsidR="005041B9">
        <w:rPr>
          <w:b/>
          <w:u w:val="single"/>
          <w:lang w:eastAsia="ko-KR"/>
        </w:rPr>
        <w:t xml:space="preserve"> SDM</w:t>
      </w:r>
    </w:p>
    <w:p w14:paraId="22DD1999" w14:textId="77777777" w:rsidR="00D125F4" w:rsidRPr="0062231F"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72BB9E2" w14:textId="3AEA3816" w:rsidR="00D125F4" w:rsidRDefault="00D125F4"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3B9282EC" w14:textId="77777777" w:rsidR="005041B9" w:rsidRPr="005041B9" w:rsidRDefault="005041B9" w:rsidP="005041B9">
      <w:pPr>
        <w:pStyle w:val="afe"/>
        <w:numPr>
          <w:ilvl w:val="2"/>
          <w:numId w:val="2"/>
        </w:numPr>
        <w:ind w:firstLineChars="0"/>
        <w:rPr>
          <w:rFonts w:eastAsiaTheme="minorEastAsia"/>
          <w:lang w:eastAsia="zh-CN"/>
        </w:rPr>
      </w:pPr>
      <w:r w:rsidRPr="005041B9">
        <w:rPr>
          <w:rFonts w:eastAsiaTheme="minorEastAsia"/>
          <w:lang w:eastAsia="zh-CN"/>
        </w:rPr>
        <w:t xml:space="preserve">2 </w:t>
      </w:r>
      <w:r w:rsidRPr="005041B9">
        <w:rPr>
          <w:rFonts w:eastAsiaTheme="minorEastAsia" w:hint="eastAsia"/>
          <w:lang w:eastAsia="zh-CN"/>
        </w:rPr>
        <w:t>TPs</w:t>
      </w:r>
      <w:r w:rsidRPr="005041B9">
        <w:rPr>
          <w:rFonts w:eastAsiaTheme="minorEastAsia"/>
          <w:lang w:eastAsia="zh-CN"/>
        </w:rPr>
        <w:t xml:space="preserve"> </w:t>
      </w:r>
      <w:r w:rsidRPr="005041B9">
        <w:rPr>
          <w:rFonts w:eastAsiaTheme="minorEastAsia" w:hint="eastAsia"/>
          <w:lang w:eastAsia="zh-CN"/>
        </w:rPr>
        <w:t>configured</w:t>
      </w:r>
      <w:r w:rsidRPr="005041B9">
        <w:rPr>
          <w:rFonts w:eastAsiaTheme="minorEastAsia"/>
          <w:lang w:eastAsia="zh-CN"/>
        </w:rPr>
        <w:t xml:space="preserve"> with fully overlapping Resource allocation</w:t>
      </w:r>
    </w:p>
    <w:p w14:paraId="14376741" w14:textId="77777777" w:rsidR="005041B9" w:rsidRDefault="005041B9" w:rsidP="001F4188">
      <w:pPr>
        <w:pStyle w:val="afe"/>
        <w:numPr>
          <w:ilvl w:val="2"/>
          <w:numId w:val="2"/>
        </w:numPr>
        <w:ind w:firstLineChars="0"/>
        <w:rPr>
          <w:rFonts w:eastAsiaTheme="minorEastAsia"/>
          <w:lang w:eastAsia="zh-CN"/>
        </w:rPr>
      </w:pPr>
      <w:r w:rsidRPr="00185A66">
        <w:rPr>
          <w:rFonts w:eastAsiaTheme="minorEastAsia"/>
          <w:lang w:eastAsia="zh-CN"/>
        </w:rPr>
        <w:t>One CSI-RS resource set with Ks = 2</w:t>
      </w:r>
    </w:p>
    <w:p w14:paraId="73359E3F" w14:textId="77777777" w:rsidR="001F4188" w:rsidRPr="001F4188" w:rsidRDefault="001F4188"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TP1 associated with NZP-CSI-RS resource 1</w:t>
      </w:r>
    </w:p>
    <w:p w14:paraId="6B04C926" w14:textId="77777777" w:rsidR="001F4188" w:rsidRPr="001F4188" w:rsidRDefault="001F4188"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TP2 associated with NZP CSI-RS resource 2</w:t>
      </w:r>
    </w:p>
    <w:p w14:paraId="7C724671" w14:textId="77777777" w:rsidR="00890BB0" w:rsidRPr="001F4188" w:rsidRDefault="00890BB0" w:rsidP="001F4188">
      <w:pPr>
        <w:pStyle w:val="afe"/>
        <w:numPr>
          <w:ilvl w:val="2"/>
          <w:numId w:val="2"/>
        </w:numPr>
        <w:ind w:firstLineChars="0"/>
        <w:rPr>
          <w:rFonts w:eastAsiaTheme="minorEastAsia"/>
          <w:lang w:eastAsia="zh-CN"/>
        </w:rPr>
      </w:pPr>
      <w:r w:rsidRPr="001F4188">
        <w:rPr>
          <w:rFonts w:eastAsiaTheme="minorEastAsia"/>
          <w:lang w:eastAsia="zh-CN"/>
        </w:rPr>
        <w:t xml:space="preserve">CSI reporting: One CSI associated with multi-TRP measurement hypothesis </w:t>
      </w:r>
      <w:r w:rsidRPr="001F4188">
        <w:rPr>
          <w:rFonts w:eastAsiaTheme="minorEastAsia" w:hint="eastAsia"/>
          <w:lang w:eastAsia="zh-CN"/>
        </w:rPr>
        <w:t>a</w:t>
      </w:r>
      <w:r w:rsidRPr="001F4188">
        <w:rPr>
          <w:rFonts w:eastAsiaTheme="minorEastAsia"/>
          <w:lang w:eastAsia="zh-CN"/>
        </w:rPr>
        <w:t>nd X=0 CSI associated with single-TRP measurement hypothesis</w:t>
      </w:r>
    </w:p>
    <w:p w14:paraId="42212FA0"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1 {CMR a} corresponding to NZP CSI-RS resource 1, K1=1</w:t>
      </w:r>
    </w:p>
    <w:p w14:paraId="0E2CEB77"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2 {CMR b} corresponding to NZP CSI-RS resource 2, K2=1</w:t>
      </w:r>
    </w:p>
    <w:p w14:paraId="6C51DBA4"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pair (N=1) : CMR {a,b} for M-TRP measurement hypothesis</w:t>
      </w:r>
    </w:p>
    <w:p w14:paraId="1B641140" w14:textId="77777777" w:rsidR="005041B9" w:rsidRPr="00B27938" w:rsidRDefault="005041B9" w:rsidP="001F4188">
      <w:pPr>
        <w:pStyle w:val="afe"/>
        <w:numPr>
          <w:ilvl w:val="2"/>
          <w:numId w:val="2"/>
        </w:numPr>
        <w:ind w:firstLineChars="0"/>
      </w:pPr>
      <w:r w:rsidRPr="00B27938">
        <w:t>Fix layer combination and precoding during test cases i.e. 1+1 for 2Rx, 2+2 for 4Rx</w:t>
      </w:r>
    </w:p>
    <w:p w14:paraId="68F682AA" w14:textId="77777777" w:rsidR="005041B9" w:rsidRPr="00B27938" w:rsidRDefault="005041B9" w:rsidP="001F4188">
      <w:pPr>
        <w:pStyle w:val="afe"/>
        <w:numPr>
          <w:ilvl w:val="2"/>
          <w:numId w:val="2"/>
        </w:numPr>
        <w:ind w:firstLineChars="0"/>
      </w:pPr>
      <w:r w:rsidRPr="00B27938">
        <w:t>No time/frequency offset between two TPs</w:t>
      </w:r>
    </w:p>
    <w:p w14:paraId="53FF995C" w14:textId="77777777" w:rsidR="005041B9" w:rsidRPr="00B27938" w:rsidRDefault="005041B9" w:rsidP="001F4188">
      <w:pPr>
        <w:pStyle w:val="afe"/>
        <w:numPr>
          <w:ilvl w:val="2"/>
          <w:numId w:val="2"/>
        </w:numPr>
        <w:ind w:firstLineChars="0"/>
      </w:pPr>
      <w:r w:rsidRPr="00B27938">
        <w:rPr>
          <w:rFonts w:hint="eastAsia"/>
        </w:rPr>
        <w:t>O</w:t>
      </w:r>
      <w:r w:rsidRPr="00B27938">
        <w:t>ther test parameters reusing existing Rel-16 PDSCH requirements with single-DCI M-TRP SDM scheme</w:t>
      </w:r>
    </w:p>
    <w:p w14:paraId="142E414E" w14:textId="3B31EE31" w:rsidR="001F4188"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(Huawei):</w:t>
      </w:r>
    </w:p>
    <w:p w14:paraId="6936242B" w14:textId="43808D2B" w:rsidR="001F4188" w:rsidRPr="001F4188" w:rsidRDefault="001F4188" w:rsidP="001F4188">
      <w:pPr>
        <w:pStyle w:val="afe"/>
        <w:numPr>
          <w:ilvl w:val="2"/>
          <w:numId w:val="2"/>
        </w:numPr>
        <w:ind w:firstLineChars="0"/>
        <w:rPr>
          <w:rFonts w:eastAsiaTheme="minorEastAsia"/>
          <w:lang w:eastAsia="zh-CN"/>
        </w:rPr>
      </w:pPr>
      <w:r w:rsidRPr="00A52622">
        <w:rPr>
          <w:rFonts w:eastAsiaTheme="minorEastAsia"/>
          <w:lang w:val="en-US" w:eastAsia="zh-CN"/>
        </w:rPr>
        <w:t>Only consider the first reporting method with X=0 for CSI reporting requirement</w:t>
      </w:r>
    </w:p>
    <w:p w14:paraId="0E1FBB50" w14:textId="54CFA83A" w:rsidR="001F4188" w:rsidRDefault="001F4188" w:rsidP="001F4188">
      <w:pPr>
        <w:pStyle w:val="afe"/>
        <w:numPr>
          <w:ilvl w:val="2"/>
          <w:numId w:val="2"/>
        </w:numPr>
        <w:ind w:firstLineChars="0"/>
        <w:rPr>
          <w:rFonts w:eastAsia="宋体"/>
          <w:szCs w:val="24"/>
          <w:lang w:eastAsia="zh-CN"/>
        </w:rPr>
      </w:pPr>
      <w:r w:rsidRPr="001F4188">
        <w:rPr>
          <w:rFonts w:eastAsia="宋体"/>
          <w:szCs w:val="24"/>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52633A16"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3B84E4F"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E39F5B6" w14:textId="77777777" w:rsidR="001F4188" w:rsidRDefault="001F4188" w:rsidP="001F4188">
      <w:pPr>
        <w:rPr>
          <w:b/>
          <w:u w:val="single"/>
          <w:lang w:eastAsia="ko-KR"/>
        </w:rPr>
      </w:pPr>
    </w:p>
    <w:p w14:paraId="26357F96" w14:textId="266F41E5" w:rsidR="001F4188" w:rsidRPr="006247E2" w:rsidRDefault="00B27938" w:rsidP="001F4188">
      <w:pPr>
        <w:rPr>
          <w:rFonts w:eastAsia="Malgun Gothic"/>
          <w:b/>
          <w:u w:val="single"/>
          <w:lang w:eastAsia="ko-KR"/>
        </w:rPr>
      </w:pPr>
      <w:r>
        <w:rPr>
          <w:b/>
          <w:u w:val="single"/>
          <w:lang w:eastAsia="ko-KR"/>
        </w:rPr>
        <w:lastRenderedPageBreak/>
        <w:t>Issue 5-2-2</w:t>
      </w:r>
      <w:r w:rsidR="001F4188">
        <w:rPr>
          <w:b/>
          <w:u w:val="single"/>
          <w:lang w:eastAsia="ko-KR"/>
        </w:rPr>
        <w:t xml:space="preserve">: </w:t>
      </w:r>
      <w:r w:rsidR="006247E2">
        <w:rPr>
          <w:b/>
          <w:u w:val="single"/>
          <w:lang w:eastAsia="ko-KR"/>
        </w:rPr>
        <w:t>Common setup for</w:t>
      </w:r>
      <w:r w:rsidR="00A35E66">
        <w:rPr>
          <w:b/>
          <w:u w:val="single"/>
          <w:lang w:eastAsia="ko-KR"/>
        </w:rPr>
        <w:t xml:space="preserve"> </w:t>
      </w:r>
      <w:r w:rsidR="00A35E66" w:rsidRPr="00A35E66">
        <w:rPr>
          <w:b/>
          <w:u w:val="single"/>
          <w:lang w:eastAsia="ko-KR"/>
        </w:rPr>
        <w:t>CSI reporting requirement for multi-TRP</w:t>
      </w:r>
    </w:p>
    <w:p w14:paraId="6D6C57B6"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06DC020" w14:textId="2B774E0A" w:rsidR="001F4188" w:rsidRDefault="001F4188" w:rsidP="006247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w:t>
      </w:r>
      <w:r w:rsidR="00ED6565">
        <w:rPr>
          <w:rFonts w:eastAsia="宋体"/>
          <w:szCs w:val="24"/>
          <w:lang w:eastAsia="zh-CN"/>
        </w:rPr>
        <w:t>Qualcomm</w:t>
      </w:r>
      <w:r>
        <w:rPr>
          <w:rFonts w:eastAsia="宋体"/>
          <w:szCs w:val="24"/>
          <w:lang w:eastAsia="zh-CN"/>
        </w:rPr>
        <w:t xml:space="preserve">): </w:t>
      </w:r>
    </w:p>
    <w:p w14:paraId="6429A74D" w14:textId="6C9C792A" w:rsidR="00ED6565" w:rsidRDefault="00ED6565" w:rsidP="00ED6565">
      <w:pPr>
        <w:pStyle w:val="afe"/>
        <w:numPr>
          <w:ilvl w:val="2"/>
          <w:numId w:val="2"/>
        </w:numPr>
        <w:ind w:firstLineChars="0"/>
      </w:pPr>
      <w:r w:rsidRPr="007125C9">
        <w:t xml:space="preserve">TDLA30-5 </w:t>
      </w:r>
      <w:r w:rsidR="00A35E66">
        <w:t xml:space="preserve">with </w:t>
      </w:r>
      <w:r w:rsidRPr="007125C9">
        <w:t xml:space="preserve"> statistically independent</w:t>
      </w:r>
      <w:r w:rsidR="00A35E66">
        <w:t xml:space="preserve"> for each TRP</w:t>
      </w:r>
    </w:p>
    <w:p w14:paraId="49E124A9" w14:textId="75890D18" w:rsidR="00A35E66" w:rsidRPr="007125C9" w:rsidRDefault="00A35E66" w:rsidP="00ED6565">
      <w:pPr>
        <w:pStyle w:val="afe"/>
        <w:numPr>
          <w:ilvl w:val="2"/>
          <w:numId w:val="2"/>
        </w:numPr>
        <w:ind w:firstLineChars="0"/>
      </w:pPr>
      <w:r>
        <w:t xml:space="preserve">XP High for each TRP for correlation matrix and antenna configuration </w:t>
      </w:r>
    </w:p>
    <w:p w14:paraId="1AF99360" w14:textId="70A4BA99" w:rsidR="00ED6565" w:rsidRDefault="00A35E66" w:rsidP="001F4188">
      <w:pPr>
        <w:pStyle w:val="afe"/>
        <w:numPr>
          <w:ilvl w:val="2"/>
          <w:numId w:val="2"/>
        </w:numPr>
        <w:ind w:firstLineChars="0"/>
      </w:pPr>
      <w:r>
        <w:t xml:space="preserve">Same Pc ratios for each TRP in defining requirement </w:t>
      </w:r>
    </w:p>
    <w:p w14:paraId="73979720" w14:textId="0D94A398" w:rsidR="00ED6565" w:rsidRDefault="00A35E66" w:rsidP="001F4188">
      <w:pPr>
        <w:pStyle w:val="afe"/>
        <w:numPr>
          <w:ilvl w:val="2"/>
          <w:numId w:val="2"/>
        </w:numPr>
        <w:ind w:firstLineChars="0"/>
      </w:pPr>
      <w:r w:rsidRPr="007125C9">
        <w:t>The SNRs for TRP #1 and TRP #2 are assumed to be balanced with a scaling factor of 1/sqrt(2) for the transmitted signal from each TRP</w:t>
      </w:r>
    </w:p>
    <w:p w14:paraId="28701C8A" w14:textId="77777777" w:rsidR="006247E2" w:rsidRPr="0062231F" w:rsidRDefault="006247E2" w:rsidP="006247E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0039AB8" w14:textId="77777777" w:rsidR="006247E2" w:rsidRPr="001366E6" w:rsidRDefault="006247E2" w:rsidP="006247E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D5C8C98" w14:textId="77777777" w:rsidR="005041B9" w:rsidRDefault="005041B9" w:rsidP="00D125F4">
      <w:pPr>
        <w:rPr>
          <w:lang w:val="sv-SE" w:eastAsia="zh-CN"/>
        </w:rPr>
      </w:pPr>
    </w:p>
    <w:p w14:paraId="36BD1EB7" w14:textId="5473DCC8" w:rsidR="00D36380" w:rsidRDefault="00D36380" w:rsidP="00D36380">
      <w:pPr>
        <w:rPr>
          <w:b/>
          <w:u w:val="single"/>
          <w:lang w:eastAsia="ko-KR"/>
        </w:rPr>
      </w:pPr>
      <w:r>
        <w:rPr>
          <w:b/>
          <w:u w:val="single"/>
          <w:lang w:eastAsia="ko-KR"/>
        </w:rPr>
        <w:t xml:space="preserve">Issue 5-2-3: Number of CSI-RS Ports for PMI reporting test </w:t>
      </w:r>
    </w:p>
    <w:p w14:paraId="70AE5F6D" w14:textId="77777777" w:rsidR="00D36380" w:rsidRPr="0062231F" w:rsidRDefault="00D36380" w:rsidP="00D3638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C8FD6ED" w14:textId="77777777" w:rsidR="00D36380" w:rsidRDefault="00D36380" w:rsidP="00D363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58D42D5C" w14:textId="16F5299F" w:rsidR="00D36380" w:rsidRDefault="00D36380" w:rsidP="00D36380">
      <w:pPr>
        <w:pStyle w:val="afe"/>
        <w:numPr>
          <w:ilvl w:val="2"/>
          <w:numId w:val="2"/>
        </w:numPr>
        <w:ind w:firstLineChars="0"/>
        <w:rPr>
          <w:rFonts w:eastAsia="宋体"/>
          <w:szCs w:val="24"/>
          <w:lang w:eastAsia="zh-CN"/>
        </w:rPr>
      </w:pPr>
      <w:r>
        <w:rPr>
          <w:rFonts w:eastAsia="宋体"/>
          <w:szCs w:val="24"/>
          <w:lang w:eastAsia="zh-CN"/>
        </w:rPr>
        <w:t>8 for each TRP</w:t>
      </w:r>
    </w:p>
    <w:p w14:paraId="68A5AD11" w14:textId="77777777" w:rsidR="00D36380" w:rsidRPr="0062231F" w:rsidRDefault="00D36380" w:rsidP="00D3638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6ED5D96" w14:textId="77777777" w:rsidR="00D36380" w:rsidRPr="001366E6" w:rsidRDefault="00D36380" w:rsidP="00D3638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733928C" w14:textId="77777777" w:rsidR="00D36380" w:rsidRPr="00D125F4" w:rsidRDefault="00D36380" w:rsidP="00D125F4">
      <w:pPr>
        <w:rPr>
          <w:lang w:val="sv-SE" w:eastAsia="zh-CN"/>
        </w:rPr>
      </w:pPr>
    </w:p>
    <w:p w14:paraId="71BFC689" w14:textId="6C293C29" w:rsidR="00293A68" w:rsidRPr="001F4188" w:rsidRDefault="00950C41" w:rsidP="00D125F4">
      <w:pPr>
        <w:pStyle w:val="3"/>
        <w:rPr>
          <w:sz w:val="24"/>
          <w:szCs w:val="16"/>
        </w:rPr>
      </w:pPr>
      <w:r w:rsidRPr="00805BE8">
        <w:rPr>
          <w:sz w:val="24"/>
          <w:szCs w:val="16"/>
        </w:rPr>
        <w:t>Sub-</w:t>
      </w:r>
      <w:r>
        <w:rPr>
          <w:sz w:val="24"/>
          <w:szCs w:val="16"/>
        </w:rPr>
        <w:t xml:space="preserve">topic </w:t>
      </w:r>
      <w:r w:rsidR="00A35E66">
        <w:rPr>
          <w:sz w:val="24"/>
          <w:szCs w:val="16"/>
        </w:rPr>
        <w:t>5</w:t>
      </w:r>
      <w:r w:rsidRPr="00805BE8">
        <w:rPr>
          <w:sz w:val="24"/>
          <w:szCs w:val="16"/>
        </w:rPr>
        <w:t>-</w:t>
      </w:r>
      <w:r w:rsidR="00A35E66">
        <w:rPr>
          <w:sz w:val="24"/>
          <w:szCs w:val="16"/>
        </w:rPr>
        <w:t>3</w:t>
      </w:r>
      <w:r w:rsidR="005F72E3">
        <w:rPr>
          <w:sz w:val="24"/>
          <w:szCs w:val="16"/>
        </w:rPr>
        <w:t xml:space="preserve">: Test </w:t>
      </w:r>
      <w:r w:rsidR="001F4188">
        <w:rPr>
          <w:sz w:val="24"/>
          <w:szCs w:val="16"/>
        </w:rPr>
        <w:t>setup</w:t>
      </w:r>
      <w:r w:rsidR="005F72E3">
        <w:rPr>
          <w:sz w:val="24"/>
          <w:szCs w:val="16"/>
        </w:rPr>
        <w:t xml:space="preserve"> for PMI reporting </w:t>
      </w:r>
      <w:r w:rsidR="006247E2">
        <w:rPr>
          <w:sz w:val="24"/>
          <w:szCs w:val="16"/>
        </w:rPr>
        <w:t xml:space="preserve">requirement </w:t>
      </w:r>
      <w:r w:rsidR="005F72E3">
        <w:rPr>
          <w:sz w:val="24"/>
          <w:szCs w:val="16"/>
        </w:rPr>
        <w:t>based on eType II port selection</w:t>
      </w:r>
    </w:p>
    <w:p w14:paraId="0B453002" w14:textId="42DFD81E" w:rsidR="00293A68" w:rsidRPr="009A4DE8" w:rsidRDefault="00293A68" w:rsidP="00293A68">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3</w:t>
      </w:r>
      <w:r>
        <w:rPr>
          <w:b/>
          <w:u w:val="single"/>
          <w:lang w:eastAsia="ko-KR"/>
        </w:rPr>
        <w:t>-1: whether to define Rel-17 eType II port selection codebook PMI reporting requirement for MU-MIMO</w:t>
      </w:r>
    </w:p>
    <w:p w14:paraId="784F7A51" w14:textId="77777777" w:rsidR="00293A68"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1C145B1B" w14:textId="77777777" w:rsidR="00293A68" w:rsidRDefault="00293A68" w:rsidP="006356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53F7E104"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An important use case for the feType II PMI is to enhance MU-MIMO throughput by providing a much more accurate representation of the strongest channel eigenvectors than Type I single panel PMI. This allows the gNB to steer the beams of co-scheduled UEs in each other’s null space with less residual interference.</w:t>
      </w:r>
    </w:p>
    <w:p w14:paraId="678037DC"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SU-MIMO throughput is less sensitive than MU-MIMO to PMI inaccuracies because MU-MIMO throughput is limited by interference between co-scheduled UEs.</w:t>
      </w:r>
    </w:p>
    <w:p w14:paraId="3CEBD1DB"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3DDE9DB8" w14:textId="77777777" w:rsidR="00293A68" w:rsidRPr="0062231F"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7B313A" w14:textId="77777777" w:rsidR="005041B9"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(Nokia): </w:t>
      </w:r>
    </w:p>
    <w:p w14:paraId="621C2A0D" w14:textId="77777777" w:rsidR="005041B9" w:rsidRDefault="005041B9" w:rsidP="005041B9">
      <w:pPr>
        <w:pStyle w:val="afe"/>
        <w:numPr>
          <w:ilvl w:val="2"/>
          <w:numId w:val="2"/>
        </w:numPr>
        <w:ind w:firstLineChars="0"/>
        <w:rPr>
          <w:rFonts w:eastAsia="宋体"/>
          <w:szCs w:val="24"/>
          <w:lang w:eastAsia="zh-CN"/>
        </w:rPr>
      </w:pPr>
      <w:r w:rsidRPr="00161F0B">
        <w:rPr>
          <w:rFonts w:eastAsiaTheme="minorEastAsia"/>
          <w:lang w:eastAsia="zh-CN"/>
        </w:rPr>
        <w:t>RAN4 to evaluate both SU-MIMO and MU-MIMO options for the propagation environment and/or interference setting, when determining the Rel-17 feType II PS performance requirements.</w:t>
      </w:r>
    </w:p>
    <w:p w14:paraId="613CA195" w14:textId="77777777" w:rsidR="006356B9" w:rsidRPr="0062231F" w:rsidRDefault="006356B9" w:rsidP="006356B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E0FB06F" w14:textId="77777777" w:rsidR="006356B9" w:rsidRPr="001366E6" w:rsidRDefault="006356B9" w:rsidP="006356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Encourage comments if any</w:t>
      </w:r>
      <w:r w:rsidRPr="001366E6">
        <w:rPr>
          <w:rFonts w:eastAsia="宋体"/>
          <w:szCs w:val="24"/>
          <w:lang w:eastAsia="zh-CN"/>
        </w:rPr>
        <w:t>.</w:t>
      </w:r>
    </w:p>
    <w:p w14:paraId="65305BF8" w14:textId="77777777" w:rsidR="00293A68" w:rsidRPr="005041B9" w:rsidRDefault="00293A68" w:rsidP="00D125F4">
      <w:pPr>
        <w:rPr>
          <w:rFonts w:eastAsia="Malgun Gothic"/>
          <w:b/>
          <w:u w:val="single"/>
          <w:lang w:eastAsia="ko-KR"/>
        </w:rPr>
      </w:pPr>
    </w:p>
    <w:p w14:paraId="39B51337" w14:textId="2026398B" w:rsidR="00293A68" w:rsidRDefault="00293A68" w:rsidP="00293A68">
      <w:pPr>
        <w:rPr>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3</w:t>
      </w:r>
      <w:r>
        <w:rPr>
          <w:b/>
          <w:u w:val="single"/>
          <w:lang w:eastAsia="ko-KR"/>
        </w:rPr>
        <w:t>-</w:t>
      </w:r>
      <w:r w:rsidR="00A35E66">
        <w:rPr>
          <w:b/>
          <w:u w:val="single"/>
          <w:lang w:eastAsia="ko-KR"/>
        </w:rPr>
        <w:t>2</w:t>
      </w:r>
      <w:r>
        <w:rPr>
          <w:b/>
          <w:u w:val="single"/>
          <w:lang w:eastAsia="ko-KR"/>
        </w:rPr>
        <w:t>: Modelling BF CSI-RS Port</w:t>
      </w:r>
    </w:p>
    <w:p w14:paraId="30287761" w14:textId="77777777" w:rsidR="00293A68" w:rsidRPr="0062231F"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5C95CC" w14:textId="77777777" w:rsidR="005041B9"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79EB6F93" w14:textId="6D862676" w:rsidR="005041B9" w:rsidRPr="005041B9" w:rsidRDefault="005041B9" w:rsidP="005041B9">
      <w:pPr>
        <w:pStyle w:val="afe"/>
        <w:numPr>
          <w:ilvl w:val="2"/>
          <w:numId w:val="2"/>
        </w:numPr>
        <w:ind w:firstLineChars="0"/>
        <w:rPr>
          <w:rFonts w:eastAsia="宋体"/>
          <w:szCs w:val="24"/>
          <w:lang w:eastAsia="zh-CN"/>
        </w:rPr>
      </w:pPr>
      <w:r>
        <w:rPr>
          <w:rFonts w:eastAsiaTheme="minorEastAsia"/>
          <w:lang w:eastAsia="zh-CN"/>
        </w:rPr>
        <w:t xml:space="preserve">Option 1a: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58244AA5" w14:textId="77777777" w:rsidR="005041B9" w:rsidRDefault="005041B9" w:rsidP="005041B9">
      <w:pPr>
        <w:pStyle w:val="afe"/>
        <w:numPr>
          <w:ilvl w:val="2"/>
          <w:numId w:val="2"/>
        </w:numPr>
        <w:ind w:firstLineChars="0"/>
        <w:rPr>
          <w:rFonts w:eastAsia="宋体"/>
          <w:szCs w:val="24"/>
          <w:lang w:eastAsia="zh-CN"/>
        </w:rPr>
      </w:pPr>
      <w:r>
        <w:rPr>
          <w:rFonts w:eastAsiaTheme="minorEastAsia"/>
          <w:lang w:eastAsia="zh-CN"/>
        </w:rPr>
        <w:t xml:space="preserve">Option 1b: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11F6D4F8" w14:textId="77777777" w:rsidR="005041B9" w:rsidRPr="0062231F" w:rsidRDefault="005041B9" w:rsidP="005041B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554EADC" w14:textId="77777777" w:rsidR="005041B9" w:rsidRPr="001366E6"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B0413A6" w14:textId="77777777" w:rsidR="00D125F4" w:rsidRPr="00890BB0" w:rsidRDefault="00D125F4" w:rsidP="00D125F4">
      <w:pPr>
        <w:rPr>
          <w:lang w:eastAsia="zh-CN"/>
        </w:rPr>
      </w:pPr>
    </w:p>
    <w:p w14:paraId="757B6B0C" w14:textId="17B4078C" w:rsidR="005F72E3" w:rsidRDefault="005F72E3" w:rsidP="005F72E3">
      <w:pPr>
        <w:pStyle w:val="3"/>
        <w:rPr>
          <w:sz w:val="24"/>
          <w:szCs w:val="16"/>
        </w:rPr>
      </w:pPr>
      <w:r w:rsidRPr="00805BE8">
        <w:rPr>
          <w:sz w:val="24"/>
          <w:szCs w:val="16"/>
        </w:rPr>
        <w:t>Sub-</w:t>
      </w:r>
      <w:r>
        <w:rPr>
          <w:sz w:val="24"/>
          <w:szCs w:val="16"/>
        </w:rPr>
        <w:t xml:space="preserve">topic </w:t>
      </w:r>
      <w:r w:rsidR="00A35E66">
        <w:rPr>
          <w:sz w:val="24"/>
          <w:szCs w:val="16"/>
        </w:rPr>
        <w:t>5</w:t>
      </w:r>
      <w:r w:rsidRPr="00805BE8">
        <w:rPr>
          <w:sz w:val="24"/>
          <w:szCs w:val="16"/>
        </w:rPr>
        <w:t>-</w:t>
      </w:r>
      <w:r w:rsidR="00A35E66">
        <w:rPr>
          <w:sz w:val="24"/>
          <w:szCs w:val="16"/>
        </w:rPr>
        <w:t>4</w:t>
      </w:r>
      <w:r w:rsidR="001F4188">
        <w:rPr>
          <w:sz w:val="24"/>
          <w:szCs w:val="16"/>
        </w:rPr>
        <w:t>: Test setup</w:t>
      </w:r>
      <w:r w:rsidR="00E64B60">
        <w:rPr>
          <w:sz w:val="24"/>
          <w:szCs w:val="16"/>
        </w:rPr>
        <w:t xml:space="preserve"> </w:t>
      </w:r>
      <w:r>
        <w:rPr>
          <w:sz w:val="24"/>
          <w:szCs w:val="16"/>
        </w:rPr>
        <w:t xml:space="preserve">for PMI reporting </w:t>
      </w:r>
      <w:r w:rsidR="00E64B60">
        <w:rPr>
          <w:sz w:val="24"/>
          <w:szCs w:val="16"/>
        </w:rPr>
        <w:t xml:space="preserve">requirement </w:t>
      </w:r>
      <w:r>
        <w:rPr>
          <w:sz w:val="24"/>
          <w:szCs w:val="16"/>
        </w:rPr>
        <w:t>with inter-cell interference</w:t>
      </w:r>
    </w:p>
    <w:p w14:paraId="7BBE8417" w14:textId="392570DD" w:rsidR="00D125F4" w:rsidRPr="009A4DE8" w:rsidRDefault="00D125F4" w:rsidP="00D125F4">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4</w:t>
      </w:r>
      <w:r>
        <w:rPr>
          <w:b/>
          <w:u w:val="single"/>
          <w:lang w:eastAsia="ko-KR"/>
        </w:rPr>
        <w:t xml:space="preserve">-1: </w:t>
      </w:r>
      <w:r w:rsidR="00824C0F">
        <w:rPr>
          <w:b/>
          <w:u w:val="single"/>
          <w:lang w:eastAsia="ko-KR"/>
        </w:rPr>
        <w:t>Simulation Assumption</w:t>
      </w:r>
      <w:r w:rsidR="00327E37">
        <w:rPr>
          <w:b/>
          <w:u w:val="single"/>
          <w:lang w:eastAsia="ko-KR"/>
        </w:rPr>
        <w:t xml:space="preserve"> for evaluation </w:t>
      </w:r>
    </w:p>
    <w:p w14:paraId="56DE5A0B" w14:textId="77777777" w:rsidR="00D125F4" w:rsidRPr="0062231F"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314338" w14:textId="52AED3C0" w:rsidR="00D125F4" w:rsidRDefault="00D125F4"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w:t>
      </w:r>
      <w:r w:rsidR="00824C0F">
        <w:rPr>
          <w:rFonts w:eastAsia="宋体"/>
          <w:szCs w:val="24"/>
          <w:lang w:eastAsia="zh-CN"/>
        </w:rPr>
        <w:t>Ericsson</w:t>
      </w:r>
      <w:r>
        <w:rPr>
          <w:rFonts w:eastAsia="宋体"/>
          <w:szCs w:val="24"/>
          <w:lang w:eastAsia="zh-CN"/>
        </w:rPr>
        <w:t xml:space="preserve">): </w:t>
      </w:r>
    </w:p>
    <w:p w14:paraId="0543CC5A" w14:textId="06F60679" w:rsidR="00824C0F" w:rsidRDefault="00824C0F" w:rsidP="00950C41">
      <w:pPr>
        <w:pStyle w:val="afe"/>
        <w:numPr>
          <w:ilvl w:val="2"/>
          <w:numId w:val="2"/>
        </w:numPr>
        <w:ind w:firstLineChars="0"/>
        <w:rPr>
          <w:rFonts w:eastAsia="宋体"/>
          <w:szCs w:val="24"/>
          <w:lang w:eastAsia="zh-CN"/>
        </w:rPr>
      </w:pPr>
      <w:r w:rsidRPr="00824C0F">
        <w:rPr>
          <w:rFonts w:eastAsia="宋体"/>
          <w:szCs w:val="24"/>
          <w:lang w:eastAsia="zh-CN"/>
        </w:rPr>
        <w:t>Consider the simulation assumption of RAN1 evaluation and CQI reporting test for inter-cell interference as a starting point</w:t>
      </w:r>
    </w:p>
    <w:p w14:paraId="65F901BB"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CC44BFC"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92DB1FF" w14:textId="77777777" w:rsidR="001F4188" w:rsidRPr="001F4188" w:rsidRDefault="001F4188" w:rsidP="001F4188">
      <w:pPr>
        <w:rPr>
          <w:szCs w:val="24"/>
          <w:lang w:eastAsia="zh-CN"/>
        </w:rPr>
      </w:pPr>
    </w:p>
    <w:p w14:paraId="584A9673" w14:textId="6F818F02" w:rsidR="00824C0F" w:rsidRPr="009A4DE8" w:rsidRDefault="00824C0F" w:rsidP="00824C0F">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4</w:t>
      </w:r>
      <w:r>
        <w:rPr>
          <w:b/>
          <w:u w:val="single"/>
          <w:lang w:eastAsia="ko-KR"/>
        </w:rPr>
        <w:t>-</w:t>
      </w:r>
      <w:r w:rsidR="00A35E66">
        <w:rPr>
          <w:b/>
          <w:u w:val="single"/>
          <w:lang w:eastAsia="ko-KR"/>
        </w:rPr>
        <w:t>2</w:t>
      </w:r>
      <w:r>
        <w:rPr>
          <w:b/>
          <w:u w:val="single"/>
          <w:lang w:eastAsia="ko-KR"/>
        </w:rPr>
        <w:t>: Test Metric</w:t>
      </w:r>
    </w:p>
    <w:p w14:paraId="407A9C62" w14:textId="77777777" w:rsidR="00824C0F" w:rsidRPr="0062231F" w:rsidRDefault="00824C0F" w:rsidP="00824C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CE36F1" w14:textId="0CA70687" w:rsidR="00824C0F" w:rsidRDefault="00824C0F"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w:t>
      </w:r>
      <w:r w:rsidRPr="00824C0F">
        <w:rPr>
          <w:rFonts w:eastAsia="宋体"/>
          <w:szCs w:val="24"/>
          <w:lang w:eastAsia="zh-CN"/>
        </w:rPr>
        <w:t>RAN4 defines a validation method considering such evaluation metric(option 1) as a starting point with multi-TRP operation:</w:t>
      </w:r>
    </w:p>
    <w:p w14:paraId="676BD96B" w14:textId="2F80DB61" w:rsidR="00824C0F" w:rsidRPr="00824C0F" w:rsidRDefault="00824C0F" w:rsidP="00824C0F">
      <w:pPr>
        <w:pStyle w:val="afe"/>
        <w:numPr>
          <w:ilvl w:val="2"/>
          <w:numId w:val="2"/>
        </w:numPr>
        <w:ind w:firstLineChars="0"/>
      </w:pPr>
      <w:r w:rsidRPr="00824C0F">
        <w:t>Throughput ratio between follow PMI with inter-cell interference and follow PMI without interference</w:t>
      </w:r>
    </w:p>
    <w:p w14:paraId="31A3CF59"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566A23"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278F14F" w14:textId="77777777" w:rsidR="00FF35D9" w:rsidRDefault="00FF35D9"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0785EFA4" w:rsidR="009C3C80" w:rsidRPr="00E72CF1" w:rsidRDefault="00F933F1" w:rsidP="00E72CF1">
      <w:pPr>
        <w:rPr>
          <w:bCs/>
          <w:color w:val="0070C0"/>
          <w:u w:val="single"/>
          <w:lang w:eastAsia="ko-KR"/>
        </w:rPr>
      </w:pPr>
      <w:r>
        <w:rPr>
          <w:bCs/>
          <w:color w:val="0070C0"/>
          <w:u w:val="single"/>
          <w:lang w:eastAsia="ko-KR"/>
        </w:rPr>
        <w:t>Sub topic 5</w:t>
      </w:r>
      <w:r w:rsidR="009C3C80"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9F68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9F68D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9F68D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EB1F45" w14:textId="52F00626" w:rsidR="009C3C80" w:rsidRDefault="0092450D" w:rsidP="009F68DC">
            <w:pPr>
              <w:spacing w:after="120"/>
              <w:rPr>
                <w:rFonts w:eastAsiaTheme="minorEastAsia"/>
                <w:color w:val="0070C0"/>
                <w:lang w:val="en-US" w:eastAsia="zh-CN"/>
              </w:rPr>
            </w:pPr>
            <w:r>
              <w:rPr>
                <w:rFonts w:eastAsiaTheme="minorEastAsia" w:hint="eastAsia"/>
                <w:color w:val="0070C0"/>
                <w:lang w:val="en-US" w:eastAsia="zh-CN"/>
              </w:rPr>
              <w:t>I</w:t>
            </w:r>
            <w:r w:rsidR="00F933F1">
              <w:rPr>
                <w:rFonts w:eastAsiaTheme="minorEastAsia"/>
                <w:color w:val="0070C0"/>
                <w:lang w:val="en-US" w:eastAsia="zh-CN"/>
              </w:rPr>
              <w:t>ssue 5</w:t>
            </w:r>
            <w:r>
              <w:rPr>
                <w:rFonts w:eastAsiaTheme="minorEastAsia"/>
                <w:color w:val="0070C0"/>
                <w:lang w:val="en-US" w:eastAsia="zh-CN"/>
              </w:rPr>
              <w:t>-1-1</w:t>
            </w:r>
          </w:p>
          <w:p w14:paraId="6B57FABE" w14:textId="75F86982" w:rsidR="00F933F1" w:rsidRDefault="00F933F1" w:rsidP="00F933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5-1-2</w:t>
            </w:r>
          </w:p>
          <w:p w14:paraId="04B11BC9" w14:textId="5AEEB831" w:rsidR="00B5115C" w:rsidRPr="003418CB" w:rsidRDefault="00F933F1" w:rsidP="009F68D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5-1-3</w:t>
            </w:r>
          </w:p>
        </w:tc>
      </w:tr>
      <w:tr w:rsidR="000175E9" w14:paraId="192F64F9" w14:textId="77777777" w:rsidTr="00E72CF1">
        <w:tc>
          <w:tcPr>
            <w:tcW w:w="1236" w:type="dxa"/>
          </w:tcPr>
          <w:p w14:paraId="2D06B756" w14:textId="0315A268" w:rsidR="000175E9" w:rsidRDefault="000175E9" w:rsidP="009F68D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A146A64"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5-1-1</w:t>
            </w:r>
          </w:p>
          <w:p w14:paraId="52167900"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lastRenderedPageBreak/>
              <w:t>Since the majority view is to have requirement for per-TRP CSI reporting, we can try to compromise on considering PMI reporting requirement, since the channel condition from two TRPs should be different.</w:t>
            </w:r>
          </w:p>
          <w:p w14:paraId="432CDEE0" w14:textId="77777777" w:rsidR="000175E9" w:rsidRDefault="000175E9" w:rsidP="009F68DC">
            <w:pPr>
              <w:spacing w:after="120"/>
              <w:rPr>
                <w:rFonts w:eastAsiaTheme="minorEastAsia"/>
                <w:color w:val="0070C0"/>
                <w:lang w:val="en-US" w:eastAsia="zh-CN"/>
              </w:rPr>
            </w:pPr>
          </w:p>
          <w:p w14:paraId="4E79CC8A"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5-1-2</w:t>
            </w:r>
          </w:p>
          <w:p w14:paraId="6BE09351"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prefer option 2. In the real network, half of the performance of eType II port selection codebook should be counted on network related behavior. Same thing, in testing, the UL/DL reciprocity including Beam selecting, delay pre-compensation, etc. will be based on the implementation of TE vendor, which could be quite different among different vendors. Moreover, test setup with UL/DL reciprocity would be quite complicated. What should be the test metric? How to ensure the UE behavior of using eType II port selection codebook indeed? Besides, we should note that there is no requirement for typeII-PortSelection-r16 or even typeII-PortSelection (Rel-15). Thus, it is a little bit strange to directly consider to have requirement for eType II port selection codebook in Rel-17.</w:t>
            </w:r>
          </w:p>
          <w:p w14:paraId="21807799" w14:textId="77777777" w:rsidR="000175E9" w:rsidRDefault="000175E9" w:rsidP="009F68DC">
            <w:pPr>
              <w:spacing w:after="120"/>
              <w:rPr>
                <w:rFonts w:eastAsiaTheme="minorEastAsia"/>
                <w:color w:val="0070C0"/>
                <w:lang w:val="en-US" w:eastAsia="zh-CN"/>
              </w:rPr>
            </w:pPr>
          </w:p>
          <w:p w14:paraId="57A281CE"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5-1-3</w:t>
            </w:r>
          </w:p>
          <w:p w14:paraId="5D240B94" w14:textId="4F84FED3"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This is an issue found in the field test and caused great performance degradation. Because of the strong interference from the neighboring cell, the UE in its serving cell is reporting the wrong PMI</w:t>
            </w:r>
            <w:r>
              <w:rPr>
                <w:rFonts w:eastAsiaTheme="minorEastAsia"/>
                <w:color w:val="0070C0"/>
                <w:lang w:eastAsia="zh-CN"/>
              </w:rPr>
              <w:t xml:space="preserve">, which harms the performance. </w:t>
            </w:r>
          </w:p>
          <w:p w14:paraId="1C5EB977" w14:textId="333CCE23"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RAN1 has been discussing this in Rel-17 FeMIMO WI as TEI but no conclusion have been made on whether to correct the CSI-RS design as below to remove the false PMI reporting problem based on the conclus</w:t>
            </w:r>
            <w:r>
              <w:rPr>
                <w:rFonts w:eastAsiaTheme="minorEastAsia"/>
                <w:color w:val="0070C0"/>
                <w:lang w:eastAsia="zh-CN"/>
              </w:rPr>
              <w:t xml:space="preserve">ion of the discussion summary. </w:t>
            </w:r>
          </w:p>
          <w:p w14:paraId="3C99B570" w14:textId="3EBCF54C"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 xml:space="preserve">During the discussion in RAN1, many companies support to solve this problem directly in RAN(please refer to our contribution: R4-2201421). </w:t>
            </w:r>
          </w:p>
          <w:p w14:paraId="76C7F220" w14:textId="721B439E"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 xml:space="preserve">Thus, it is necessary to consider defining a PMI reporting requirement in RAN4 to ensure that the UE can report the correct PMI in the inter-cell interference environment. </w:t>
            </w:r>
          </w:p>
          <w:p w14:paraId="105A9AC6" w14:textId="6FA09E26" w:rsidR="000175E9" w:rsidRPr="002A6D39" w:rsidRDefault="000175E9" w:rsidP="000175E9">
            <w:pPr>
              <w:spacing w:after="120"/>
              <w:rPr>
                <w:rFonts w:eastAsiaTheme="minorEastAsia"/>
                <w:color w:val="0070C0"/>
                <w:lang w:eastAsia="zh-CN"/>
              </w:rPr>
            </w:pPr>
            <w:r w:rsidRPr="000175E9">
              <w:rPr>
                <w:rFonts w:eastAsiaTheme="minorEastAsia"/>
                <w:color w:val="0070C0"/>
                <w:lang w:eastAsia="zh-CN"/>
              </w:rPr>
              <w:t>We encourage companies to check with their RAN1 colleagues on this.</w:t>
            </w:r>
          </w:p>
          <w:p w14:paraId="75B418FC" w14:textId="32508F9E" w:rsidR="000175E9" w:rsidRPr="000175E9" w:rsidRDefault="000175E9" w:rsidP="009F68DC">
            <w:pPr>
              <w:spacing w:after="120"/>
              <w:rPr>
                <w:rFonts w:eastAsiaTheme="minorEastAsia"/>
                <w:color w:val="0070C0"/>
                <w:lang w:val="en-US" w:eastAsia="zh-CN"/>
              </w:rPr>
            </w:pPr>
          </w:p>
        </w:tc>
      </w:tr>
      <w:tr w:rsidR="000175E9" w14:paraId="00849F9A" w14:textId="77777777" w:rsidTr="00E72CF1">
        <w:tc>
          <w:tcPr>
            <w:tcW w:w="1236" w:type="dxa"/>
          </w:tcPr>
          <w:p w14:paraId="47C4F11B" w14:textId="43EEDBC4" w:rsidR="000175E9" w:rsidRDefault="000175E9" w:rsidP="009F68D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5007045" w14:textId="19BE4A7D"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w:t>
            </w:r>
            <w:r w:rsidR="00896C17">
              <w:rPr>
                <w:rFonts w:eastAsiaTheme="minorEastAsia"/>
                <w:color w:val="0070C0"/>
                <w:lang w:val="en-US" w:eastAsia="zh-CN"/>
              </w:rPr>
              <w:t>1</w:t>
            </w:r>
          </w:p>
          <w:p w14:paraId="33B3B5E1"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support option 3. PMI reporting for mTRP would be most beneficial with the CSI enh for mTRP.  We can focus on that first rather than having many requirements to discuss and define.</w:t>
            </w:r>
          </w:p>
          <w:p w14:paraId="105553B4" w14:textId="77777777" w:rsidR="00896C17" w:rsidRDefault="00896C17" w:rsidP="009F68DC">
            <w:pPr>
              <w:spacing w:after="120"/>
              <w:rPr>
                <w:rFonts w:eastAsiaTheme="minorEastAsia"/>
                <w:color w:val="0070C0"/>
                <w:lang w:val="en-US" w:eastAsia="zh-CN"/>
              </w:rPr>
            </w:pPr>
          </w:p>
          <w:p w14:paraId="5318D946" w14:textId="661E269A" w:rsidR="00896C17" w:rsidRDefault="00896C17" w:rsidP="00896C17">
            <w:pPr>
              <w:spacing w:after="120"/>
              <w:rPr>
                <w:rFonts w:eastAsiaTheme="minorEastAsia"/>
                <w:color w:val="0070C0"/>
                <w:lang w:val="en-US" w:eastAsia="zh-CN"/>
              </w:rPr>
            </w:pPr>
            <w:r>
              <w:rPr>
                <w:rFonts w:eastAsiaTheme="minorEastAsia"/>
                <w:color w:val="0070C0"/>
                <w:lang w:val="en-US" w:eastAsia="zh-CN"/>
              </w:rPr>
              <w:t>Issue 5-1-</w:t>
            </w:r>
            <w:r w:rsidR="0027137C">
              <w:rPr>
                <w:rFonts w:eastAsiaTheme="minorEastAsia"/>
                <w:color w:val="0070C0"/>
                <w:lang w:val="en-US" w:eastAsia="zh-CN"/>
              </w:rPr>
              <w:t>2</w:t>
            </w:r>
          </w:p>
          <w:p w14:paraId="2E2DFEC0" w14:textId="77777777" w:rsidR="00896C17" w:rsidRDefault="00896C17" w:rsidP="00896C17">
            <w:pPr>
              <w:spacing w:after="120"/>
              <w:rPr>
                <w:rFonts w:eastAsiaTheme="minorEastAsia"/>
                <w:color w:val="0070C0"/>
                <w:lang w:val="en-US" w:eastAsia="zh-CN"/>
              </w:rPr>
            </w:pPr>
            <w:r w:rsidRPr="000175E9">
              <w:rPr>
                <w:rFonts w:eastAsiaTheme="minorEastAsia"/>
                <w:color w:val="0070C0"/>
                <w:lang w:val="en-US" w:eastAsia="zh-CN"/>
              </w:rPr>
              <w:t>We dont see this as a UE feature alone to be tested. The benefits of enhanced Type II PS would be realized with both gNB and UE implementation/ enhancements. How do we ensure both gNB and UE behavior for this feature. We dont think this is straightforward to test and dont support introducing requirements for it</w:t>
            </w:r>
          </w:p>
          <w:p w14:paraId="3592E8AA" w14:textId="77777777" w:rsidR="0027137C" w:rsidRDefault="0027137C" w:rsidP="00896C17">
            <w:pPr>
              <w:spacing w:after="120"/>
              <w:rPr>
                <w:rFonts w:eastAsiaTheme="minorEastAsia"/>
                <w:color w:val="0070C0"/>
                <w:lang w:val="en-US" w:eastAsia="zh-CN"/>
              </w:rPr>
            </w:pPr>
          </w:p>
          <w:p w14:paraId="3A88844C" w14:textId="77777777" w:rsidR="0027137C" w:rsidRDefault="0027137C" w:rsidP="0027137C">
            <w:pPr>
              <w:spacing w:after="120"/>
              <w:rPr>
                <w:rFonts w:eastAsiaTheme="minorEastAsia"/>
                <w:color w:val="0070C0"/>
                <w:lang w:val="en-US" w:eastAsia="zh-CN"/>
              </w:rPr>
            </w:pPr>
            <w:r>
              <w:rPr>
                <w:rFonts w:eastAsiaTheme="minorEastAsia"/>
                <w:color w:val="0070C0"/>
                <w:lang w:val="en-US" w:eastAsia="zh-CN"/>
              </w:rPr>
              <w:t>Issue 5-1-3</w:t>
            </w:r>
          </w:p>
          <w:p w14:paraId="6962708C" w14:textId="22482C5B" w:rsidR="0027137C" w:rsidRPr="000175E9" w:rsidRDefault="0027137C" w:rsidP="0027137C">
            <w:pPr>
              <w:spacing w:after="120"/>
              <w:rPr>
                <w:rFonts w:eastAsiaTheme="minorEastAsia"/>
                <w:color w:val="0070C0"/>
                <w:lang w:val="en-US" w:eastAsia="zh-CN"/>
              </w:rPr>
            </w:pPr>
            <w:r w:rsidRPr="000B4C61">
              <w:rPr>
                <w:rFonts w:eastAsiaTheme="minorEastAsia"/>
                <w:color w:val="0070C0"/>
                <w:lang w:val="en-US" w:eastAsia="zh-CN"/>
              </w:rPr>
              <w:t>We would like to understand which feature in FeMIMO this is related to. In our understanding there was no enhancement in RAN1 to address this issue. Under FeMIMO demod scope we should limit the scope to features defined in RAN1. We dont support studying this under FeMIMO demod scope at this time. We will also further check with our RAN1 colleagues.</w:t>
            </w:r>
          </w:p>
        </w:tc>
      </w:tr>
      <w:tr w:rsidR="000175E9" w14:paraId="6A5A2ABF" w14:textId="77777777" w:rsidTr="00E72CF1">
        <w:tc>
          <w:tcPr>
            <w:tcW w:w="1236" w:type="dxa"/>
          </w:tcPr>
          <w:p w14:paraId="342AFD1C" w14:textId="0074B938" w:rsidR="000175E9" w:rsidRDefault="000175E9" w:rsidP="009F68D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27A541" w14:textId="21442349" w:rsidR="00896C17" w:rsidRDefault="00896C17" w:rsidP="009F68D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5-1-1</w:t>
            </w:r>
          </w:p>
          <w:p w14:paraId="7DB16429"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prefer Option 1a to define CQI, PMI and RI reporting cases for single-DCI based multi-TRP scheme. We are OK with the recommended WF.</w:t>
            </w:r>
          </w:p>
          <w:p w14:paraId="195C6C83" w14:textId="417C68CF" w:rsidR="00896C17" w:rsidRDefault="00896C17" w:rsidP="00896C17">
            <w:pPr>
              <w:spacing w:after="120"/>
              <w:rPr>
                <w:rFonts w:eastAsiaTheme="minorEastAsia"/>
                <w:color w:val="0070C0"/>
                <w:lang w:val="en-US" w:eastAsia="zh-CN"/>
              </w:rPr>
            </w:pPr>
            <w:r>
              <w:rPr>
                <w:rFonts w:eastAsiaTheme="minorEastAsia"/>
                <w:color w:val="0070C0"/>
                <w:lang w:val="en-US" w:eastAsia="zh-CN"/>
              </w:rPr>
              <w:t>Issue 5-1-2</w:t>
            </w:r>
          </w:p>
          <w:p w14:paraId="09BB9B8F" w14:textId="77777777" w:rsidR="00896C17" w:rsidRDefault="00896C17" w:rsidP="00896C17">
            <w:pPr>
              <w:spacing w:after="120"/>
              <w:rPr>
                <w:rFonts w:eastAsiaTheme="minorEastAsia"/>
                <w:color w:val="0070C0"/>
                <w:lang w:val="en-US" w:eastAsia="zh-CN"/>
              </w:rPr>
            </w:pPr>
            <w:r w:rsidRPr="000175E9">
              <w:rPr>
                <w:rFonts w:eastAsiaTheme="minorEastAsia"/>
                <w:color w:val="0070C0"/>
                <w:lang w:val="en-US" w:eastAsia="zh-CN"/>
              </w:rPr>
              <w:t xml:space="preserve">We prefer Option 2. Firstly, port selection codebook is introduced in Rel-15 and Rel-16 but we have never defined any requirements for it. Secondly, gNB should estimation channel information based on UE transmitted SRS and perform beam-forming to the specific CSI-RS ports. It is related to gNB </w:t>
            </w:r>
            <w:r w:rsidRPr="000175E9">
              <w:rPr>
                <w:rFonts w:eastAsiaTheme="minorEastAsia"/>
                <w:color w:val="0070C0"/>
                <w:lang w:val="en-US" w:eastAsia="zh-CN"/>
              </w:rPr>
              <w:lastRenderedPageBreak/>
              <w:t>implementation and greatly affect the accuracy of the precoding matrix, it is not reasonable to define such requirements. Also considering rather complex test setup, we propose to not consider Rel-17 eType II port selection codebook for FDD.</w:t>
            </w:r>
          </w:p>
          <w:p w14:paraId="7D4B78BD" w14:textId="77777777" w:rsidR="00896C17" w:rsidRDefault="00896C17" w:rsidP="00896C17">
            <w:pPr>
              <w:spacing w:after="120"/>
              <w:rPr>
                <w:rFonts w:eastAsiaTheme="minorEastAsia"/>
                <w:color w:val="0070C0"/>
                <w:lang w:val="en-US" w:eastAsia="zh-CN"/>
              </w:rPr>
            </w:pPr>
          </w:p>
          <w:p w14:paraId="5363E8EA" w14:textId="77777777" w:rsidR="00896C17" w:rsidRDefault="00896C17" w:rsidP="00896C1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5-1-3</w:t>
            </w:r>
          </w:p>
          <w:p w14:paraId="3AEB3565" w14:textId="77777777" w:rsidR="00896C17" w:rsidRPr="005E0047" w:rsidRDefault="00896C17" w:rsidP="00896C17">
            <w:pPr>
              <w:spacing w:after="120"/>
              <w:rPr>
                <w:rFonts w:eastAsiaTheme="minorEastAsia"/>
                <w:color w:val="0070C0"/>
                <w:lang w:val="en-US" w:eastAsia="zh-CN"/>
              </w:rPr>
            </w:pPr>
            <w:r w:rsidRPr="00AC66EE">
              <w:rPr>
                <w:rFonts w:eastAsiaTheme="minorEastAsia"/>
                <w:color w:val="0070C0"/>
                <w:lang w:val="en-US" w:eastAsia="zh-CN"/>
              </w:rPr>
              <w:t>We think is related to the specific network deployment. This issue can be avoided by configure non-collision CSI resource for the different cells. In addititon, it is not feasible to handle this issue for the legacy Rel-15/16 UE that is already in the market, and new CSI-RS sequence generation method can be proposed to handle this issue from Rel-18. We are not sure if there is big necessity to define such cases.</w:t>
            </w:r>
          </w:p>
          <w:p w14:paraId="703CDF94" w14:textId="7F92DF4D" w:rsidR="00896C17" w:rsidRPr="00896C17" w:rsidRDefault="00896C17" w:rsidP="009F68DC">
            <w:pPr>
              <w:spacing w:after="120"/>
              <w:rPr>
                <w:rFonts w:eastAsiaTheme="minorEastAsia"/>
                <w:color w:val="0070C0"/>
                <w:lang w:val="en-US" w:eastAsia="zh-CN"/>
              </w:rPr>
            </w:pPr>
          </w:p>
        </w:tc>
      </w:tr>
      <w:tr w:rsidR="000175E9" w14:paraId="5A82EFFE" w14:textId="77777777" w:rsidTr="00E72CF1">
        <w:tc>
          <w:tcPr>
            <w:tcW w:w="1236" w:type="dxa"/>
          </w:tcPr>
          <w:p w14:paraId="6CCA20F4" w14:textId="1BE524DA" w:rsidR="000175E9" w:rsidRDefault="000175E9" w:rsidP="009F68DC">
            <w:pPr>
              <w:spacing w:after="120"/>
              <w:rPr>
                <w:rFonts w:eastAsiaTheme="minorEastAsia"/>
                <w:color w:val="0070C0"/>
                <w:lang w:val="en-US" w:eastAsia="zh-CN"/>
              </w:rPr>
            </w:pPr>
            <w:r>
              <w:rPr>
                <w:rFonts w:eastAsiaTheme="minorEastAsia"/>
                <w:color w:val="0070C0"/>
                <w:lang w:val="en-US" w:eastAsia="zh-CN"/>
              </w:rPr>
              <w:lastRenderedPageBreak/>
              <w:t xml:space="preserve">Intel </w:t>
            </w:r>
          </w:p>
        </w:tc>
        <w:tc>
          <w:tcPr>
            <w:tcW w:w="8395" w:type="dxa"/>
          </w:tcPr>
          <w:p w14:paraId="59796EA9" w14:textId="7D3AF354"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5-1-1</w:t>
            </w:r>
          </w:p>
          <w:p w14:paraId="13C76328"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For multi-TRP Tx scheme RAN1 has designed enhanced CSI feedback that assumes reporting of single CQI, and two PMI and RI values.  For single-DCI based Tx scheme, considering reception of overlapped repetitions, calculation of CQI, PMI and RI values are different compared to a single-TRP Tx scenario. Therefore, we see a necessity to define CQI, PMI and RI reporting requirements for single-DCI based Tx scheme. Some de-prioritization can be made for RI.In addition, in our understanding the same enhanced CSI feedback can be used for multi-DCI based Tx scheme. For non-overlapped configuration only CQI calculation is different compared to the single-TRP scenario since UE should report single CQI value. In this case we suggest also defining requirements for CQI reporting for multi-DCI non-overlapped Tx scheme. To decouple Tx schemes we suggest capturing separately proposals for  "single-DCI" and "multi-DCI" Tx schemes to avoid misinterpretation of NCJT scheme.</w:t>
            </w:r>
          </w:p>
          <w:p w14:paraId="2C2B90CD" w14:textId="77777777" w:rsidR="00896C17" w:rsidRDefault="00896C17" w:rsidP="009F68DC">
            <w:pPr>
              <w:spacing w:after="120"/>
              <w:rPr>
                <w:rFonts w:eastAsiaTheme="minorEastAsia"/>
                <w:color w:val="0070C0"/>
                <w:lang w:val="en-US" w:eastAsia="zh-CN"/>
              </w:rPr>
            </w:pPr>
            <w:r>
              <w:rPr>
                <w:rFonts w:eastAsiaTheme="minorEastAsia"/>
                <w:color w:val="0070C0"/>
                <w:lang w:val="en-US" w:eastAsia="zh-CN"/>
              </w:rPr>
              <w:t>Issue 5-1-2</w:t>
            </w:r>
          </w:p>
          <w:p w14:paraId="530DBF53" w14:textId="77777777" w:rsidR="00896C17" w:rsidRDefault="00896C17" w:rsidP="009F68DC">
            <w:pPr>
              <w:spacing w:after="120"/>
              <w:rPr>
                <w:rFonts w:eastAsiaTheme="minorEastAsia"/>
                <w:color w:val="0070C0"/>
                <w:lang w:val="en-US" w:eastAsia="zh-CN"/>
              </w:rPr>
            </w:pPr>
            <w:r w:rsidRPr="00896C17">
              <w:rPr>
                <w:rFonts w:eastAsiaTheme="minorEastAsia"/>
                <w:color w:val="0070C0"/>
                <w:lang w:val="en-US" w:eastAsia="zh-CN"/>
              </w:rPr>
              <w:t>We see the lack of requirements for port selection codebooks in RAN4 hence definition of PMI reporting requirements with Rel-17 eType-II codebooks is beneficial to guarantee proper UE receive processing and ensure performance benefits for FDD systems. Therefore, we support to further discuss feasibility of test case definition for Rel-17 eType-II codebooks from test complexity perspective. (especially reference gNB design to perform reasonable CSI-RS beamforming)</w:t>
            </w:r>
          </w:p>
          <w:p w14:paraId="3FEA49E7" w14:textId="77777777" w:rsidR="00896C17" w:rsidRDefault="00896C17" w:rsidP="009F68DC">
            <w:pPr>
              <w:spacing w:after="120"/>
              <w:rPr>
                <w:rFonts w:eastAsiaTheme="minorEastAsia"/>
                <w:color w:val="0070C0"/>
                <w:lang w:val="en-US" w:eastAsia="zh-CN"/>
              </w:rPr>
            </w:pPr>
          </w:p>
          <w:p w14:paraId="27B66BCC" w14:textId="77777777" w:rsidR="00896C17" w:rsidRDefault="00896C17" w:rsidP="009F68DC">
            <w:pPr>
              <w:spacing w:after="120"/>
              <w:rPr>
                <w:rFonts w:eastAsiaTheme="minorEastAsia"/>
                <w:color w:val="0070C0"/>
                <w:lang w:val="en-US" w:eastAsia="zh-CN"/>
              </w:rPr>
            </w:pPr>
            <w:r>
              <w:rPr>
                <w:rFonts w:eastAsiaTheme="minorEastAsia"/>
                <w:color w:val="0070C0"/>
                <w:lang w:val="en-US" w:eastAsia="zh-CN"/>
              </w:rPr>
              <w:t>Issue 5-1-3</w:t>
            </w:r>
          </w:p>
          <w:p w14:paraId="215F27B4" w14:textId="1B1E5650" w:rsidR="00896C17" w:rsidRPr="00896C17" w:rsidRDefault="00896C17" w:rsidP="009F68DC">
            <w:pPr>
              <w:spacing w:after="120"/>
              <w:rPr>
                <w:rFonts w:eastAsiaTheme="minorEastAsia"/>
                <w:color w:val="0070C0"/>
                <w:lang w:val="en-US" w:eastAsia="zh-CN"/>
              </w:rPr>
            </w:pPr>
            <w:r w:rsidRPr="00896C17">
              <w:rPr>
                <w:rFonts w:eastAsiaTheme="minorEastAsia"/>
                <w:color w:val="0070C0"/>
                <w:lang w:val="en-US" w:eastAsia="zh-CN"/>
              </w:rPr>
              <w:t>We are not against to evaluate impact of interference to PMI reporting quality, but in our understating this issue is mostly related to network planning rather than UE processing.</w:t>
            </w:r>
          </w:p>
        </w:tc>
      </w:tr>
      <w:tr w:rsidR="000175E9" w:rsidRPr="000175E9" w14:paraId="4F55E5CD" w14:textId="77777777" w:rsidTr="00E72CF1">
        <w:tc>
          <w:tcPr>
            <w:tcW w:w="1236" w:type="dxa"/>
          </w:tcPr>
          <w:p w14:paraId="725A3F9E" w14:textId="32973862" w:rsidR="000175E9" w:rsidRDefault="000175E9" w:rsidP="009F68D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EC6A3F" w14:textId="53F744C3" w:rsidR="000175E9" w:rsidRPr="002A6D39" w:rsidRDefault="000175E9" w:rsidP="000175E9">
            <w:pPr>
              <w:spacing w:after="120"/>
              <w:rPr>
                <w:rFonts w:eastAsiaTheme="minorEastAsia"/>
                <w:color w:val="0070C0"/>
                <w:lang w:val="en-US" w:eastAsia="zh-CN"/>
              </w:rPr>
            </w:pPr>
            <w:r>
              <w:rPr>
                <w:rFonts w:eastAsiaTheme="minorEastAsia"/>
                <w:color w:val="0070C0"/>
                <w:lang w:val="en-US" w:eastAsia="zh-CN"/>
              </w:rPr>
              <w:t>Issue 5-1-2</w:t>
            </w:r>
          </w:p>
          <w:p w14:paraId="1DE750FB" w14:textId="70485DCD"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Rel-16 port selection was not tested, since it was a rather straight f</w:t>
            </w:r>
            <w:r>
              <w:rPr>
                <w:rFonts w:eastAsiaTheme="minorEastAsia"/>
                <w:color w:val="0070C0"/>
                <w:lang w:eastAsia="zh-CN"/>
              </w:rPr>
              <w:t>orward add-on to Rel-16 non-PS.</w:t>
            </w:r>
          </w:p>
          <w:p w14:paraId="6905D682" w14:textId="6CD31E0C"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In Rel-17 the PS was substantially improved and it also c</w:t>
            </w:r>
            <w:r>
              <w:rPr>
                <w:rFonts w:eastAsiaTheme="minorEastAsia"/>
                <w:color w:val="0070C0"/>
                <w:lang w:eastAsia="zh-CN"/>
              </w:rPr>
              <w:t>overs both SU and MU scenarios.</w:t>
            </w:r>
          </w:p>
          <w:p w14:paraId="32D0EFE6" w14:textId="7A34A5E5"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Furthermore the complexity shift from UE to BS makes it rather likely that Rel-17 feTypeIIPS is deployed in the field.</w:t>
            </w:r>
          </w:p>
          <w:p w14:paraId="766FA3C7" w14:textId="6E02E83A"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The TE vendor implementation must be set in RAN4 (or "hard-coded") for the testing to be comparable between TE vendors. However, producing comparable numbers between TEs is a fundamental task of TE vendors, so we are confident a solution between the vendors can be found. We have proposed a simplified testing procedure that removes the TE implementation variability</w:t>
            </w:r>
            <w:r>
              <w:rPr>
                <w:rFonts w:eastAsiaTheme="minorEastAsia"/>
                <w:color w:val="0070C0"/>
                <w:lang w:eastAsia="zh-CN"/>
              </w:rPr>
              <w:t xml:space="preserve"> that can be further developed.</w:t>
            </w:r>
          </w:p>
          <w:p w14:paraId="132C3C29" w14:textId="77777777" w:rsidR="000175E9" w:rsidRDefault="000175E9" w:rsidP="000175E9">
            <w:pPr>
              <w:spacing w:after="120"/>
              <w:rPr>
                <w:rFonts w:eastAsiaTheme="minorEastAsia"/>
                <w:color w:val="0070C0"/>
                <w:lang w:eastAsia="zh-CN"/>
              </w:rPr>
            </w:pPr>
            <w:r w:rsidRPr="000175E9">
              <w:rPr>
                <w:rFonts w:eastAsiaTheme="minorEastAsia"/>
                <w:color w:val="0070C0"/>
                <w:lang w:eastAsia="zh-CN"/>
              </w:rPr>
              <w:t>Performance metrics can be as discussed in Rel-16, e.g., feTypeIIPS selection over TypeII/TypeI, or over random selection.</w:t>
            </w:r>
          </w:p>
          <w:p w14:paraId="230CA964" w14:textId="77777777" w:rsidR="00AC66EE" w:rsidRDefault="00AC66EE" w:rsidP="000175E9">
            <w:pPr>
              <w:spacing w:after="120"/>
              <w:rPr>
                <w:rFonts w:eastAsiaTheme="minorEastAsia"/>
                <w:color w:val="0070C0"/>
                <w:lang w:eastAsia="zh-CN"/>
              </w:rPr>
            </w:pPr>
          </w:p>
          <w:p w14:paraId="1AD146CE" w14:textId="77777777" w:rsidR="00AC66EE" w:rsidRDefault="00AC66EE" w:rsidP="000175E9">
            <w:pPr>
              <w:spacing w:after="120"/>
              <w:rPr>
                <w:rFonts w:eastAsiaTheme="minorEastAsia"/>
                <w:color w:val="0070C0"/>
                <w:lang w:eastAsia="zh-CN"/>
              </w:rPr>
            </w:pPr>
            <w:r>
              <w:rPr>
                <w:rFonts w:eastAsiaTheme="minorEastAsia"/>
                <w:color w:val="0070C0"/>
                <w:lang w:eastAsia="zh-CN"/>
              </w:rPr>
              <w:t>Issue 5-1-3</w:t>
            </w:r>
          </w:p>
          <w:p w14:paraId="749CE9FB" w14:textId="77777777"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We agree that this is a practically relevant issue that needs solving. Though, solving this issue on the network planning level seems to be possible and preferable (non-overlapping CSI-RS configurations). In this case, technical solution and corresponding requirements would also not be needed.</w:t>
            </w:r>
          </w:p>
          <w:p w14:paraId="42C92949" w14:textId="77777777" w:rsidR="00AC66EE" w:rsidRPr="00AC66EE" w:rsidRDefault="00AC66EE" w:rsidP="00AC66EE">
            <w:pPr>
              <w:spacing w:after="120"/>
              <w:rPr>
                <w:rFonts w:eastAsiaTheme="minorEastAsia"/>
                <w:color w:val="0070C0"/>
                <w:lang w:eastAsia="zh-CN"/>
              </w:rPr>
            </w:pPr>
          </w:p>
          <w:p w14:paraId="3A41ACF6" w14:textId="77777777"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The Rel-18 demodulation enhancement discussions at the plenary also seem to be discussing this objective for Rel-18. At least we should make sure that the discussions are not duplicated in Rel-17 RAN4 and Rel-18 RAN.</w:t>
            </w:r>
          </w:p>
          <w:p w14:paraId="0495323C" w14:textId="77777777" w:rsidR="00AC66EE" w:rsidRPr="00AC66EE" w:rsidRDefault="00AC66EE" w:rsidP="00AC66EE">
            <w:pPr>
              <w:spacing w:after="120"/>
              <w:rPr>
                <w:rFonts w:eastAsiaTheme="minorEastAsia"/>
                <w:color w:val="0070C0"/>
                <w:lang w:eastAsia="zh-CN"/>
              </w:rPr>
            </w:pPr>
          </w:p>
          <w:p w14:paraId="0B4774BB" w14:textId="6AB4EB9B" w:rsidR="00AC66EE" w:rsidRPr="002A6D39" w:rsidRDefault="00AC66EE" w:rsidP="00AC66EE">
            <w:pPr>
              <w:spacing w:after="120"/>
              <w:rPr>
                <w:rFonts w:eastAsiaTheme="minorEastAsia"/>
                <w:color w:val="0070C0"/>
                <w:lang w:eastAsia="zh-CN"/>
              </w:rPr>
            </w:pPr>
            <w:r w:rsidRPr="00AC66EE">
              <w:rPr>
                <w:rFonts w:eastAsiaTheme="minorEastAsia"/>
                <w:color w:val="0070C0"/>
                <w:lang w:eastAsia="zh-CN"/>
              </w:rPr>
              <w:t>Further comments on this topics are highly welcome here. Especially, what are the technical solutions that can be introduced in RAN4? For example, what references is the UE expected to use to spatially separate the CSI-RS coming from two different TRPs/Cells?</w:t>
            </w:r>
          </w:p>
        </w:tc>
      </w:tr>
      <w:tr w:rsidR="00AC66EE" w:rsidRPr="000175E9" w14:paraId="6E7B6D68" w14:textId="77777777" w:rsidTr="00E72CF1">
        <w:tc>
          <w:tcPr>
            <w:tcW w:w="1236" w:type="dxa"/>
          </w:tcPr>
          <w:p w14:paraId="08B2802D" w14:textId="190223AA" w:rsidR="00AC66EE" w:rsidRDefault="00AC66EE" w:rsidP="009F68DC">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erizon</w:t>
            </w:r>
          </w:p>
        </w:tc>
        <w:tc>
          <w:tcPr>
            <w:tcW w:w="8395" w:type="dxa"/>
          </w:tcPr>
          <w:p w14:paraId="6494E84D" w14:textId="352FA45D" w:rsidR="00AC66EE" w:rsidRDefault="00AC66EE" w:rsidP="00AC66EE">
            <w:pPr>
              <w:spacing w:after="120"/>
              <w:rPr>
                <w:rFonts w:eastAsiaTheme="minorEastAsia"/>
                <w:color w:val="0070C0"/>
                <w:lang w:val="en-US" w:eastAsia="zh-CN"/>
              </w:rPr>
            </w:pPr>
            <w:r>
              <w:rPr>
                <w:rFonts w:eastAsiaTheme="minorEastAsia"/>
                <w:color w:val="0070C0"/>
                <w:lang w:val="en-US" w:eastAsia="zh-CN"/>
              </w:rPr>
              <w:t>Issue 5-1-3</w:t>
            </w:r>
          </w:p>
          <w:p w14:paraId="26B1E608" w14:textId="77777777" w:rsidR="00AC66EE" w:rsidRPr="00AC66EE" w:rsidRDefault="00AC66EE" w:rsidP="00AC66EE">
            <w:pPr>
              <w:spacing w:after="120"/>
              <w:rPr>
                <w:rFonts w:eastAsiaTheme="minorEastAsia"/>
                <w:color w:val="0070C0"/>
                <w:lang w:val="en-US" w:eastAsia="zh-CN"/>
              </w:rPr>
            </w:pPr>
            <w:r w:rsidRPr="00AC66EE">
              <w:rPr>
                <w:rFonts w:eastAsiaTheme="minorEastAsia"/>
                <w:color w:val="0070C0"/>
                <w:lang w:val="en-US" w:eastAsia="zh-CN"/>
              </w:rPr>
              <w:t>The issue of PMI failure has happened in the field test and caused great performance degradation. As a practically relevant issue, we need RAN4 to define PMI reporting requirements in the features of Multi-TRP and CSI. UE needs to function extremely well in such colliding configuration.</w:t>
            </w:r>
          </w:p>
          <w:p w14:paraId="11D29235" w14:textId="77777777" w:rsidR="00AC66EE" w:rsidRPr="00AC66EE" w:rsidRDefault="00AC66EE" w:rsidP="00AC66EE">
            <w:pPr>
              <w:spacing w:after="120"/>
              <w:rPr>
                <w:rFonts w:eastAsiaTheme="minorEastAsia"/>
                <w:color w:val="0070C0"/>
                <w:lang w:val="en-US" w:eastAsia="zh-CN"/>
              </w:rPr>
            </w:pPr>
          </w:p>
          <w:p w14:paraId="42EBE34A" w14:textId="563FB1CD" w:rsidR="00AC66EE" w:rsidRDefault="00AC66EE" w:rsidP="00AC66EE">
            <w:pPr>
              <w:spacing w:after="120"/>
              <w:rPr>
                <w:rFonts w:eastAsiaTheme="minorEastAsia"/>
                <w:color w:val="0070C0"/>
                <w:lang w:val="en-US" w:eastAsia="zh-CN"/>
              </w:rPr>
            </w:pPr>
            <w:r w:rsidRPr="00AC66EE">
              <w:rPr>
                <w:rFonts w:eastAsiaTheme="minorEastAsia"/>
                <w:color w:val="0070C0"/>
                <w:lang w:val="en-US" w:eastAsia="zh-CN"/>
              </w:rPr>
              <w:t>We support defining a method using measurements to validate that the PMI reporting fails at low SINR in the condition of the PMI reporting when nearing the cell edge behavior.</w:t>
            </w:r>
          </w:p>
        </w:tc>
      </w:tr>
      <w:tr w:rsidR="00896C17" w:rsidRPr="000175E9" w14:paraId="1441A1AE" w14:textId="77777777" w:rsidTr="00E72CF1">
        <w:tc>
          <w:tcPr>
            <w:tcW w:w="1236" w:type="dxa"/>
          </w:tcPr>
          <w:p w14:paraId="3B299182" w14:textId="11F1D9E9" w:rsidR="00896C17" w:rsidRDefault="00896C17" w:rsidP="009F68D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33CF8F0D" w14:textId="77777777" w:rsidR="00896C17" w:rsidRDefault="00896C17" w:rsidP="00AC66E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5-1-1</w:t>
            </w:r>
          </w:p>
          <w:p w14:paraId="680A9EED" w14:textId="77777777" w:rsidR="00896C17" w:rsidRDefault="00896C17" w:rsidP="00AC66EE">
            <w:pPr>
              <w:spacing w:after="120"/>
              <w:rPr>
                <w:rFonts w:eastAsiaTheme="minorEastAsia"/>
                <w:color w:val="0070C0"/>
                <w:lang w:val="en-US" w:eastAsia="zh-CN"/>
              </w:rPr>
            </w:pPr>
            <w:r w:rsidRPr="00896C17">
              <w:rPr>
                <w:rFonts w:eastAsiaTheme="minorEastAsia"/>
                <w:color w:val="0070C0"/>
                <w:lang w:val="en-US" w:eastAsia="zh-CN"/>
              </w:rPr>
              <w:t>We think m-TRP transmission would mostly benefit from PMI reporting, captured via the precoding gain for each TRP. Since only one CQI will need to be reported and rank reporting may not be different, e.g., considering single TRP (rank4) and m-TRP with 2+2 case. Therefore, we suggest to define performance requirement only for PMI reporting.</w:t>
            </w:r>
          </w:p>
          <w:p w14:paraId="6D38629E" w14:textId="77777777" w:rsidR="00896C17" w:rsidRDefault="00896C17" w:rsidP="00AC66EE">
            <w:pPr>
              <w:spacing w:after="120"/>
              <w:rPr>
                <w:rFonts w:eastAsiaTheme="minorEastAsia"/>
                <w:color w:val="0070C0"/>
                <w:lang w:val="en-US" w:eastAsia="zh-CN"/>
              </w:rPr>
            </w:pPr>
            <w:r>
              <w:rPr>
                <w:rFonts w:eastAsiaTheme="minorEastAsia"/>
                <w:color w:val="0070C0"/>
                <w:lang w:val="en-US" w:eastAsia="zh-CN"/>
              </w:rPr>
              <w:t>Issue 5-1-2</w:t>
            </w:r>
          </w:p>
          <w:p w14:paraId="70FE33B2" w14:textId="77777777" w:rsidR="00896C17" w:rsidRDefault="00896C17" w:rsidP="00AC66EE">
            <w:pPr>
              <w:spacing w:after="120"/>
              <w:rPr>
                <w:rFonts w:eastAsiaTheme="minorEastAsia"/>
                <w:color w:val="0070C0"/>
                <w:lang w:val="en-US" w:eastAsia="zh-CN"/>
              </w:rPr>
            </w:pPr>
            <w:r w:rsidRPr="00896C17">
              <w:rPr>
                <w:rFonts w:eastAsiaTheme="minorEastAsia"/>
                <w:color w:val="0070C0"/>
                <w:lang w:val="en-US" w:eastAsia="zh-CN"/>
              </w:rPr>
              <w:t>We support Option 2 and share similar views with Huawei and Apple. Considering that the performance evaluation could be involved between UE/gNB and there were no requirements defined in Rel-15 and Rel-16 for port selection codebook, we are of the opinion that we should not define any requirements in Rel-17.</w:t>
            </w:r>
          </w:p>
          <w:p w14:paraId="6312251B" w14:textId="77777777" w:rsidR="003E527E" w:rsidRDefault="003E527E" w:rsidP="00AC66EE">
            <w:pPr>
              <w:spacing w:after="120"/>
              <w:rPr>
                <w:rFonts w:eastAsiaTheme="minorEastAsia"/>
                <w:color w:val="0070C0"/>
                <w:lang w:val="en-US" w:eastAsia="zh-CN"/>
              </w:rPr>
            </w:pPr>
          </w:p>
          <w:p w14:paraId="064C4F9C" w14:textId="77777777" w:rsidR="003E527E" w:rsidRDefault="003E527E" w:rsidP="00AC66EE">
            <w:pPr>
              <w:spacing w:after="120"/>
              <w:rPr>
                <w:rFonts w:eastAsiaTheme="minorEastAsia"/>
                <w:color w:val="0070C0"/>
                <w:lang w:val="en-US" w:eastAsia="zh-CN"/>
              </w:rPr>
            </w:pPr>
            <w:r>
              <w:rPr>
                <w:rFonts w:eastAsiaTheme="minorEastAsia"/>
                <w:color w:val="0070C0"/>
                <w:lang w:val="en-US" w:eastAsia="zh-CN"/>
              </w:rPr>
              <w:t>Issue 5-1-3</w:t>
            </w:r>
          </w:p>
          <w:p w14:paraId="44BFFC5F" w14:textId="102C96DC" w:rsidR="003E527E" w:rsidRPr="00896C17" w:rsidRDefault="003E527E" w:rsidP="00AC66EE">
            <w:pPr>
              <w:spacing w:after="120"/>
              <w:rPr>
                <w:rFonts w:eastAsiaTheme="minorEastAsia"/>
                <w:color w:val="0070C0"/>
                <w:lang w:val="en-US" w:eastAsia="zh-CN"/>
              </w:rPr>
            </w:pPr>
            <w:r w:rsidRPr="003E527E">
              <w:rPr>
                <w:rFonts w:eastAsiaTheme="minorEastAsia"/>
                <w:color w:val="0070C0"/>
                <w:lang w:val="en-US" w:eastAsia="zh-CN"/>
              </w:rPr>
              <w:t>We think that we need more field data and evaluation to be able to justify PMI reporting requirement for the inter-cell scenario. Therefore, we suggest deprioritizing this item.</w:t>
            </w:r>
          </w:p>
        </w:tc>
      </w:tr>
      <w:tr w:rsidR="00540412" w:rsidRPr="000175E9" w14:paraId="768474DE" w14:textId="77777777" w:rsidTr="00E72CF1">
        <w:tc>
          <w:tcPr>
            <w:tcW w:w="1236" w:type="dxa"/>
          </w:tcPr>
          <w:p w14:paraId="7BEAD84F" w14:textId="0026C054" w:rsidR="00540412" w:rsidRDefault="00540412" w:rsidP="009F68D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5FCC017" w14:textId="77777777" w:rsidR="00540412" w:rsidRDefault="00540412" w:rsidP="00AC66EE">
            <w:pPr>
              <w:spacing w:after="120"/>
              <w:rPr>
                <w:rFonts w:eastAsiaTheme="minorEastAsia"/>
                <w:color w:val="0070C0"/>
                <w:lang w:val="en-US" w:eastAsia="zh-CN"/>
              </w:rPr>
            </w:pPr>
            <w:r>
              <w:rPr>
                <w:rFonts w:eastAsiaTheme="minorEastAsia"/>
                <w:color w:val="0070C0"/>
                <w:lang w:val="en-US" w:eastAsia="zh-CN"/>
              </w:rPr>
              <w:t>Issue 5-1-3</w:t>
            </w:r>
          </w:p>
          <w:p w14:paraId="7B794622" w14:textId="66F8BD95" w:rsidR="00540412" w:rsidRPr="00540412" w:rsidRDefault="00540412" w:rsidP="00AC66EE">
            <w:pPr>
              <w:spacing w:after="120"/>
              <w:rPr>
                <w:rFonts w:eastAsiaTheme="minorEastAsia"/>
                <w:color w:val="0070C0"/>
                <w:lang w:val="en-US" w:eastAsia="zh-CN"/>
              </w:rPr>
            </w:pPr>
            <w:r w:rsidRPr="00540412">
              <w:rPr>
                <w:rFonts w:eastAsiaTheme="minorEastAsia"/>
                <w:color w:val="0070C0"/>
                <w:lang w:val="en-US" w:eastAsia="zh-CN"/>
              </w:rPr>
              <w:t>RAN4 agreed for overlapping CSI-RS collision in inter-cell CQI test case. We think companies could evaluate first whether there are throughput loss cause by false PMI under the inter-cell interference cell scenario.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4BB4ED25" w14:textId="77777777" w:rsidR="00F933F1" w:rsidRDefault="00F933F1" w:rsidP="005B4802">
      <w:pPr>
        <w:rPr>
          <w:color w:val="0070C0"/>
          <w:lang w:val="en-US" w:eastAsia="zh-CN"/>
        </w:rPr>
      </w:pPr>
    </w:p>
    <w:p w14:paraId="04D68A4B" w14:textId="4AEBB187"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933F1" w14:paraId="6EFD7CA2" w14:textId="77777777" w:rsidTr="00D97F02">
        <w:tc>
          <w:tcPr>
            <w:tcW w:w="1236" w:type="dxa"/>
          </w:tcPr>
          <w:p w14:paraId="35842382"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52F7E9"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4083955B" w14:textId="77777777" w:rsidTr="00D97F02">
        <w:tc>
          <w:tcPr>
            <w:tcW w:w="1236" w:type="dxa"/>
          </w:tcPr>
          <w:p w14:paraId="0DA34EA3"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0C7963" w14:textId="19CA2D95"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6D1A04A9" w14:textId="77777777" w:rsidR="00F933F1" w:rsidRDefault="00F933F1" w:rsidP="00F933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5-2-2</w:t>
            </w:r>
          </w:p>
          <w:p w14:paraId="2AC41C6F" w14:textId="003C6641" w:rsidR="00D36380" w:rsidRPr="003418CB" w:rsidRDefault="00D36380" w:rsidP="00F933F1">
            <w:pPr>
              <w:spacing w:after="120"/>
              <w:rPr>
                <w:rFonts w:eastAsiaTheme="minorEastAsia"/>
                <w:color w:val="0070C0"/>
                <w:lang w:val="en-US" w:eastAsia="zh-CN"/>
              </w:rPr>
            </w:pPr>
            <w:r>
              <w:rPr>
                <w:rFonts w:eastAsiaTheme="minorEastAsia"/>
                <w:color w:val="0070C0"/>
                <w:lang w:val="en-US" w:eastAsia="zh-CN"/>
              </w:rPr>
              <w:t>Issue 5-2-3</w:t>
            </w:r>
          </w:p>
        </w:tc>
      </w:tr>
      <w:tr w:rsidR="00AC66EE" w14:paraId="0ED5C3C5" w14:textId="77777777" w:rsidTr="00D97F02">
        <w:tc>
          <w:tcPr>
            <w:tcW w:w="1236" w:type="dxa"/>
          </w:tcPr>
          <w:p w14:paraId="563788F7" w14:textId="71629065"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5EB3A96A"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72514F5A"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5-1-1.</w:t>
            </w:r>
          </w:p>
          <w:p w14:paraId="10356813"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74E56303"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5-1-1.</w:t>
            </w:r>
          </w:p>
          <w:p w14:paraId="6CF2A829"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5-2-3</w:t>
            </w:r>
          </w:p>
          <w:p w14:paraId="2B8E5814" w14:textId="342A1F50"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lastRenderedPageBreak/>
              <w:t>Prefer to discuss it after there is a conclusion on the issue 5-1-1</w:t>
            </w:r>
          </w:p>
        </w:tc>
      </w:tr>
      <w:tr w:rsidR="00AC66EE" w14:paraId="7FD69CF1" w14:textId="77777777" w:rsidTr="00D97F02">
        <w:tc>
          <w:tcPr>
            <w:tcW w:w="1236" w:type="dxa"/>
          </w:tcPr>
          <w:p w14:paraId="751EFC7C" w14:textId="446456CE" w:rsidR="00AC66EE" w:rsidRDefault="00AC66EE" w:rsidP="00D97F02">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8CDEAD5"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5-2-1</w:t>
            </w:r>
          </w:p>
          <w:p w14:paraId="2B5C1AA8"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p w14:paraId="2E7D6C8D"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4F0001A0"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p w14:paraId="6DF60D3F"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5-2-3</w:t>
            </w:r>
          </w:p>
          <w:p w14:paraId="40C9267F" w14:textId="4AF35610"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AC66EE" w14:paraId="27CB8487" w14:textId="77777777" w:rsidTr="00D97F02">
        <w:tc>
          <w:tcPr>
            <w:tcW w:w="1236" w:type="dxa"/>
          </w:tcPr>
          <w:p w14:paraId="56E228BF" w14:textId="6D42C31C"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8ADA75"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74AB218D"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p w14:paraId="5B4863B8"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74397495"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p w14:paraId="307C2EB2"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5-2-3</w:t>
            </w:r>
          </w:p>
          <w:p w14:paraId="3D41FE74" w14:textId="5368697D"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tc>
      </w:tr>
      <w:tr w:rsidR="003E527E" w14:paraId="3DFDE988" w14:textId="77777777" w:rsidTr="00D97F02">
        <w:tc>
          <w:tcPr>
            <w:tcW w:w="1236" w:type="dxa"/>
          </w:tcPr>
          <w:p w14:paraId="4015B15A" w14:textId="78569256"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3344951" w14:textId="77777777"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2B97EB45"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after the conclusion of scoping discussion (Issue 5-1-1).</w:t>
            </w:r>
          </w:p>
          <w:p w14:paraId="6217B9D5"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5-2-2</w:t>
            </w:r>
          </w:p>
          <w:p w14:paraId="0733EE9C"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We prefer to reuse existing test parameters, can discuss further after the scoping discussions.</w:t>
            </w:r>
          </w:p>
          <w:p w14:paraId="46AD0F2A"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5-2-3</w:t>
            </w:r>
          </w:p>
          <w:p w14:paraId="1B419500" w14:textId="0DDF35E3"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We prefer 8-port CSI-RS per TRP, but can discuss further after the scoping discussions.</w:t>
            </w:r>
          </w:p>
        </w:tc>
      </w:tr>
    </w:tbl>
    <w:p w14:paraId="1305A565" w14:textId="77777777" w:rsidR="00F933F1" w:rsidRDefault="00F933F1" w:rsidP="00F933F1">
      <w:pPr>
        <w:rPr>
          <w:color w:val="0070C0"/>
          <w:lang w:val="en-US" w:eastAsia="zh-CN"/>
        </w:rPr>
      </w:pPr>
      <w:r w:rsidRPr="003418CB">
        <w:rPr>
          <w:rFonts w:hint="eastAsia"/>
          <w:color w:val="0070C0"/>
          <w:lang w:val="en-US" w:eastAsia="zh-CN"/>
        </w:rPr>
        <w:t xml:space="preserve"> </w:t>
      </w:r>
    </w:p>
    <w:p w14:paraId="58CF9148" w14:textId="42DFB232"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3</w:t>
      </w:r>
    </w:p>
    <w:tbl>
      <w:tblPr>
        <w:tblStyle w:val="afd"/>
        <w:tblW w:w="0" w:type="auto"/>
        <w:tblLook w:val="04A0" w:firstRow="1" w:lastRow="0" w:firstColumn="1" w:lastColumn="0" w:noHBand="0" w:noVBand="1"/>
      </w:tblPr>
      <w:tblGrid>
        <w:gridCol w:w="1236"/>
        <w:gridCol w:w="8395"/>
      </w:tblGrid>
      <w:tr w:rsidR="00F933F1" w14:paraId="5D458899" w14:textId="77777777" w:rsidTr="00D97F02">
        <w:tc>
          <w:tcPr>
            <w:tcW w:w="1236" w:type="dxa"/>
          </w:tcPr>
          <w:p w14:paraId="2E056693"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3CF311"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3BFA4DA2" w14:textId="77777777" w:rsidTr="00D97F02">
        <w:tc>
          <w:tcPr>
            <w:tcW w:w="1236" w:type="dxa"/>
          </w:tcPr>
          <w:p w14:paraId="4F9642FA"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945227" w14:textId="63BA00BC"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5-3-1</w:t>
            </w:r>
          </w:p>
          <w:p w14:paraId="1F207A23" w14:textId="30EE68A4"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5-3-2</w:t>
            </w:r>
          </w:p>
        </w:tc>
      </w:tr>
      <w:tr w:rsidR="00AC66EE" w14:paraId="61DED935" w14:textId="77777777" w:rsidTr="00D97F02">
        <w:tc>
          <w:tcPr>
            <w:tcW w:w="1236" w:type="dxa"/>
          </w:tcPr>
          <w:p w14:paraId="6E7AA3CE" w14:textId="6D71EC86"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7F9A62DE"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5-3-1</w:t>
            </w:r>
          </w:p>
          <w:p w14:paraId="610F114A" w14:textId="745A6D0F"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5-1-2.</w:t>
            </w:r>
          </w:p>
          <w:p w14:paraId="27F65902"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5-3-2</w:t>
            </w:r>
          </w:p>
          <w:p w14:paraId="71EB1057" w14:textId="2C3B4665"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5-1-2.</w:t>
            </w:r>
          </w:p>
        </w:tc>
      </w:tr>
      <w:tr w:rsidR="00AC66EE" w14:paraId="7A565411" w14:textId="77777777" w:rsidTr="00D97F02">
        <w:tc>
          <w:tcPr>
            <w:tcW w:w="1236" w:type="dxa"/>
          </w:tcPr>
          <w:p w14:paraId="66FE86C3" w14:textId="5575003D"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214C16D9"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5-3-1</w:t>
            </w:r>
          </w:p>
          <w:p w14:paraId="0BD84D68" w14:textId="33C5C9CF" w:rsidR="00AC66EE" w:rsidRPr="00AC66EE" w:rsidRDefault="00AC66EE" w:rsidP="00AC66EE">
            <w:pPr>
              <w:spacing w:after="120"/>
              <w:rPr>
                <w:rFonts w:eastAsiaTheme="minorEastAsia"/>
                <w:color w:val="0070C0"/>
                <w:lang w:eastAsia="zh-CN"/>
              </w:rPr>
            </w:pPr>
            <w:r>
              <w:rPr>
                <w:rFonts w:eastAsiaTheme="minorEastAsia"/>
                <w:color w:val="0070C0"/>
                <w:lang w:eastAsia="zh-CN"/>
              </w:rPr>
              <w:t>T</w:t>
            </w:r>
            <w:r w:rsidRPr="00AC66EE">
              <w:rPr>
                <w:rFonts w:eastAsiaTheme="minorEastAsia"/>
                <w:color w:val="0070C0"/>
                <w:lang w:eastAsia="zh-CN"/>
              </w:rPr>
              <w:t xml:space="preserve">he issue of introducing MU test setups (with virtual/simulated secondary UEs) was discussed first in Rel-16 eMIMO. There it was agreed to come back in Rel-17 feMIMO. </w:t>
            </w:r>
          </w:p>
          <w:p w14:paraId="17D2504C" w14:textId="21CCBFD0"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 xml:space="preserve">The MU test setup is not only related to issue 5-1-2 and can be </w:t>
            </w:r>
            <w:r>
              <w:rPr>
                <w:rFonts w:eastAsiaTheme="minorEastAsia"/>
                <w:color w:val="0070C0"/>
                <w:lang w:eastAsia="zh-CN"/>
              </w:rPr>
              <w:t>applied to tests of all MU CBs.</w:t>
            </w:r>
          </w:p>
          <w:p w14:paraId="4D84CA6B" w14:textId="7A5F3B3D" w:rsidR="00AC66EE" w:rsidRPr="002A6D39" w:rsidRDefault="00AC66EE" w:rsidP="00AC66EE">
            <w:pPr>
              <w:spacing w:after="120"/>
              <w:rPr>
                <w:rFonts w:eastAsiaTheme="minorEastAsia"/>
                <w:color w:val="0070C0"/>
                <w:lang w:eastAsia="zh-CN"/>
              </w:rPr>
            </w:pPr>
            <w:r w:rsidRPr="00AC66EE">
              <w:rPr>
                <w:rFonts w:eastAsiaTheme="minorEastAsia"/>
                <w:color w:val="0070C0"/>
                <w:lang w:eastAsia="zh-CN"/>
              </w:rPr>
              <w:t>We should, at least, collect views and start the discussion independently of 5-1-2.</w:t>
            </w:r>
          </w:p>
        </w:tc>
      </w:tr>
      <w:tr w:rsidR="00AC66EE" w14:paraId="4B41034D" w14:textId="77777777" w:rsidTr="00D97F02">
        <w:tc>
          <w:tcPr>
            <w:tcW w:w="1236" w:type="dxa"/>
          </w:tcPr>
          <w:p w14:paraId="79AD236E" w14:textId="249619E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5C53FAC1"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5-3-1</w:t>
            </w:r>
          </w:p>
          <w:p w14:paraId="79085506"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lastRenderedPageBreak/>
              <w:t>We should first discuss and agree on the scope of demod before discussing detailed sim assumptions/ test case design.</w:t>
            </w:r>
          </w:p>
          <w:p w14:paraId="5943EF28"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5-3-2</w:t>
            </w:r>
          </w:p>
          <w:p w14:paraId="02352109" w14:textId="4586AFCD"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3E527E" w14:paraId="15F2AC52" w14:textId="77777777" w:rsidTr="00D97F02">
        <w:tc>
          <w:tcPr>
            <w:tcW w:w="1236" w:type="dxa"/>
          </w:tcPr>
          <w:p w14:paraId="3540D0C4" w14:textId="3768538D"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lastRenderedPageBreak/>
              <w:t>Q</w:t>
            </w:r>
            <w:r>
              <w:rPr>
                <w:rFonts w:eastAsiaTheme="minorEastAsia"/>
                <w:color w:val="0070C0"/>
                <w:lang w:val="en-US" w:eastAsia="zh-CN"/>
              </w:rPr>
              <w:t>ualcomm</w:t>
            </w:r>
          </w:p>
        </w:tc>
        <w:tc>
          <w:tcPr>
            <w:tcW w:w="8395" w:type="dxa"/>
          </w:tcPr>
          <w:p w14:paraId="1EF13EEC" w14:textId="7BF216B8"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5-3-1</w:t>
            </w:r>
          </w:p>
          <w:p w14:paraId="72C4588E" w14:textId="70FE5E4F"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only after the outcome of Issue 5-1-2.</w:t>
            </w:r>
          </w:p>
          <w:p w14:paraId="08F464E0"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5-3-2</w:t>
            </w:r>
          </w:p>
          <w:p w14:paraId="1295BFFB" w14:textId="7E2F207D"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test case design and simulation assumptions after the scoping discussion.</w:t>
            </w:r>
          </w:p>
        </w:tc>
      </w:tr>
    </w:tbl>
    <w:p w14:paraId="0C810D2E" w14:textId="77777777" w:rsidR="00F933F1" w:rsidRDefault="00F933F1" w:rsidP="00F933F1">
      <w:pPr>
        <w:rPr>
          <w:color w:val="0070C0"/>
          <w:lang w:val="en-US" w:eastAsia="zh-CN"/>
        </w:rPr>
      </w:pPr>
      <w:r w:rsidRPr="003418CB">
        <w:rPr>
          <w:rFonts w:hint="eastAsia"/>
          <w:color w:val="0070C0"/>
          <w:lang w:val="en-US" w:eastAsia="zh-CN"/>
        </w:rPr>
        <w:t xml:space="preserve"> </w:t>
      </w:r>
    </w:p>
    <w:p w14:paraId="76FA8BEA" w14:textId="77777777" w:rsidR="00F933F1" w:rsidRDefault="00F933F1" w:rsidP="005B4802">
      <w:pPr>
        <w:rPr>
          <w:color w:val="0070C0"/>
          <w:lang w:val="en-US" w:eastAsia="zh-CN"/>
        </w:rPr>
      </w:pPr>
    </w:p>
    <w:p w14:paraId="4531278E" w14:textId="4239DC7A"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4</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933F1" w14:paraId="4AE9E92E" w14:textId="77777777" w:rsidTr="00D97F02">
        <w:tc>
          <w:tcPr>
            <w:tcW w:w="1236" w:type="dxa"/>
          </w:tcPr>
          <w:p w14:paraId="09C75379"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D9F71D"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50A19D69" w14:textId="77777777" w:rsidTr="00D97F02">
        <w:tc>
          <w:tcPr>
            <w:tcW w:w="1236" w:type="dxa"/>
          </w:tcPr>
          <w:p w14:paraId="0AA354CB"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F8A35F" w14:textId="5758FBAA"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7BA0531E" w14:textId="17BACAD2"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5-4-2</w:t>
            </w:r>
          </w:p>
        </w:tc>
      </w:tr>
      <w:tr w:rsidR="00AC66EE" w14:paraId="4632F991" w14:textId="77777777" w:rsidTr="00D97F02">
        <w:tc>
          <w:tcPr>
            <w:tcW w:w="1236" w:type="dxa"/>
          </w:tcPr>
          <w:p w14:paraId="78872AFC" w14:textId="25729A3D"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pple </w:t>
            </w:r>
          </w:p>
        </w:tc>
        <w:tc>
          <w:tcPr>
            <w:tcW w:w="8395" w:type="dxa"/>
          </w:tcPr>
          <w:p w14:paraId="7FFB5BC0"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7488FBDB" w14:textId="00E12C1E"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AC66EE" w14:paraId="43A3E7F9" w14:textId="77777777" w:rsidTr="00D97F02">
        <w:tc>
          <w:tcPr>
            <w:tcW w:w="1236" w:type="dxa"/>
          </w:tcPr>
          <w:p w14:paraId="31C036A4" w14:textId="1B42278C"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erizon</w:t>
            </w:r>
          </w:p>
        </w:tc>
        <w:tc>
          <w:tcPr>
            <w:tcW w:w="8395" w:type="dxa"/>
          </w:tcPr>
          <w:p w14:paraId="61884F2A"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5-4-2</w:t>
            </w:r>
          </w:p>
          <w:p w14:paraId="35FCF085" w14:textId="596D6123"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The issue of PMI reporting on cell edges has been identified. For the feature of Multi-TRP and CSI, UEs need to function extremely well in such colliding configuration, and we would like to define a method using measurements to validate the PMI reporting fails at low SINR in the condition of the PMI reporting when nearing the cell edge behave.</w:t>
            </w:r>
          </w:p>
        </w:tc>
      </w:tr>
      <w:tr w:rsidR="003E527E" w14:paraId="1E22A18F" w14:textId="77777777" w:rsidTr="00D97F02">
        <w:tc>
          <w:tcPr>
            <w:tcW w:w="1236" w:type="dxa"/>
          </w:tcPr>
          <w:p w14:paraId="06233EBB" w14:textId="662F1335"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E4549A0" w14:textId="77777777"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40592483"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test case design and simulation assumptions after the scoping discussion.</w:t>
            </w:r>
          </w:p>
          <w:p w14:paraId="2BCFE814"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5-4-2</w:t>
            </w:r>
          </w:p>
          <w:p w14:paraId="112A4841" w14:textId="28EC0A54"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based on the outcome of Issue 5-1-3.</w:t>
            </w:r>
          </w:p>
        </w:tc>
      </w:tr>
    </w:tbl>
    <w:p w14:paraId="0628214E" w14:textId="7403A19E" w:rsidR="009C3C80" w:rsidRDefault="00F933F1"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9F68D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F68D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F68D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F68D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F68D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F68D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F68D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0"/>
        <w:gridCol w:w="8411"/>
      </w:tblGrid>
      <w:tr w:rsidR="00855107" w:rsidRPr="00004165" w14:paraId="3058A38F" w14:textId="77777777" w:rsidTr="009F68D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F68D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316F4C" w14:paraId="06D50072" w14:textId="77777777" w:rsidTr="009F68DC">
        <w:tc>
          <w:tcPr>
            <w:tcW w:w="1242" w:type="dxa"/>
          </w:tcPr>
          <w:p w14:paraId="514F5EB7" w14:textId="1CE581CB" w:rsidR="00316F4C" w:rsidRPr="00045592" w:rsidRDefault="00316F4C" w:rsidP="00004165">
            <w:pPr>
              <w:rPr>
                <w:rFonts w:eastAsiaTheme="minorEastAsia"/>
                <w:b/>
                <w:bCs/>
                <w:color w:val="0070C0"/>
                <w:lang w:val="en-US" w:eastAsia="zh-CN"/>
              </w:rPr>
            </w:pPr>
            <w:r>
              <w:rPr>
                <w:rFonts w:eastAsiaTheme="minorEastAsia"/>
                <w:b/>
                <w:bCs/>
                <w:color w:val="0070C0"/>
                <w:lang w:val="en-US" w:eastAsia="zh-CN"/>
              </w:rPr>
              <w:t>Sub-topic 5-1</w:t>
            </w:r>
          </w:p>
        </w:tc>
        <w:tc>
          <w:tcPr>
            <w:tcW w:w="8615" w:type="dxa"/>
          </w:tcPr>
          <w:p w14:paraId="2FC7883B"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w:t>
            </w:r>
            <w:r w:rsidRPr="003730A5">
              <w:rPr>
                <w:b/>
                <w:u w:val="single"/>
                <w:lang w:eastAsia="ko-KR"/>
              </w:rPr>
              <w:t xml:space="preserve"> </w:t>
            </w:r>
            <w:r w:rsidRPr="003730A5">
              <w:rPr>
                <w:b/>
                <w:bCs/>
                <w:u w:val="single"/>
              </w:rPr>
              <w:t xml:space="preserve">CSI reporting requirement for Multi-TRP transmission </w:t>
            </w:r>
          </w:p>
          <w:p w14:paraId="7198EEE8" w14:textId="77777777" w:rsidR="00316F4C" w:rsidRPr="002A6D39" w:rsidRDefault="00316F4C" w:rsidP="00316F4C">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52542D25" w14:textId="3F85ADE9" w:rsidR="00316F4C" w:rsidRPr="002A6D39" w:rsidRDefault="00316F4C" w:rsidP="00316F4C">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Introduce CSI requirements for CSI reporting enhancement for m-TRP NCJT transmission</w:t>
            </w:r>
          </w:p>
          <w:p w14:paraId="066DAC66" w14:textId="0FCB5194" w:rsidR="00316F4C" w:rsidRPr="002A6D39" w:rsidRDefault="00776512"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FFS on CQI, PMI, and RI</w:t>
            </w:r>
          </w:p>
          <w:p w14:paraId="535755C3" w14:textId="77777777" w:rsidR="00776512" w:rsidRPr="002A6D39" w:rsidRDefault="00776512" w:rsidP="002A6D39">
            <w:pPr>
              <w:overflowPunct/>
              <w:autoSpaceDE/>
              <w:autoSpaceDN/>
              <w:adjustRightInd/>
              <w:spacing w:after="120"/>
              <w:textAlignment w:val="auto"/>
              <w:rPr>
                <w:rFonts w:eastAsia="宋体"/>
                <w:szCs w:val="24"/>
                <w:lang w:eastAsia="zh-CN"/>
              </w:rPr>
            </w:pPr>
          </w:p>
          <w:p w14:paraId="7780D0D9" w14:textId="77777777" w:rsidR="00776512" w:rsidRPr="0085510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11EA460B" w14:textId="6DC1B4F2" w:rsidR="00776512" w:rsidRDefault="0077651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ingle-DCI based Multi-TRP scheme</w:t>
            </w:r>
          </w:p>
          <w:p w14:paraId="4D4B1292" w14:textId="39BFC510"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1</w:t>
            </w:r>
            <w:r w:rsidRPr="00776512">
              <w:rPr>
                <w:rFonts w:eastAsia="宋体"/>
                <w:szCs w:val="24"/>
                <w:lang w:eastAsia="zh-CN"/>
              </w:rPr>
              <w:t xml:space="preserve"> (Huawei</w:t>
            </w:r>
            <w:r>
              <w:rPr>
                <w:rFonts w:eastAsia="宋体"/>
                <w:szCs w:val="24"/>
                <w:lang w:eastAsia="zh-CN"/>
              </w:rPr>
              <w:t>, Intel</w:t>
            </w:r>
            <w:r w:rsidRPr="00776512">
              <w:rPr>
                <w:rFonts w:eastAsia="宋体"/>
                <w:szCs w:val="24"/>
                <w:lang w:eastAsia="zh-CN"/>
              </w:rPr>
              <w:t xml:space="preserve">):  CQI, PMI, RI </w:t>
            </w:r>
          </w:p>
          <w:p w14:paraId="541457E9" w14:textId="1B095CF6"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2</w:t>
            </w:r>
            <w:r w:rsidRPr="00776512">
              <w:rPr>
                <w:rFonts w:eastAsia="宋体"/>
                <w:szCs w:val="24"/>
                <w:lang w:eastAsia="zh-CN"/>
              </w:rPr>
              <w:t xml:space="preserve"> (</w:t>
            </w:r>
            <w:r>
              <w:rPr>
                <w:rFonts w:eastAsia="宋体"/>
                <w:szCs w:val="24"/>
                <w:lang w:eastAsia="zh-CN"/>
              </w:rPr>
              <w:t>Samsung</w:t>
            </w:r>
            <w:r w:rsidRPr="00776512">
              <w:rPr>
                <w:rFonts w:eastAsia="宋体"/>
                <w:szCs w:val="24"/>
                <w:lang w:eastAsia="zh-CN"/>
              </w:rPr>
              <w:t xml:space="preserve">): </w:t>
            </w:r>
            <w:r>
              <w:rPr>
                <w:rFonts w:eastAsia="宋体"/>
                <w:szCs w:val="24"/>
                <w:lang w:eastAsia="zh-CN"/>
              </w:rPr>
              <w:t>CQI</w:t>
            </w:r>
          </w:p>
          <w:p w14:paraId="23664B09" w14:textId="21E758B5" w:rsidR="00776512" w:rsidRPr="002A6D39" w:rsidRDefault="0077651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3</w:t>
            </w:r>
            <w:r w:rsidRPr="00776512">
              <w:rPr>
                <w:rFonts w:eastAsia="宋体"/>
                <w:szCs w:val="24"/>
                <w:lang w:eastAsia="zh-CN"/>
              </w:rPr>
              <w:t xml:space="preserve"> (</w:t>
            </w:r>
            <w:r>
              <w:rPr>
                <w:rFonts w:eastAsia="宋体"/>
                <w:szCs w:val="24"/>
                <w:lang w:eastAsia="zh-CN"/>
              </w:rPr>
              <w:t>Qualcomm, Ericsson, Apple</w:t>
            </w:r>
            <w:r w:rsidRPr="00776512">
              <w:rPr>
                <w:rFonts w:eastAsia="宋体"/>
                <w:szCs w:val="24"/>
                <w:lang w:eastAsia="zh-CN"/>
              </w:rPr>
              <w:t xml:space="preserve">): </w:t>
            </w:r>
            <w:r>
              <w:rPr>
                <w:rFonts w:eastAsia="宋体"/>
                <w:szCs w:val="24"/>
                <w:lang w:eastAsia="zh-CN"/>
              </w:rPr>
              <w:t>PMI only</w:t>
            </w:r>
          </w:p>
          <w:p w14:paraId="3B478E31" w14:textId="5D97CB7C" w:rsidR="00776512" w:rsidRDefault="0077651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Multi-DCI based Multi-TRP scheme</w:t>
            </w:r>
          </w:p>
          <w:p w14:paraId="6B0A3171" w14:textId="438B456A" w:rsidR="00776512" w:rsidRPr="002A6D39" w:rsidRDefault="0077651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1</w:t>
            </w:r>
            <w:r w:rsidRPr="00776512">
              <w:rPr>
                <w:rFonts w:eastAsia="宋体"/>
                <w:szCs w:val="24"/>
                <w:lang w:eastAsia="zh-CN"/>
              </w:rPr>
              <w:t xml:space="preserve"> (</w:t>
            </w:r>
            <w:r>
              <w:rPr>
                <w:rFonts w:eastAsia="宋体"/>
                <w:szCs w:val="24"/>
                <w:lang w:eastAsia="zh-CN"/>
              </w:rPr>
              <w:t xml:space="preserve"> Intel</w:t>
            </w:r>
            <w:r w:rsidRPr="00776512">
              <w:rPr>
                <w:rFonts w:eastAsia="宋体"/>
                <w:szCs w:val="24"/>
                <w:lang w:eastAsia="zh-CN"/>
              </w:rPr>
              <w:t xml:space="preserve">): </w:t>
            </w:r>
            <w:r w:rsidR="00093C42">
              <w:rPr>
                <w:rFonts w:eastAsia="宋体"/>
                <w:szCs w:val="24"/>
                <w:lang w:eastAsia="zh-CN"/>
              </w:rPr>
              <w:t xml:space="preserve"> CQI</w:t>
            </w:r>
          </w:p>
          <w:p w14:paraId="0117A242" w14:textId="24F58875" w:rsidR="00776512" w:rsidRDefault="00093C42" w:rsidP="00004165">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75DBBF"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359BEB3" w14:textId="77777777" w:rsidR="00093C42" w:rsidRDefault="00093C42" w:rsidP="00004165">
            <w:pPr>
              <w:rPr>
                <w:rFonts w:eastAsiaTheme="minorEastAsia"/>
                <w:i/>
                <w:color w:val="0070C0"/>
                <w:lang w:eastAsia="zh-CN"/>
              </w:rPr>
            </w:pPr>
          </w:p>
          <w:p w14:paraId="2EB62F70"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-2: whether to define PMI reporting requirement for Rel-17 eType II port selection codebook for FDD</w:t>
            </w:r>
          </w:p>
          <w:p w14:paraId="194FF1FC" w14:textId="77777777" w:rsidR="00316F4C" w:rsidRPr="00855107" w:rsidRDefault="00316F4C" w:rsidP="00316F4C">
            <w:pPr>
              <w:rPr>
                <w:rFonts w:eastAsiaTheme="minorEastAsia"/>
                <w:i/>
                <w:color w:val="0070C0"/>
                <w:lang w:val="en-US" w:eastAsia="zh-CN"/>
              </w:rPr>
            </w:pPr>
            <w:r>
              <w:rPr>
                <w:rFonts w:eastAsiaTheme="minorEastAsia" w:hint="eastAsia"/>
                <w:i/>
                <w:color w:val="0070C0"/>
                <w:lang w:val="en-US" w:eastAsia="zh-CN"/>
              </w:rPr>
              <w:t>Candidate options:</w:t>
            </w:r>
          </w:p>
          <w:p w14:paraId="25B48713" w14:textId="77777777" w:rsidR="00316F4C" w:rsidRPr="0062231F" w:rsidRDefault="00316F4C" w:rsidP="00316F4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9AEAD56" w14:textId="77777777" w:rsidR="00316F4C"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Intel, Nokia)</w:t>
            </w:r>
            <w:r w:rsidRPr="0062231F">
              <w:rPr>
                <w:rFonts w:eastAsia="宋体"/>
                <w:szCs w:val="24"/>
                <w:lang w:eastAsia="zh-CN"/>
              </w:rPr>
              <w:t xml:space="preserve">: </w:t>
            </w:r>
            <w:r>
              <w:rPr>
                <w:rFonts w:eastAsia="宋体"/>
                <w:szCs w:val="24"/>
                <w:lang w:eastAsia="zh-CN"/>
              </w:rPr>
              <w:t>Yes</w:t>
            </w:r>
          </w:p>
          <w:p w14:paraId="5D3C7004" w14:textId="676869F4" w:rsidR="00316F4C" w:rsidRPr="006356B9"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Apple, Huawei</w:t>
            </w:r>
            <w:r w:rsidR="00093C42">
              <w:rPr>
                <w:rFonts w:eastAsia="宋体"/>
                <w:szCs w:val="24"/>
                <w:lang w:eastAsia="zh-CN"/>
              </w:rPr>
              <w:t>, Qualcomm</w:t>
            </w:r>
            <w:r>
              <w:rPr>
                <w:rFonts w:eastAsia="宋体"/>
                <w:szCs w:val="24"/>
                <w:lang w:eastAsia="zh-CN"/>
              </w:rPr>
              <w:t>): No</w:t>
            </w:r>
          </w:p>
          <w:p w14:paraId="350DE9BF"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7BF9EB"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87B75FC" w14:textId="77777777" w:rsidR="00316F4C" w:rsidRDefault="00316F4C" w:rsidP="00004165">
            <w:pPr>
              <w:rPr>
                <w:rFonts w:eastAsiaTheme="minorEastAsia"/>
                <w:i/>
                <w:color w:val="0070C0"/>
                <w:lang w:eastAsia="zh-CN"/>
              </w:rPr>
            </w:pPr>
          </w:p>
          <w:p w14:paraId="3D24C944"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-3: whether to define PMI reporting requirement for inter-cell interference scenario</w:t>
            </w:r>
          </w:p>
          <w:p w14:paraId="7BB6C208" w14:textId="77777777" w:rsidR="00316F4C" w:rsidRPr="00855107" w:rsidRDefault="00316F4C" w:rsidP="00316F4C">
            <w:pPr>
              <w:rPr>
                <w:rFonts w:eastAsiaTheme="minorEastAsia"/>
                <w:i/>
                <w:color w:val="0070C0"/>
                <w:lang w:val="en-US" w:eastAsia="zh-CN"/>
              </w:rPr>
            </w:pPr>
            <w:r>
              <w:rPr>
                <w:rFonts w:eastAsiaTheme="minorEastAsia" w:hint="eastAsia"/>
                <w:i/>
                <w:color w:val="0070C0"/>
                <w:lang w:val="en-US" w:eastAsia="zh-CN"/>
              </w:rPr>
              <w:t>Candidate options:</w:t>
            </w:r>
          </w:p>
          <w:p w14:paraId="5B547993" w14:textId="77777777" w:rsidR="00316F4C" w:rsidRPr="0062231F" w:rsidRDefault="00316F4C" w:rsidP="00316F4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C8D20B" w14:textId="7F84B841" w:rsidR="00316F4C"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(Ericsson</w:t>
            </w:r>
            <w:r w:rsidR="00093C42">
              <w:rPr>
                <w:rFonts w:eastAsia="宋体"/>
                <w:szCs w:val="24"/>
                <w:lang w:eastAsia="zh-CN"/>
              </w:rPr>
              <w:t>, Verizon</w:t>
            </w:r>
            <w:r>
              <w:rPr>
                <w:rFonts w:eastAsia="宋体"/>
                <w:szCs w:val="24"/>
                <w:lang w:eastAsia="zh-CN"/>
              </w:rPr>
              <w:t xml:space="preserve">): Yes </w:t>
            </w:r>
          </w:p>
          <w:p w14:paraId="7D2EE16F" w14:textId="77777777" w:rsidR="00316F4C" w:rsidRDefault="00316F4C" w:rsidP="00316F4C">
            <w:pPr>
              <w:pStyle w:val="afe"/>
              <w:numPr>
                <w:ilvl w:val="2"/>
                <w:numId w:val="2"/>
              </w:numPr>
              <w:ind w:firstLineChars="0"/>
              <w:rPr>
                <w:rFonts w:eastAsia="宋体"/>
                <w:szCs w:val="24"/>
                <w:lang w:eastAsia="zh-CN"/>
              </w:rPr>
            </w:pPr>
            <w:r w:rsidRPr="00F10DD8">
              <w:rPr>
                <w:rFonts w:eastAsia="宋体"/>
                <w:szCs w:val="24"/>
                <w:lang w:eastAsia="zh-CN"/>
              </w:rPr>
              <w:t>Companies evaluate the impact of false PMI reporting on throughput</w:t>
            </w:r>
          </w:p>
          <w:p w14:paraId="0A8B5FAE" w14:textId="77777777" w:rsidR="00316F4C" w:rsidRPr="00F10DD8" w:rsidRDefault="00316F4C" w:rsidP="00316F4C">
            <w:pPr>
              <w:pStyle w:val="afe"/>
              <w:numPr>
                <w:ilvl w:val="2"/>
                <w:numId w:val="2"/>
              </w:numPr>
              <w:ind w:firstLineChars="0"/>
              <w:rPr>
                <w:rFonts w:eastAsia="宋体"/>
                <w:szCs w:val="24"/>
                <w:lang w:eastAsia="zh-CN"/>
              </w:rPr>
            </w:pPr>
            <w:r w:rsidRPr="00F10DD8">
              <w:rPr>
                <w:rFonts w:eastAsia="宋体"/>
                <w:szCs w:val="24"/>
                <w:lang w:eastAsia="zh-CN"/>
              </w:rPr>
              <w:lastRenderedPageBreak/>
              <w:t>RAN4 defines PMI reporting requirement for inter-cell interference scenario</w:t>
            </w:r>
          </w:p>
          <w:p w14:paraId="744FD7EF" w14:textId="4D20C6D9"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093C42">
              <w:rPr>
                <w:rFonts w:eastAsia="宋体"/>
                <w:szCs w:val="24"/>
                <w:lang w:eastAsia="zh-CN"/>
              </w:rPr>
              <w:t>2</w:t>
            </w:r>
            <w:r>
              <w:rPr>
                <w:rFonts w:eastAsia="宋体"/>
                <w:szCs w:val="24"/>
                <w:lang w:eastAsia="zh-CN"/>
              </w:rPr>
              <w:t xml:space="preserve"> (</w:t>
            </w:r>
            <w:r w:rsidR="00093C42">
              <w:rPr>
                <w:rFonts w:eastAsia="宋体"/>
                <w:szCs w:val="24"/>
                <w:lang w:eastAsia="zh-CN"/>
              </w:rPr>
              <w:t xml:space="preserve">Nokia, Apple, </w:t>
            </w:r>
            <w:r w:rsidR="00D233F9">
              <w:rPr>
                <w:rFonts w:eastAsia="宋体"/>
                <w:szCs w:val="24"/>
                <w:lang w:eastAsia="zh-CN"/>
              </w:rPr>
              <w:t>Huawei</w:t>
            </w:r>
            <w:r>
              <w:rPr>
                <w:rFonts w:eastAsia="宋体"/>
                <w:szCs w:val="24"/>
                <w:lang w:eastAsia="zh-CN"/>
              </w:rPr>
              <w:t xml:space="preserve">): No </w:t>
            </w:r>
          </w:p>
          <w:p w14:paraId="3F0A4B2E" w14:textId="5448BB0E" w:rsidR="00093C42" w:rsidRDefault="00093C4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(Qualcomm, MTK): Further evaluation is needed </w:t>
            </w:r>
          </w:p>
          <w:p w14:paraId="3EDC5840"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24C3E8" w14:textId="16891F7F" w:rsidR="00316F4C" w:rsidRPr="002A6D39" w:rsidRDefault="002E37A6"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CF179A8" w14:textId="77777777" w:rsidR="00316F4C" w:rsidRPr="002A6D39" w:rsidRDefault="00316F4C" w:rsidP="00004165">
            <w:pPr>
              <w:rPr>
                <w:rFonts w:eastAsiaTheme="minorEastAsia"/>
                <w:i/>
                <w:color w:val="0070C0"/>
                <w:lang w:eastAsia="zh-CN"/>
              </w:rPr>
            </w:pPr>
          </w:p>
        </w:tc>
      </w:tr>
      <w:tr w:rsidR="00316F4C" w14:paraId="46B9E651" w14:textId="77777777" w:rsidTr="009F68DC">
        <w:tc>
          <w:tcPr>
            <w:tcW w:w="1242" w:type="dxa"/>
          </w:tcPr>
          <w:p w14:paraId="72AB9B88" w14:textId="279B40E2" w:rsidR="00316F4C" w:rsidRDefault="00316F4C"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5-2</w:t>
            </w:r>
          </w:p>
        </w:tc>
        <w:tc>
          <w:tcPr>
            <w:tcW w:w="8615" w:type="dxa"/>
          </w:tcPr>
          <w:p w14:paraId="5C0968D1"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2-1: CQI test setup for single-DCI based on multi-TRP transmission SDM</w:t>
            </w:r>
          </w:p>
          <w:p w14:paraId="456111DD" w14:textId="77777777" w:rsidR="00776512" w:rsidRPr="005E004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BC2278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27448D4"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221AC98E" w14:textId="77777777" w:rsidR="00776512" w:rsidRPr="005041B9" w:rsidRDefault="00776512" w:rsidP="00776512">
            <w:pPr>
              <w:pStyle w:val="afe"/>
              <w:numPr>
                <w:ilvl w:val="2"/>
                <w:numId w:val="2"/>
              </w:numPr>
              <w:ind w:firstLineChars="0"/>
              <w:rPr>
                <w:rFonts w:eastAsiaTheme="minorEastAsia"/>
                <w:lang w:eastAsia="zh-CN"/>
              </w:rPr>
            </w:pPr>
            <w:r w:rsidRPr="005041B9">
              <w:rPr>
                <w:rFonts w:eastAsiaTheme="minorEastAsia"/>
                <w:lang w:eastAsia="zh-CN"/>
              </w:rPr>
              <w:t xml:space="preserve">2 </w:t>
            </w:r>
            <w:r w:rsidRPr="005041B9">
              <w:rPr>
                <w:rFonts w:eastAsiaTheme="minorEastAsia" w:hint="eastAsia"/>
                <w:lang w:eastAsia="zh-CN"/>
              </w:rPr>
              <w:t>TPs</w:t>
            </w:r>
            <w:r w:rsidRPr="005041B9">
              <w:rPr>
                <w:rFonts w:eastAsiaTheme="minorEastAsia"/>
                <w:lang w:eastAsia="zh-CN"/>
              </w:rPr>
              <w:t xml:space="preserve"> </w:t>
            </w:r>
            <w:r w:rsidRPr="005041B9">
              <w:rPr>
                <w:rFonts w:eastAsiaTheme="minorEastAsia" w:hint="eastAsia"/>
                <w:lang w:eastAsia="zh-CN"/>
              </w:rPr>
              <w:t>configured</w:t>
            </w:r>
            <w:r w:rsidRPr="005041B9">
              <w:rPr>
                <w:rFonts w:eastAsiaTheme="minorEastAsia"/>
                <w:lang w:eastAsia="zh-CN"/>
              </w:rPr>
              <w:t xml:space="preserve"> with fully overlapping Resource allocation</w:t>
            </w:r>
          </w:p>
          <w:p w14:paraId="78B30C92" w14:textId="77777777" w:rsidR="00776512" w:rsidRDefault="00776512" w:rsidP="00776512">
            <w:pPr>
              <w:pStyle w:val="afe"/>
              <w:numPr>
                <w:ilvl w:val="2"/>
                <w:numId w:val="2"/>
              </w:numPr>
              <w:ind w:firstLineChars="0"/>
              <w:rPr>
                <w:rFonts w:eastAsiaTheme="minorEastAsia"/>
                <w:lang w:eastAsia="zh-CN"/>
              </w:rPr>
            </w:pPr>
            <w:r w:rsidRPr="00185A66">
              <w:rPr>
                <w:rFonts w:eastAsiaTheme="minorEastAsia"/>
                <w:lang w:eastAsia="zh-CN"/>
              </w:rPr>
              <w:t>One CSI-RS resource set with Ks = 2</w:t>
            </w:r>
          </w:p>
          <w:p w14:paraId="07F641E4"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TP1 associated with NZP-CSI-RS resource 1</w:t>
            </w:r>
          </w:p>
          <w:p w14:paraId="0D4A7D41"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TP2 associated with NZP CSI-RS resource 2</w:t>
            </w:r>
          </w:p>
          <w:p w14:paraId="7DB3EDA4" w14:textId="77777777" w:rsidR="00776512" w:rsidRPr="001F4188" w:rsidRDefault="00776512" w:rsidP="00776512">
            <w:pPr>
              <w:pStyle w:val="afe"/>
              <w:numPr>
                <w:ilvl w:val="2"/>
                <w:numId w:val="2"/>
              </w:numPr>
              <w:ind w:firstLineChars="0"/>
              <w:rPr>
                <w:rFonts w:eastAsiaTheme="minorEastAsia"/>
                <w:lang w:eastAsia="zh-CN"/>
              </w:rPr>
            </w:pPr>
            <w:r w:rsidRPr="001F4188">
              <w:rPr>
                <w:rFonts w:eastAsiaTheme="minorEastAsia"/>
                <w:lang w:eastAsia="zh-CN"/>
              </w:rPr>
              <w:t xml:space="preserve">CSI reporting: One CSI associated with multi-TRP measurement hypothesis </w:t>
            </w:r>
            <w:r w:rsidRPr="001F4188">
              <w:rPr>
                <w:rFonts w:eastAsiaTheme="minorEastAsia" w:hint="eastAsia"/>
                <w:lang w:eastAsia="zh-CN"/>
              </w:rPr>
              <w:t>a</w:t>
            </w:r>
            <w:r w:rsidRPr="001F4188">
              <w:rPr>
                <w:rFonts w:eastAsiaTheme="minorEastAsia"/>
                <w:lang w:eastAsia="zh-CN"/>
              </w:rPr>
              <w:t>nd X=0 CSI associated with single-TRP measurement hypothesis</w:t>
            </w:r>
          </w:p>
          <w:p w14:paraId="7AB0B445"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1 {CMR a} corresponding to NZP CSI-RS resource 1, K1=1</w:t>
            </w:r>
          </w:p>
          <w:p w14:paraId="6800B978"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2 {CMR b} corresponding to NZP CSI-RS resource 2, K2=1</w:t>
            </w:r>
          </w:p>
          <w:p w14:paraId="7ED81AEA"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pair (N=1) : CMR {a,b} for M-TRP measurement hypothesis</w:t>
            </w:r>
          </w:p>
          <w:p w14:paraId="438D798B" w14:textId="77777777" w:rsidR="00776512" w:rsidRPr="00B27938" w:rsidRDefault="00776512" w:rsidP="00776512">
            <w:pPr>
              <w:pStyle w:val="afe"/>
              <w:numPr>
                <w:ilvl w:val="2"/>
                <w:numId w:val="2"/>
              </w:numPr>
              <w:ind w:firstLineChars="0"/>
            </w:pPr>
            <w:r w:rsidRPr="00B27938">
              <w:t>Fix layer combination and precoding during test cases i.e. 1+1 for 2Rx, 2+2 for 4Rx</w:t>
            </w:r>
          </w:p>
          <w:p w14:paraId="257CB120" w14:textId="77777777" w:rsidR="00776512" w:rsidRPr="00B27938" w:rsidRDefault="00776512" w:rsidP="00776512">
            <w:pPr>
              <w:pStyle w:val="afe"/>
              <w:numPr>
                <w:ilvl w:val="2"/>
                <w:numId w:val="2"/>
              </w:numPr>
              <w:ind w:firstLineChars="0"/>
            </w:pPr>
            <w:r w:rsidRPr="00B27938">
              <w:t>No time/frequency offset between two TPs</w:t>
            </w:r>
          </w:p>
          <w:p w14:paraId="3BA3D41E" w14:textId="77777777" w:rsidR="00776512" w:rsidRPr="00B27938" w:rsidRDefault="00776512" w:rsidP="00776512">
            <w:pPr>
              <w:pStyle w:val="afe"/>
              <w:numPr>
                <w:ilvl w:val="2"/>
                <w:numId w:val="2"/>
              </w:numPr>
              <w:ind w:firstLineChars="0"/>
            </w:pPr>
            <w:r w:rsidRPr="00B27938">
              <w:rPr>
                <w:rFonts w:hint="eastAsia"/>
              </w:rPr>
              <w:t>O</w:t>
            </w:r>
            <w:r w:rsidRPr="00B27938">
              <w:t>ther test parameters reusing existing Rel-16 PDSCH requirements with single-DCI M-TRP SDM scheme</w:t>
            </w:r>
          </w:p>
          <w:p w14:paraId="170D6548"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(Huawei):</w:t>
            </w:r>
          </w:p>
          <w:p w14:paraId="77F34196" w14:textId="77777777" w:rsidR="00776512" w:rsidRPr="001F4188" w:rsidRDefault="00776512" w:rsidP="00776512">
            <w:pPr>
              <w:pStyle w:val="afe"/>
              <w:numPr>
                <w:ilvl w:val="2"/>
                <w:numId w:val="2"/>
              </w:numPr>
              <w:ind w:firstLineChars="0"/>
              <w:rPr>
                <w:rFonts w:eastAsiaTheme="minorEastAsia"/>
                <w:lang w:eastAsia="zh-CN"/>
              </w:rPr>
            </w:pPr>
            <w:r w:rsidRPr="00A52622">
              <w:rPr>
                <w:rFonts w:eastAsiaTheme="minorEastAsia"/>
                <w:lang w:val="en-US" w:eastAsia="zh-CN"/>
              </w:rPr>
              <w:t>Only consider the first reporting method with X=0 for CSI reporting requirement</w:t>
            </w:r>
          </w:p>
          <w:p w14:paraId="4A280DCE" w14:textId="77777777" w:rsidR="00776512" w:rsidRDefault="00776512" w:rsidP="00776512">
            <w:pPr>
              <w:pStyle w:val="afe"/>
              <w:numPr>
                <w:ilvl w:val="2"/>
                <w:numId w:val="2"/>
              </w:numPr>
              <w:ind w:firstLineChars="0"/>
              <w:rPr>
                <w:rFonts w:eastAsia="宋体"/>
                <w:szCs w:val="24"/>
                <w:lang w:eastAsia="zh-CN"/>
              </w:rPr>
            </w:pPr>
            <w:r w:rsidRPr="001F4188">
              <w:rPr>
                <w:rFonts w:eastAsia="宋体"/>
                <w:szCs w:val="24"/>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43BB248E"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10A580" w14:textId="17437D18"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51BD82DB" w14:textId="77777777" w:rsidR="00316F4C" w:rsidRDefault="00316F4C" w:rsidP="00004165">
            <w:pPr>
              <w:rPr>
                <w:rFonts w:eastAsiaTheme="minorEastAsia"/>
                <w:i/>
                <w:color w:val="0070C0"/>
                <w:lang w:eastAsia="zh-CN"/>
              </w:rPr>
            </w:pPr>
          </w:p>
          <w:p w14:paraId="6E51FC66" w14:textId="77777777" w:rsidR="00316F4C" w:rsidRPr="006247E2" w:rsidRDefault="00316F4C" w:rsidP="00316F4C">
            <w:pPr>
              <w:rPr>
                <w:rFonts w:eastAsia="Malgun Gothic"/>
                <w:b/>
                <w:u w:val="single"/>
                <w:lang w:eastAsia="ko-KR"/>
              </w:rPr>
            </w:pPr>
            <w:r>
              <w:rPr>
                <w:b/>
                <w:u w:val="single"/>
                <w:lang w:eastAsia="ko-KR"/>
              </w:rPr>
              <w:t xml:space="preserve">Issue 5-2-2: Common setup for </w:t>
            </w:r>
            <w:r w:rsidRPr="00A35E66">
              <w:rPr>
                <w:b/>
                <w:u w:val="single"/>
                <w:lang w:eastAsia="ko-KR"/>
              </w:rPr>
              <w:t>CSI reporting requirement for multi-TRP</w:t>
            </w:r>
          </w:p>
          <w:p w14:paraId="06E4DE29" w14:textId="1091AA4D" w:rsidR="002E37A6" w:rsidRPr="002A6D39" w:rsidRDefault="002E37A6" w:rsidP="002A6D39">
            <w:pPr>
              <w:rPr>
                <w:rFonts w:eastAsiaTheme="minorEastAsia"/>
                <w:i/>
                <w:color w:val="0070C0"/>
                <w:lang w:val="en-US" w:eastAsia="zh-CN"/>
              </w:rPr>
            </w:pPr>
            <w:r>
              <w:rPr>
                <w:rFonts w:eastAsiaTheme="minorEastAsia" w:hint="eastAsia"/>
                <w:i/>
                <w:color w:val="0070C0"/>
                <w:lang w:val="en-US" w:eastAsia="zh-CN"/>
              </w:rPr>
              <w:t>Candidate options:</w:t>
            </w:r>
          </w:p>
          <w:p w14:paraId="3A7D5AD9"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131923"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55B8398B" w14:textId="77777777" w:rsidR="00776512" w:rsidRDefault="00776512" w:rsidP="00776512">
            <w:pPr>
              <w:pStyle w:val="afe"/>
              <w:numPr>
                <w:ilvl w:val="2"/>
                <w:numId w:val="2"/>
              </w:numPr>
              <w:ind w:firstLineChars="0"/>
            </w:pPr>
            <w:r w:rsidRPr="007125C9">
              <w:t xml:space="preserve">TDLA30-5 </w:t>
            </w:r>
            <w:r>
              <w:t xml:space="preserve">with </w:t>
            </w:r>
            <w:r w:rsidRPr="007125C9">
              <w:t xml:space="preserve"> statistically independent</w:t>
            </w:r>
            <w:r>
              <w:t xml:space="preserve"> for each TRP</w:t>
            </w:r>
          </w:p>
          <w:p w14:paraId="17845DA5" w14:textId="77777777" w:rsidR="00776512" w:rsidRPr="007125C9" w:rsidRDefault="00776512" w:rsidP="00776512">
            <w:pPr>
              <w:pStyle w:val="afe"/>
              <w:numPr>
                <w:ilvl w:val="2"/>
                <w:numId w:val="2"/>
              </w:numPr>
              <w:ind w:firstLineChars="0"/>
            </w:pPr>
            <w:r>
              <w:lastRenderedPageBreak/>
              <w:t xml:space="preserve">XP High for each TRP for correlation matrix and antenna configuration </w:t>
            </w:r>
          </w:p>
          <w:p w14:paraId="4C0935BE" w14:textId="77777777" w:rsidR="00776512" w:rsidRDefault="00776512" w:rsidP="00776512">
            <w:pPr>
              <w:pStyle w:val="afe"/>
              <w:numPr>
                <w:ilvl w:val="2"/>
                <w:numId w:val="2"/>
              </w:numPr>
              <w:ind w:firstLineChars="0"/>
            </w:pPr>
            <w:r>
              <w:t xml:space="preserve">Same Pc ratios for each TRP in defining requirement </w:t>
            </w:r>
          </w:p>
          <w:p w14:paraId="185F99B6" w14:textId="77777777" w:rsidR="00776512" w:rsidRDefault="00776512" w:rsidP="00776512">
            <w:pPr>
              <w:pStyle w:val="afe"/>
              <w:numPr>
                <w:ilvl w:val="2"/>
                <w:numId w:val="2"/>
              </w:numPr>
              <w:ind w:firstLineChars="0"/>
            </w:pPr>
            <w:r w:rsidRPr="007125C9">
              <w:t>The SNRs for TRP #1 and TRP #2 are assumed to be balanced with a scaling factor of 1/sqrt(2) for the transmitted signal from each TRP</w:t>
            </w:r>
          </w:p>
          <w:p w14:paraId="7D764635"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30EAD0"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89774B6" w14:textId="77777777" w:rsidR="00316F4C" w:rsidRDefault="00316F4C" w:rsidP="00004165">
            <w:pPr>
              <w:rPr>
                <w:rFonts w:eastAsiaTheme="minorEastAsia"/>
                <w:i/>
                <w:color w:val="0070C0"/>
                <w:lang w:eastAsia="zh-CN"/>
              </w:rPr>
            </w:pPr>
          </w:p>
          <w:p w14:paraId="75655124" w14:textId="77777777" w:rsidR="00316F4C" w:rsidRDefault="00316F4C" w:rsidP="00316F4C">
            <w:pPr>
              <w:rPr>
                <w:b/>
                <w:u w:val="single"/>
                <w:lang w:eastAsia="ko-KR"/>
              </w:rPr>
            </w:pPr>
            <w:r>
              <w:rPr>
                <w:b/>
                <w:u w:val="single"/>
                <w:lang w:eastAsia="ko-KR"/>
              </w:rPr>
              <w:t xml:space="preserve">Issue 5-2-3: Number of CSI-RS Ports for PMI reporting test </w:t>
            </w:r>
          </w:p>
          <w:p w14:paraId="407E55F4" w14:textId="77777777" w:rsidR="00776512" w:rsidRPr="005E004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CC7FE6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F78A312"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7214AC99" w14:textId="77777777" w:rsidR="00776512" w:rsidRDefault="00776512" w:rsidP="00776512">
            <w:pPr>
              <w:pStyle w:val="afe"/>
              <w:numPr>
                <w:ilvl w:val="2"/>
                <w:numId w:val="2"/>
              </w:numPr>
              <w:ind w:firstLineChars="0"/>
              <w:rPr>
                <w:rFonts w:eastAsia="宋体"/>
                <w:szCs w:val="24"/>
                <w:lang w:eastAsia="zh-CN"/>
              </w:rPr>
            </w:pPr>
            <w:r>
              <w:rPr>
                <w:rFonts w:eastAsia="宋体"/>
                <w:szCs w:val="24"/>
                <w:lang w:eastAsia="zh-CN"/>
              </w:rPr>
              <w:t>8 for each TRP</w:t>
            </w:r>
          </w:p>
          <w:p w14:paraId="3407AE5D" w14:textId="4FE6CDA3" w:rsidR="00093C42" w:rsidRDefault="00093C42" w:rsidP="00093C4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D233F9">
              <w:rPr>
                <w:rFonts w:eastAsia="宋体"/>
                <w:szCs w:val="24"/>
                <w:lang w:eastAsia="zh-CN"/>
              </w:rPr>
              <w:t>2</w:t>
            </w:r>
            <w:r>
              <w:rPr>
                <w:rFonts w:eastAsia="宋体"/>
                <w:szCs w:val="24"/>
                <w:lang w:eastAsia="zh-CN"/>
              </w:rPr>
              <w:t xml:space="preserve"> (Qualcomm): </w:t>
            </w:r>
          </w:p>
          <w:p w14:paraId="0A1F8FDC" w14:textId="5D2F5461" w:rsidR="00093C42" w:rsidRDefault="00D233F9" w:rsidP="00776512">
            <w:pPr>
              <w:pStyle w:val="afe"/>
              <w:numPr>
                <w:ilvl w:val="2"/>
                <w:numId w:val="2"/>
              </w:numPr>
              <w:ind w:firstLineChars="0"/>
              <w:rPr>
                <w:rFonts w:eastAsia="宋体"/>
                <w:szCs w:val="24"/>
                <w:lang w:eastAsia="zh-CN"/>
              </w:rPr>
            </w:pPr>
            <w:r>
              <w:rPr>
                <w:rFonts w:eastAsia="宋体" w:hint="eastAsia"/>
                <w:szCs w:val="24"/>
                <w:lang w:eastAsia="zh-CN"/>
              </w:rPr>
              <w:t>4</w:t>
            </w:r>
            <w:r>
              <w:rPr>
                <w:rFonts w:eastAsia="宋体"/>
                <w:szCs w:val="24"/>
                <w:lang w:eastAsia="zh-CN"/>
              </w:rPr>
              <w:t xml:space="preserve"> for each TRP</w:t>
            </w:r>
          </w:p>
          <w:p w14:paraId="3D704B4D"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ACE024"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3C7A9BDB" w14:textId="77777777" w:rsidR="00316F4C" w:rsidRPr="002A6D39" w:rsidRDefault="00316F4C" w:rsidP="00004165">
            <w:pPr>
              <w:rPr>
                <w:rFonts w:eastAsiaTheme="minorEastAsia"/>
                <w:i/>
                <w:color w:val="0070C0"/>
                <w:lang w:eastAsia="zh-CN"/>
              </w:rPr>
            </w:pPr>
          </w:p>
        </w:tc>
      </w:tr>
      <w:tr w:rsidR="00316F4C" w14:paraId="1FBC9C19" w14:textId="77777777" w:rsidTr="009F68DC">
        <w:tc>
          <w:tcPr>
            <w:tcW w:w="1242" w:type="dxa"/>
          </w:tcPr>
          <w:p w14:paraId="12994172" w14:textId="4F4C9B4D" w:rsidR="00316F4C" w:rsidRDefault="00316F4C" w:rsidP="00004165">
            <w:pPr>
              <w:rPr>
                <w:rFonts w:eastAsiaTheme="minorEastAsia"/>
                <w:b/>
                <w:bCs/>
                <w:color w:val="0070C0"/>
                <w:lang w:val="en-US" w:eastAsia="zh-CN"/>
              </w:rPr>
            </w:pPr>
            <w:r>
              <w:rPr>
                <w:rFonts w:eastAsiaTheme="minorEastAsia"/>
                <w:b/>
                <w:bCs/>
                <w:color w:val="0070C0"/>
                <w:lang w:val="en-US" w:eastAsia="zh-CN"/>
              </w:rPr>
              <w:lastRenderedPageBreak/>
              <w:t>Sub-topic 5-3</w:t>
            </w:r>
          </w:p>
        </w:tc>
        <w:tc>
          <w:tcPr>
            <w:tcW w:w="8615" w:type="dxa"/>
          </w:tcPr>
          <w:p w14:paraId="089F239E" w14:textId="77777777" w:rsidR="00316F4C" w:rsidRDefault="00316F4C" w:rsidP="00316F4C">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3-1: whether to define Rel-17 eType II port selection codebook PMI reporting requirement for MU-MIMO</w:t>
            </w:r>
          </w:p>
          <w:p w14:paraId="19429AE0" w14:textId="646BD46F" w:rsidR="00776512" w:rsidRPr="002A6D39" w:rsidRDefault="00776512" w:rsidP="00316F4C">
            <w:pPr>
              <w:rPr>
                <w:rFonts w:eastAsiaTheme="minorEastAsia"/>
                <w:i/>
                <w:color w:val="0070C0"/>
                <w:lang w:val="en-US" w:eastAsia="zh-CN"/>
              </w:rPr>
            </w:pPr>
            <w:r>
              <w:rPr>
                <w:rFonts w:eastAsiaTheme="minorEastAsia" w:hint="eastAsia"/>
                <w:i/>
                <w:color w:val="0070C0"/>
                <w:lang w:val="en-US" w:eastAsia="zh-CN"/>
              </w:rPr>
              <w:t>Candidate options:</w:t>
            </w:r>
          </w:p>
          <w:p w14:paraId="7F9295E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8E9498"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(Nokia): </w:t>
            </w:r>
          </w:p>
          <w:p w14:paraId="39E7497C" w14:textId="77777777" w:rsidR="00776512" w:rsidRPr="002A6D39" w:rsidRDefault="00776512" w:rsidP="00776512">
            <w:pPr>
              <w:pStyle w:val="afe"/>
              <w:numPr>
                <w:ilvl w:val="2"/>
                <w:numId w:val="2"/>
              </w:numPr>
              <w:ind w:firstLineChars="0"/>
              <w:rPr>
                <w:rFonts w:eastAsia="宋体"/>
                <w:szCs w:val="24"/>
                <w:lang w:eastAsia="zh-CN"/>
              </w:rPr>
            </w:pPr>
            <w:r w:rsidRPr="00161F0B">
              <w:rPr>
                <w:rFonts w:eastAsiaTheme="minorEastAsia"/>
                <w:lang w:eastAsia="zh-CN"/>
              </w:rPr>
              <w:t>RAN4 to evaluate both SU-MIMO and MU-MIMO options for the propagation environment and/or interference setting, when determining the Rel-17 feType II PS performance requirements.</w:t>
            </w:r>
          </w:p>
          <w:p w14:paraId="082B1D6D"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AC8063"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D35131D" w14:textId="77777777" w:rsidR="00093C42" w:rsidRPr="00093C42" w:rsidRDefault="00093C42" w:rsidP="002A6D39">
            <w:pPr>
              <w:pStyle w:val="afe"/>
              <w:ind w:left="1920" w:firstLineChars="0" w:firstLine="0"/>
              <w:rPr>
                <w:rFonts w:eastAsia="宋体"/>
                <w:szCs w:val="24"/>
                <w:lang w:eastAsia="zh-CN"/>
              </w:rPr>
            </w:pPr>
          </w:p>
          <w:p w14:paraId="4E17C0E3" w14:textId="77777777" w:rsidR="00776512" w:rsidRDefault="00776512" w:rsidP="00776512">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3-2: Modelling BF CSI-RS Port</w:t>
            </w:r>
          </w:p>
          <w:p w14:paraId="3FDE053D" w14:textId="7F090CF2" w:rsidR="00776512" w:rsidRPr="002A6D39"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12DAE777"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2EE71FB"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40979B67" w14:textId="77777777" w:rsidR="00776512" w:rsidRPr="005041B9" w:rsidRDefault="00776512" w:rsidP="00776512">
            <w:pPr>
              <w:pStyle w:val="afe"/>
              <w:numPr>
                <w:ilvl w:val="2"/>
                <w:numId w:val="2"/>
              </w:numPr>
              <w:ind w:firstLineChars="0"/>
              <w:rPr>
                <w:rFonts w:eastAsia="宋体"/>
                <w:szCs w:val="24"/>
                <w:lang w:eastAsia="zh-CN"/>
              </w:rPr>
            </w:pPr>
            <w:r>
              <w:rPr>
                <w:rFonts w:eastAsiaTheme="minorEastAsia"/>
                <w:lang w:eastAsia="zh-CN"/>
              </w:rPr>
              <w:t xml:space="preserve">Option 1a: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13318394" w14:textId="77777777" w:rsidR="00776512" w:rsidRDefault="00776512" w:rsidP="00776512">
            <w:pPr>
              <w:pStyle w:val="afe"/>
              <w:numPr>
                <w:ilvl w:val="2"/>
                <w:numId w:val="2"/>
              </w:numPr>
              <w:ind w:firstLineChars="0"/>
              <w:rPr>
                <w:rFonts w:eastAsia="宋体"/>
                <w:szCs w:val="24"/>
                <w:lang w:eastAsia="zh-CN"/>
              </w:rPr>
            </w:pPr>
            <w:r>
              <w:rPr>
                <w:rFonts w:eastAsiaTheme="minorEastAsia"/>
                <w:lang w:eastAsia="zh-CN"/>
              </w:rPr>
              <w:t xml:space="preserve">Option 1b: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262AA628"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C6205E"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1C706AC4" w14:textId="77777777" w:rsidR="00316F4C" w:rsidRPr="00093C42" w:rsidRDefault="00316F4C" w:rsidP="00316F4C">
            <w:pPr>
              <w:rPr>
                <w:b/>
                <w:u w:val="single"/>
                <w:lang w:eastAsia="ko-KR"/>
              </w:rPr>
            </w:pPr>
          </w:p>
        </w:tc>
      </w:tr>
      <w:tr w:rsidR="00776512" w14:paraId="2CF8A9D2" w14:textId="77777777" w:rsidTr="009F68DC">
        <w:tc>
          <w:tcPr>
            <w:tcW w:w="1242" w:type="dxa"/>
          </w:tcPr>
          <w:p w14:paraId="7D384CFF" w14:textId="0CC8DAEA" w:rsidR="00776512" w:rsidRDefault="00776512"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5-4</w:t>
            </w:r>
          </w:p>
        </w:tc>
        <w:tc>
          <w:tcPr>
            <w:tcW w:w="8615" w:type="dxa"/>
          </w:tcPr>
          <w:p w14:paraId="0B9B6032" w14:textId="77777777" w:rsidR="00776512" w:rsidRDefault="00776512" w:rsidP="00776512">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 xml:space="preserve">4-1: Simulation Assumption for evaluation </w:t>
            </w:r>
          </w:p>
          <w:p w14:paraId="7BE34DE2" w14:textId="728F9C56" w:rsidR="00776512" w:rsidRPr="002A6D39"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7CB4402"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BFD02A7"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w:t>
            </w:r>
          </w:p>
          <w:p w14:paraId="445B994F" w14:textId="77777777" w:rsidR="00776512" w:rsidRDefault="00776512" w:rsidP="00776512">
            <w:pPr>
              <w:pStyle w:val="afe"/>
              <w:numPr>
                <w:ilvl w:val="2"/>
                <w:numId w:val="2"/>
              </w:numPr>
              <w:ind w:firstLineChars="0"/>
              <w:rPr>
                <w:rFonts w:eastAsia="宋体"/>
                <w:szCs w:val="24"/>
                <w:lang w:eastAsia="zh-CN"/>
              </w:rPr>
            </w:pPr>
            <w:r w:rsidRPr="00824C0F">
              <w:rPr>
                <w:rFonts w:eastAsia="宋体"/>
                <w:szCs w:val="24"/>
                <w:lang w:eastAsia="zh-CN"/>
              </w:rPr>
              <w:t>Consider the simulation assumption of RAN1 evaluation and CQI reporting test for inter-cell interference as a starting point</w:t>
            </w:r>
          </w:p>
          <w:p w14:paraId="5ED82C5C"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D49E27"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29A5F5EC" w14:textId="77777777" w:rsidR="00093C42" w:rsidRPr="00093C42" w:rsidRDefault="00093C42" w:rsidP="00776512">
            <w:pPr>
              <w:rPr>
                <w:rFonts w:eastAsia="Malgun Gothic"/>
                <w:b/>
                <w:u w:val="single"/>
                <w:lang w:eastAsia="ko-KR"/>
              </w:rPr>
            </w:pPr>
          </w:p>
          <w:p w14:paraId="64EFE31E" w14:textId="77777777" w:rsidR="00776512" w:rsidRPr="009A4DE8" w:rsidRDefault="00776512" w:rsidP="00776512">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4-2: Test Metric</w:t>
            </w:r>
          </w:p>
          <w:p w14:paraId="4F1ECD43" w14:textId="587DCE10" w:rsidR="00776512" w:rsidRPr="002A6D39" w:rsidRDefault="00776512" w:rsidP="00316F4C">
            <w:pPr>
              <w:rPr>
                <w:rFonts w:eastAsiaTheme="minorEastAsia"/>
                <w:i/>
                <w:color w:val="0070C0"/>
                <w:lang w:val="en-US" w:eastAsia="zh-CN"/>
              </w:rPr>
            </w:pPr>
            <w:r>
              <w:rPr>
                <w:rFonts w:eastAsiaTheme="minorEastAsia" w:hint="eastAsia"/>
                <w:i/>
                <w:color w:val="0070C0"/>
                <w:lang w:val="en-US" w:eastAsia="zh-CN"/>
              </w:rPr>
              <w:t>Candidate options:</w:t>
            </w:r>
          </w:p>
          <w:p w14:paraId="6BB55828"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703E80D" w14:textId="0EAB5BFF"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(Ericsson</w:t>
            </w:r>
            <w:r w:rsidR="00093C42">
              <w:rPr>
                <w:rFonts w:eastAsia="宋体"/>
                <w:szCs w:val="24"/>
                <w:lang w:eastAsia="zh-CN"/>
              </w:rPr>
              <w:t>, Verizon</w:t>
            </w:r>
            <w:r>
              <w:rPr>
                <w:rFonts w:eastAsia="宋体"/>
                <w:szCs w:val="24"/>
                <w:lang w:eastAsia="zh-CN"/>
              </w:rPr>
              <w:t xml:space="preserve">): </w:t>
            </w:r>
            <w:r w:rsidRPr="00824C0F">
              <w:rPr>
                <w:rFonts w:eastAsia="宋体"/>
                <w:szCs w:val="24"/>
                <w:lang w:eastAsia="zh-CN"/>
              </w:rPr>
              <w:t>RAN4 defines a validation method considering such evaluation metric(option 1) as a starting point with multi-TRP operation:</w:t>
            </w:r>
          </w:p>
          <w:p w14:paraId="5BE9F564" w14:textId="77777777" w:rsidR="00776512" w:rsidRPr="00824C0F" w:rsidRDefault="00776512" w:rsidP="00776512">
            <w:pPr>
              <w:pStyle w:val="afe"/>
              <w:numPr>
                <w:ilvl w:val="2"/>
                <w:numId w:val="2"/>
              </w:numPr>
              <w:ind w:firstLineChars="0"/>
            </w:pPr>
            <w:r w:rsidRPr="00824C0F">
              <w:t>Throughput ratio between follow PMI with inter-cell interference and follow PMI without interference</w:t>
            </w:r>
          </w:p>
          <w:p w14:paraId="7608AA96"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ED89B" w14:textId="3BB9337F" w:rsidR="00776512" w:rsidRPr="002A6D39" w:rsidRDefault="00093C4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9F68D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F68D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C61A56" w:rsidRDefault="00B24CA0" w:rsidP="00805BE8"/>
    <w:p w14:paraId="7C96510A" w14:textId="77777777"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F68D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F68D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F68DC">
            <w:pPr>
              <w:spacing w:after="120"/>
              <w:rPr>
                <w:b/>
                <w:bCs/>
                <w:color w:val="0070C0"/>
                <w:lang w:val="en-US" w:eastAsia="zh-CN"/>
              </w:rPr>
            </w:pPr>
            <w:r>
              <w:rPr>
                <w:b/>
                <w:bCs/>
                <w:color w:val="0070C0"/>
                <w:lang w:val="en-US" w:eastAsia="zh-CN"/>
              </w:rPr>
              <w:t>Comments</w:t>
            </w:r>
          </w:p>
        </w:tc>
      </w:tr>
      <w:tr w:rsidR="006D4176" w:rsidRPr="0093133D" w14:paraId="5541F0F0" w14:textId="77777777" w:rsidTr="002A6D39">
        <w:trPr>
          <w:trHeight w:val="580"/>
        </w:trPr>
        <w:tc>
          <w:tcPr>
            <w:tcW w:w="2058" w:type="pct"/>
          </w:tcPr>
          <w:p w14:paraId="694EB05F" w14:textId="757D2CD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WF on</w:t>
            </w:r>
            <w:r w:rsidR="00BA0878">
              <w:rPr>
                <w:rFonts w:eastAsiaTheme="minorEastAsia"/>
                <w:color w:val="0070C0"/>
                <w:lang w:val="en-US" w:eastAsia="zh-CN"/>
              </w:rPr>
              <w:t xml:space="preserve"> general and CSI requirement for </w:t>
            </w:r>
            <w:r w:rsidR="00CE667B">
              <w:rPr>
                <w:rFonts w:eastAsiaTheme="minorEastAsia"/>
                <w:color w:val="0070C0"/>
                <w:lang w:val="en-US" w:eastAsia="zh-CN"/>
              </w:rPr>
              <w:t xml:space="preserve">Rel-17 </w:t>
            </w:r>
            <w:r w:rsidR="00BA0878">
              <w:rPr>
                <w:rFonts w:eastAsiaTheme="minorEastAsia"/>
                <w:color w:val="0070C0"/>
                <w:lang w:val="en-US" w:eastAsia="zh-CN"/>
              </w:rPr>
              <w:t>FeMIMO</w:t>
            </w:r>
          </w:p>
        </w:tc>
        <w:tc>
          <w:tcPr>
            <w:tcW w:w="1325" w:type="pct"/>
          </w:tcPr>
          <w:p w14:paraId="0AD10F75" w14:textId="5E2EAE84" w:rsidR="006D4176" w:rsidRPr="00D260F7" w:rsidRDefault="00BA0878" w:rsidP="006D417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7B35AD2F" w14:textId="62191D2B" w:rsidR="006D4176" w:rsidRPr="00D260F7" w:rsidRDefault="002615C3" w:rsidP="006D4176">
            <w:pPr>
              <w:spacing w:after="120"/>
              <w:rPr>
                <w:rFonts w:eastAsiaTheme="minorEastAsia"/>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1,</w:t>
            </w:r>
            <w:r w:rsidR="006C4C2C">
              <w:rPr>
                <w:rFonts w:eastAsiaTheme="minorEastAsia"/>
                <w:color w:val="0070C0"/>
                <w:lang w:val="en-US" w:eastAsia="zh-CN"/>
              </w:rPr>
              <w:t xml:space="preserve"> </w:t>
            </w:r>
            <w:r>
              <w:rPr>
                <w:rFonts w:eastAsiaTheme="minorEastAsia"/>
                <w:color w:val="0070C0"/>
                <w:lang w:val="en-US" w:eastAsia="zh-CN"/>
              </w:rPr>
              <w:t>2,sub-topic 3-1</w:t>
            </w:r>
            <w:r w:rsidR="006C4C2C">
              <w:rPr>
                <w:rFonts w:eastAsiaTheme="minorEastAsia"/>
                <w:color w:val="0070C0"/>
                <w:lang w:val="en-US" w:eastAsia="zh-CN"/>
              </w:rPr>
              <w:t>,</w:t>
            </w:r>
            <w:r>
              <w:rPr>
                <w:rFonts w:eastAsiaTheme="minorEastAsia"/>
                <w:color w:val="0070C0"/>
                <w:lang w:val="en-US" w:eastAsia="zh-CN"/>
              </w:rPr>
              <w:t>3-4,sub-topic 4-1, topic 5</w:t>
            </w:r>
          </w:p>
        </w:tc>
      </w:tr>
      <w:tr w:rsidR="006D4176" w:rsidRPr="0093133D" w14:paraId="6498472C" w14:textId="77777777" w:rsidTr="00E72CF1">
        <w:tc>
          <w:tcPr>
            <w:tcW w:w="2058" w:type="pct"/>
          </w:tcPr>
          <w:p w14:paraId="6C8E1B24" w14:textId="094D5551" w:rsidR="006D4176" w:rsidRPr="00B04195" w:rsidRDefault="00BA0878" w:rsidP="006D4176">
            <w:pPr>
              <w:spacing w:after="120"/>
              <w:rPr>
                <w:rFonts w:eastAsiaTheme="minorEastAsia"/>
                <w:color w:val="0070C0"/>
                <w:lang w:val="en-US" w:eastAsia="zh-CN"/>
              </w:rPr>
            </w:pPr>
            <w:r>
              <w:rPr>
                <w:rFonts w:eastAsiaTheme="minorEastAsia"/>
                <w:color w:val="0070C0"/>
                <w:lang w:val="en-US" w:eastAsia="zh-CN"/>
              </w:rPr>
              <w:t>WF on demodulation requirement for Enhancement on HST-SFN deployment</w:t>
            </w:r>
          </w:p>
        </w:tc>
        <w:tc>
          <w:tcPr>
            <w:tcW w:w="1325" w:type="pct"/>
          </w:tcPr>
          <w:p w14:paraId="22B41B42" w14:textId="76CEC7A2" w:rsidR="006D4176" w:rsidRPr="00B04195" w:rsidRDefault="00BA0878"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29C779CC" w14:textId="6A045948" w:rsidR="006D4176" w:rsidRPr="00B04195" w:rsidRDefault="002615C3" w:rsidP="006D4176">
            <w:pPr>
              <w:spacing w:after="120"/>
              <w:rPr>
                <w:rFonts w:eastAsiaTheme="minorEastAsia"/>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3-5, 3-8</w:t>
            </w:r>
          </w:p>
        </w:tc>
      </w:tr>
      <w:tr w:rsidR="006D4176" w14:paraId="46A21306" w14:textId="77777777" w:rsidTr="00E72CF1">
        <w:tc>
          <w:tcPr>
            <w:tcW w:w="2058" w:type="pct"/>
          </w:tcPr>
          <w:p w14:paraId="2852FACC" w14:textId="1DB1C5C2" w:rsidR="006D4176" w:rsidRPr="00404831" w:rsidRDefault="00BA0878">
            <w:pPr>
              <w:spacing w:after="120"/>
              <w:rPr>
                <w:rFonts w:eastAsiaTheme="minorEastAsia"/>
                <w:i/>
                <w:color w:val="0070C0"/>
                <w:lang w:val="en-US" w:eastAsia="zh-CN"/>
              </w:rPr>
            </w:pPr>
            <w:r>
              <w:rPr>
                <w:rFonts w:eastAsiaTheme="minorEastAsia"/>
                <w:color w:val="0070C0"/>
                <w:lang w:val="en-US" w:eastAsia="zh-CN"/>
              </w:rPr>
              <w:t xml:space="preserve">WF on demodulation requirement for </w:t>
            </w:r>
            <w:r w:rsidR="0039260C">
              <w:rPr>
                <w:rFonts w:eastAsiaTheme="minorEastAsia"/>
                <w:color w:val="0070C0"/>
                <w:lang w:val="en-US" w:eastAsia="zh-CN"/>
              </w:rPr>
              <w:t>Enhancement on M</w:t>
            </w:r>
            <w:r>
              <w:rPr>
                <w:rFonts w:eastAsiaTheme="minorEastAsia"/>
                <w:color w:val="0070C0"/>
                <w:lang w:val="en-US" w:eastAsia="zh-CN"/>
              </w:rPr>
              <w:t>ulti-TR</w:t>
            </w:r>
            <w:r w:rsidR="002615C3">
              <w:rPr>
                <w:rFonts w:eastAsiaTheme="minorEastAsia"/>
                <w:color w:val="0070C0"/>
                <w:lang w:val="en-US" w:eastAsia="zh-CN"/>
              </w:rPr>
              <w:t>P</w:t>
            </w:r>
          </w:p>
        </w:tc>
        <w:tc>
          <w:tcPr>
            <w:tcW w:w="1325" w:type="pct"/>
          </w:tcPr>
          <w:p w14:paraId="126C2FCA" w14:textId="10326504" w:rsidR="006D4176" w:rsidRPr="00404831" w:rsidRDefault="002615C3" w:rsidP="006D4176">
            <w:pPr>
              <w:spacing w:after="120"/>
              <w:rPr>
                <w:rFonts w:eastAsiaTheme="minorEastAsia"/>
                <w:i/>
                <w:color w:val="0070C0"/>
                <w:lang w:val="en-US" w:eastAsia="zh-CN"/>
              </w:rPr>
            </w:pPr>
            <w:r>
              <w:rPr>
                <w:rFonts w:eastAsiaTheme="minorEastAsia"/>
                <w:color w:val="0070C0"/>
                <w:lang w:val="en-US" w:eastAsia="zh-CN"/>
              </w:rPr>
              <w:t>Huawei</w:t>
            </w:r>
          </w:p>
        </w:tc>
        <w:tc>
          <w:tcPr>
            <w:tcW w:w="1617" w:type="pct"/>
          </w:tcPr>
          <w:p w14:paraId="43DE6A55" w14:textId="019D01F5" w:rsidR="006D4176" w:rsidRPr="00404831" w:rsidRDefault="002615C3" w:rsidP="006D4176">
            <w:pPr>
              <w:spacing w:after="120"/>
              <w:rPr>
                <w:rFonts w:eastAsiaTheme="minorEastAsia"/>
                <w:i/>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3-2, 3-3, 3-6 and 3-7</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F68DC">
        <w:tc>
          <w:tcPr>
            <w:tcW w:w="1424" w:type="dxa"/>
          </w:tcPr>
          <w:p w14:paraId="7C907B32" w14:textId="77777777" w:rsidR="00DC4F72" w:rsidRPr="00045592" w:rsidRDefault="00DC4F72"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F68D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F68D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F68DC">
            <w:pPr>
              <w:spacing w:after="120"/>
              <w:rPr>
                <w:b/>
                <w:bCs/>
                <w:color w:val="0070C0"/>
                <w:lang w:val="en-US" w:eastAsia="zh-CN"/>
              </w:rPr>
            </w:pPr>
            <w:r>
              <w:rPr>
                <w:b/>
                <w:bCs/>
                <w:color w:val="0070C0"/>
                <w:lang w:val="en-US" w:eastAsia="zh-CN"/>
              </w:rPr>
              <w:t>Comments</w:t>
            </w:r>
          </w:p>
        </w:tc>
      </w:tr>
      <w:tr w:rsidR="00DC4F72" w:rsidRPr="00B04195" w14:paraId="6A0B0BBE" w14:textId="77777777" w:rsidTr="009F68DC">
        <w:tc>
          <w:tcPr>
            <w:tcW w:w="1424" w:type="dxa"/>
          </w:tcPr>
          <w:p w14:paraId="24D717C9" w14:textId="77777777" w:rsidR="00DC4F72" w:rsidRPr="0093133D" w:rsidRDefault="00DC4F72"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F68DC">
            <w:pPr>
              <w:spacing w:after="120"/>
              <w:rPr>
                <w:rFonts w:eastAsiaTheme="minorEastAsia"/>
                <w:color w:val="0070C0"/>
                <w:lang w:val="en-US" w:eastAsia="zh-CN"/>
              </w:rPr>
            </w:pPr>
          </w:p>
        </w:tc>
      </w:tr>
      <w:tr w:rsidR="00DC4F72" w:rsidRPr="00B04195" w14:paraId="452D471D" w14:textId="77777777" w:rsidTr="009F68DC">
        <w:tc>
          <w:tcPr>
            <w:tcW w:w="1424" w:type="dxa"/>
          </w:tcPr>
          <w:p w14:paraId="44CE6246" w14:textId="68B47050" w:rsidR="00DC4F72" w:rsidRPr="00B04195" w:rsidRDefault="00DC4F72" w:rsidP="009F68DC">
            <w:pPr>
              <w:spacing w:after="120"/>
              <w:rPr>
                <w:rFonts w:eastAsiaTheme="minorEastAsia"/>
                <w:color w:val="0070C0"/>
                <w:lang w:val="en-US" w:eastAsia="zh-CN"/>
              </w:rPr>
            </w:pPr>
          </w:p>
        </w:tc>
        <w:tc>
          <w:tcPr>
            <w:tcW w:w="2682" w:type="dxa"/>
          </w:tcPr>
          <w:p w14:paraId="3C9CE0A3" w14:textId="64722817" w:rsidR="00DC4F72" w:rsidRPr="00B04195" w:rsidRDefault="00DC4F72" w:rsidP="009F68DC">
            <w:pPr>
              <w:spacing w:after="120"/>
              <w:rPr>
                <w:rFonts w:eastAsiaTheme="minorEastAsia"/>
                <w:color w:val="0070C0"/>
                <w:lang w:val="en-US" w:eastAsia="zh-CN"/>
              </w:rPr>
            </w:pPr>
          </w:p>
        </w:tc>
        <w:tc>
          <w:tcPr>
            <w:tcW w:w="1418" w:type="dxa"/>
          </w:tcPr>
          <w:p w14:paraId="69629272" w14:textId="2A4998A8" w:rsidR="00DC4F72" w:rsidRPr="00B04195" w:rsidRDefault="00DC4F72" w:rsidP="009F68DC">
            <w:pPr>
              <w:spacing w:after="120"/>
              <w:rPr>
                <w:rFonts w:eastAsiaTheme="minorEastAsia"/>
                <w:color w:val="0070C0"/>
                <w:lang w:val="en-US" w:eastAsia="zh-CN"/>
              </w:rPr>
            </w:pPr>
          </w:p>
        </w:tc>
        <w:tc>
          <w:tcPr>
            <w:tcW w:w="2409" w:type="dxa"/>
          </w:tcPr>
          <w:p w14:paraId="05991954" w14:textId="359B84FC" w:rsidR="00DC4F72" w:rsidRPr="00D0036C" w:rsidRDefault="00DC4F72" w:rsidP="009F68DC">
            <w:pPr>
              <w:spacing w:after="120"/>
              <w:rPr>
                <w:rFonts w:eastAsiaTheme="minorEastAsia"/>
                <w:color w:val="0070C0"/>
                <w:lang w:val="en-US" w:eastAsia="zh-CN"/>
              </w:rPr>
            </w:pPr>
          </w:p>
        </w:tc>
        <w:tc>
          <w:tcPr>
            <w:tcW w:w="1698" w:type="dxa"/>
          </w:tcPr>
          <w:p w14:paraId="5D6D4CEF" w14:textId="77777777" w:rsidR="00DC4F72" w:rsidRPr="00B04195" w:rsidRDefault="00DC4F72" w:rsidP="009F68DC">
            <w:pPr>
              <w:spacing w:after="120"/>
              <w:rPr>
                <w:rFonts w:eastAsiaTheme="minorEastAsia"/>
                <w:color w:val="0070C0"/>
                <w:lang w:val="en-US" w:eastAsia="zh-CN"/>
              </w:rPr>
            </w:pPr>
          </w:p>
        </w:tc>
      </w:tr>
      <w:tr w:rsidR="00DC4F72" w:rsidRPr="00B04195" w14:paraId="4AC3DFFA" w14:textId="77777777" w:rsidTr="009F68DC">
        <w:tc>
          <w:tcPr>
            <w:tcW w:w="1424" w:type="dxa"/>
          </w:tcPr>
          <w:p w14:paraId="750DF8A7" w14:textId="02A65673" w:rsidR="00DC4F72" w:rsidRPr="0093133D" w:rsidRDefault="00DC4F72" w:rsidP="009F68DC">
            <w:pPr>
              <w:spacing w:after="120"/>
              <w:rPr>
                <w:rFonts w:eastAsiaTheme="minorEastAsia"/>
                <w:color w:val="0070C0"/>
                <w:lang w:val="en-US" w:eastAsia="zh-CN"/>
              </w:rPr>
            </w:pPr>
          </w:p>
        </w:tc>
        <w:tc>
          <w:tcPr>
            <w:tcW w:w="2682" w:type="dxa"/>
          </w:tcPr>
          <w:p w14:paraId="340905B2" w14:textId="03472D39" w:rsidR="00DC4F72" w:rsidRPr="00B04195" w:rsidRDefault="00DC4F72" w:rsidP="009F68DC">
            <w:pPr>
              <w:spacing w:after="120"/>
              <w:rPr>
                <w:rFonts w:eastAsiaTheme="minorEastAsia"/>
                <w:color w:val="0070C0"/>
                <w:lang w:val="en-US" w:eastAsia="zh-CN"/>
              </w:rPr>
            </w:pPr>
          </w:p>
        </w:tc>
        <w:tc>
          <w:tcPr>
            <w:tcW w:w="1418" w:type="dxa"/>
          </w:tcPr>
          <w:p w14:paraId="592C4E36" w14:textId="226E79E6" w:rsidR="00DC4F72" w:rsidRPr="00B04195" w:rsidRDefault="00DC4F72" w:rsidP="009F68DC">
            <w:pPr>
              <w:spacing w:after="120"/>
              <w:rPr>
                <w:rFonts w:eastAsiaTheme="minorEastAsia"/>
                <w:color w:val="0070C0"/>
                <w:lang w:val="en-US" w:eastAsia="zh-CN"/>
              </w:rPr>
            </w:pPr>
          </w:p>
        </w:tc>
        <w:tc>
          <w:tcPr>
            <w:tcW w:w="2409" w:type="dxa"/>
          </w:tcPr>
          <w:p w14:paraId="13C15193" w14:textId="6D459B94" w:rsidR="00DC4F72" w:rsidRPr="00D0036C" w:rsidRDefault="00DC4F72" w:rsidP="009F68DC">
            <w:pPr>
              <w:spacing w:after="120"/>
              <w:rPr>
                <w:rFonts w:eastAsiaTheme="minorEastAsia"/>
                <w:color w:val="0070C0"/>
                <w:lang w:val="en-US" w:eastAsia="zh-CN"/>
              </w:rPr>
            </w:pPr>
          </w:p>
        </w:tc>
        <w:tc>
          <w:tcPr>
            <w:tcW w:w="1698" w:type="dxa"/>
          </w:tcPr>
          <w:p w14:paraId="7A6333B7" w14:textId="77777777" w:rsidR="00DC4F72" w:rsidRPr="00B04195" w:rsidRDefault="00DC4F72" w:rsidP="009F68DC">
            <w:pPr>
              <w:spacing w:after="120"/>
              <w:rPr>
                <w:rFonts w:eastAsiaTheme="minorEastAsia"/>
                <w:color w:val="0070C0"/>
                <w:lang w:val="en-US" w:eastAsia="zh-CN"/>
              </w:rPr>
            </w:pPr>
          </w:p>
        </w:tc>
      </w:tr>
      <w:tr w:rsidR="00DC4F72" w14:paraId="4A8D9BB6" w14:textId="77777777" w:rsidTr="009F68DC">
        <w:tc>
          <w:tcPr>
            <w:tcW w:w="1424" w:type="dxa"/>
          </w:tcPr>
          <w:p w14:paraId="57745442" w14:textId="77777777" w:rsidR="00DC4F72" w:rsidRPr="00B04195" w:rsidRDefault="00DC4F72" w:rsidP="009F68DC">
            <w:pPr>
              <w:spacing w:after="120"/>
              <w:rPr>
                <w:rFonts w:eastAsiaTheme="minorEastAsia"/>
                <w:color w:val="0070C0"/>
                <w:lang w:eastAsia="zh-CN"/>
              </w:rPr>
            </w:pPr>
          </w:p>
        </w:tc>
        <w:tc>
          <w:tcPr>
            <w:tcW w:w="2682" w:type="dxa"/>
          </w:tcPr>
          <w:p w14:paraId="24D14B09" w14:textId="77777777" w:rsidR="00DC4F72" w:rsidRPr="00404831" w:rsidRDefault="00DC4F72" w:rsidP="009F68DC">
            <w:pPr>
              <w:spacing w:after="120"/>
              <w:rPr>
                <w:rFonts w:eastAsiaTheme="minorEastAsia"/>
                <w:i/>
                <w:color w:val="0070C0"/>
                <w:lang w:val="en-US" w:eastAsia="zh-CN"/>
              </w:rPr>
            </w:pPr>
          </w:p>
        </w:tc>
        <w:tc>
          <w:tcPr>
            <w:tcW w:w="1418" w:type="dxa"/>
          </w:tcPr>
          <w:p w14:paraId="0C3850B2" w14:textId="77777777" w:rsidR="00DC4F72" w:rsidRPr="00404831" w:rsidRDefault="00DC4F72" w:rsidP="009F68DC">
            <w:pPr>
              <w:spacing w:after="120"/>
              <w:rPr>
                <w:rFonts w:eastAsiaTheme="minorEastAsia"/>
                <w:i/>
                <w:color w:val="0070C0"/>
                <w:lang w:val="en-US" w:eastAsia="zh-CN"/>
              </w:rPr>
            </w:pPr>
          </w:p>
        </w:tc>
        <w:tc>
          <w:tcPr>
            <w:tcW w:w="2409" w:type="dxa"/>
          </w:tcPr>
          <w:p w14:paraId="677C6785" w14:textId="77777777" w:rsidR="00DC4F72" w:rsidRPr="003418CB" w:rsidRDefault="00DC4F72" w:rsidP="009F68DC">
            <w:pPr>
              <w:spacing w:after="120"/>
              <w:rPr>
                <w:rFonts w:eastAsiaTheme="minorEastAsia"/>
                <w:color w:val="0070C0"/>
                <w:lang w:val="en-US" w:eastAsia="zh-CN"/>
              </w:rPr>
            </w:pPr>
          </w:p>
        </w:tc>
        <w:tc>
          <w:tcPr>
            <w:tcW w:w="1698" w:type="dxa"/>
          </w:tcPr>
          <w:p w14:paraId="2A9C55A0" w14:textId="77777777" w:rsidR="00DC4F72" w:rsidRPr="00404831" w:rsidRDefault="00DC4F72" w:rsidP="009F68D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F68D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F68D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F68DC">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F68DC">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F68DC">
            <w:pPr>
              <w:spacing w:after="120"/>
              <w:rPr>
                <w:rFonts w:eastAsiaTheme="minorEastAsia"/>
                <w:color w:val="0070C0"/>
                <w:lang w:eastAsia="zh-CN"/>
              </w:rPr>
            </w:pPr>
          </w:p>
        </w:tc>
        <w:tc>
          <w:tcPr>
            <w:tcW w:w="2682" w:type="dxa"/>
          </w:tcPr>
          <w:p w14:paraId="1D988A8B" w14:textId="77777777" w:rsidR="00C63557" w:rsidRPr="00404831" w:rsidRDefault="00C63557" w:rsidP="009F68DC">
            <w:pPr>
              <w:spacing w:after="120"/>
              <w:rPr>
                <w:rFonts w:eastAsiaTheme="minorEastAsia"/>
                <w:i/>
                <w:color w:val="0070C0"/>
                <w:lang w:val="en-US" w:eastAsia="zh-CN"/>
              </w:rPr>
            </w:pPr>
          </w:p>
        </w:tc>
        <w:tc>
          <w:tcPr>
            <w:tcW w:w="1418" w:type="dxa"/>
          </w:tcPr>
          <w:p w14:paraId="0007A721" w14:textId="77777777" w:rsidR="00C63557" w:rsidRPr="00404831" w:rsidRDefault="00C63557" w:rsidP="009F68DC">
            <w:pPr>
              <w:spacing w:after="120"/>
              <w:rPr>
                <w:rFonts w:eastAsiaTheme="minorEastAsia"/>
                <w:i/>
                <w:color w:val="0070C0"/>
                <w:lang w:val="en-US" w:eastAsia="zh-CN"/>
              </w:rPr>
            </w:pPr>
          </w:p>
        </w:tc>
        <w:tc>
          <w:tcPr>
            <w:tcW w:w="2409" w:type="dxa"/>
          </w:tcPr>
          <w:p w14:paraId="40A34C0B" w14:textId="77777777" w:rsidR="00C63557" w:rsidRPr="003418CB" w:rsidRDefault="00C63557" w:rsidP="009F68DC">
            <w:pPr>
              <w:spacing w:after="120"/>
              <w:rPr>
                <w:rFonts w:eastAsiaTheme="minorEastAsia"/>
                <w:color w:val="0070C0"/>
                <w:lang w:val="en-US" w:eastAsia="zh-CN"/>
              </w:rPr>
            </w:pPr>
          </w:p>
        </w:tc>
        <w:tc>
          <w:tcPr>
            <w:tcW w:w="1698" w:type="dxa"/>
          </w:tcPr>
          <w:p w14:paraId="53A91E88" w14:textId="77777777" w:rsidR="00C63557" w:rsidRPr="00404831" w:rsidRDefault="00C63557" w:rsidP="009F68D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E68ADE8" w:rsidR="0000223C" w:rsidRPr="00A84052" w:rsidRDefault="00AB518D" w:rsidP="0000223C">
            <w:pPr>
              <w:spacing w:after="120"/>
              <w:rPr>
                <w:rFonts w:eastAsiaTheme="minorEastAsia"/>
                <w:color w:val="0070C0"/>
                <w:lang w:val="en-US" w:eastAsia="zh-CN"/>
              </w:rPr>
            </w:pPr>
            <w:r w:rsidRPr="00AB518D">
              <w:rPr>
                <w:rFonts w:eastAsiaTheme="minorEastAsia"/>
                <w:color w:val="0070C0"/>
                <w:lang w:val="en-US" w:eastAsia="zh-CN"/>
              </w:rPr>
              <w:t xml:space="preserve">Moderator </w:t>
            </w:r>
            <w:r>
              <w:rPr>
                <w:rFonts w:eastAsiaTheme="minorEastAsia"/>
                <w:color w:val="0070C0"/>
                <w:lang w:val="en-US" w:eastAsia="zh-CN"/>
              </w:rPr>
              <w:t>(</w:t>
            </w:r>
            <w:r w:rsidR="001358CC">
              <w:rPr>
                <w:rFonts w:eastAsiaTheme="minorEastAsia" w:hint="eastAsia"/>
                <w:color w:val="0070C0"/>
                <w:lang w:val="en-US" w:eastAsia="zh-CN"/>
              </w:rPr>
              <w:t>S</w:t>
            </w:r>
            <w:r w:rsidR="001358CC">
              <w:rPr>
                <w:rFonts w:eastAsiaTheme="minorEastAsia"/>
                <w:color w:val="0070C0"/>
                <w:lang w:val="en-US" w:eastAsia="zh-CN"/>
              </w:rPr>
              <w:t>amsung</w:t>
            </w:r>
            <w:r>
              <w:rPr>
                <w:rFonts w:eastAsiaTheme="minorEastAsia"/>
                <w:color w:val="0070C0"/>
                <w:lang w:val="en-US" w:eastAsia="zh-CN"/>
              </w:rPr>
              <w:t>)</w:t>
            </w:r>
          </w:p>
        </w:tc>
        <w:tc>
          <w:tcPr>
            <w:tcW w:w="3210" w:type="dxa"/>
          </w:tcPr>
          <w:p w14:paraId="21E46332" w14:textId="35B4A6B8" w:rsidR="0000223C" w:rsidRPr="00A84052" w:rsidRDefault="001358CC" w:rsidP="0000223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51BE2DE2" w14:textId="32838A57" w:rsidR="0000223C" w:rsidRPr="00A84052" w:rsidRDefault="001358CC" w:rsidP="0000223C">
            <w:pPr>
              <w:spacing w:after="120"/>
              <w:rPr>
                <w:rFonts w:eastAsiaTheme="minorEastAsia"/>
                <w:color w:val="0070C0"/>
                <w:lang w:val="en-US" w:eastAsia="zh-CN"/>
              </w:rPr>
            </w:pPr>
            <w:r>
              <w:rPr>
                <w:rFonts w:eastAsiaTheme="minorEastAsia"/>
                <w:color w:val="0070C0"/>
                <w:lang w:val="en-US" w:eastAsia="zh-CN"/>
              </w:rPr>
              <w:t>yc0301.yang@samsung.com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25C2B71" w:rsidR="002139EA" w:rsidRPr="00A84052" w:rsidRDefault="002139EA"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BA986" w14:textId="77777777" w:rsidR="00A13E20" w:rsidRDefault="00A13E20">
      <w:r>
        <w:separator/>
      </w:r>
    </w:p>
  </w:endnote>
  <w:endnote w:type="continuationSeparator" w:id="0">
    <w:p w14:paraId="01281281" w14:textId="77777777" w:rsidR="00A13E20" w:rsidRDefault="00A1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EC49D" w14:textId="77777777" w:rsidR="00A13E20" w:rsidRDefault="00A13E20">
      <w:r>
        <w:separator/>
      </w:r>
    </w:p>
  </w:footnote>
  <w:footnote w:type="continuationSeparator" w:id="0">
    <w:p w14:paraId="22CC0AF2" w14:textId="77777777" w:rsidR="00A13E20" w:rsidRDefault="00A13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510"/>
    <w:multiLevelType w:val="hybridMultilevel"/>
    <w:tmpl w:val="53D8138E"/>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start w:val="1"/>
      <w:numFmt w:val="bullet"/>
      <w:lvlText w:val="o"/>
      <w:lvlJc w:val="left"/>
      <w:pPr>
        <w:ind w:left="1850" w:hanging="360"/>
      </w:pPr>
      <w:rPr>
        <w:rFonts w:ascii="Courier New" w:hAnsi="Courier New" w:cs="Courier New" w:hint="default"/>
      </w:rPr>
    </w:lvl>
    <w:lvl w:ilvl="2" w:tplc="04090005">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 w15:restartNumberingAfterBreak="0">
    <w:nsid w:val="0CBE76EC"/>
    <w:multiLevelType w:val="hybridMultilevel"/>
    <w:tmpl w:val="179289CE"/>
    <w:lvl w:ilvl="0" w:tplc="323CB142">
      <w:start w:val="1"/>
      <w:numFmt w:val="bullet"/>
      <w:lvlText w:val="–"/>
      <w:lvlJc w:val="left"/>
      <w:pPr>
        <w:tabs>
          <w:tab w:val="num" w:pos="720"/>
        </w:tabs>
        <w:ind w:left="720" w:hanging="360"/>
      </w:pPr>
      <w:rPr>
        <w:rFonts w:ascii="Arial" w:hAnsi="Arial" w:hint="default"/>
      </w:rPr>
    </w:lvl>
    <w:lvl w:ilvl="1" w:tplc="E6B0A07A">
      <w:start w:val="1"/>
      <w:numFmt w:val="bullet"/>
      <w:lvlText w:val="–"/>
      <w:lvlJc w:val="left"/>
      <w:pPr>
        <w:tabs>
          <w:tab w:val="num" w:pos="1440"/>
        </w:tabs>
        <w:ind w:left="1440" w:hanging="360"/>
      </w:pPr>
      <w:rPr>
        <w:rFonts w:ascii="Arial" w:hAnsi="Arial" w:hint="default"/>
      </w:rPr>
    </w:lvl>
    <w:lvl w:ilvl="2" w:tplc="00B21C3A">
      <w:numFmt w:val="none"/>
      <w:lvlText w:val=""/>
      <w:lvlJc w:val="left"/>
      <w:pPr>
        <w:tabs>
          <w:tab w:val="num" w:pos="360"/>
        </w:tabs>
      </w:pPr>
    </w:lvl>
    <w:lvl w:ilvl="3" w:tplc="3B745E66" w:tentative="1">
      <w:start w:val="1"/>
      <w:numFmt w:val="bullet"/>
      <w:lvlText w:val="–"/>
      <w:lvlJc w:val="left"/>
      <w:pPr>
        <w:tabs>
          <w:tab w:val="num" w:pos="2880"/>
        </w:tabs>
        <w:ind w:left="2880" w:hanging="360"/>
      </w:pPr>
      <w:rPr>
        <w:rFonts w:ascii="Arial" w:hAnsi="Arial" w:hint="default"/>
      </w:rPr>
    </w:lvl>
    <w:lvl w:ilvl="4" w:tplc="DCE264D6" w:tentative="1">
      <w:start w:val="1"/>
      <w:numFmt w:val="bullet"/>
      <w:lvlText w:val="–"/>
      <w:lvlJc w:val="left"/>
      <w:pPr>
        <w:tabs>
          <w:tab w:val="num" w:pos="3600"/>
        </w:tabs>
        <w:ind w:left="3600" w:hanging="360"/>
      </w:pPr>
      <w:rPr>
        <w:rFonts w:ascii="Arial" w:hAnsi="Arial" w:hint="default"/>
      </w:rPr>
    </w:lvl>
    <w:lvl w:ilvl="5" w:tplc="D180939A" w:tentative="1">
      <w:start w:val="1"/>
      <w:numFmt w:val="bullet"/>
      <w:lvlText w:val="–"/>
      <w:lvlJc w:val="left"/>
      <w:pPr>
        <w:tabs>
          <w:tab w:val="num" w:pos="4320"/>
        </w:tabs>
        <w:ind w:left="4320" w:hanging="360"/>
      </w:pPr>
      <w:rPr>
        <w:rFonts w:ascii="Arial" w:hAnsi="Arial" w:hint="default"/>
      </w:rPr>
    </w:lvl>
    <w:lvl w:ilvl="6" w:tplc="23864AFA" w:tentative="1">
      <w:start w:val="1"/>
      <w:numFmt w:val="bullet"/>
      <w:lvlText w:val="–"/>
      <w:lvlJc w:val="left"/>
      <w:pPr>
        <w:tabs>
          <w:tab w:val="num" w:pos="5040"/>
        </w:tabs>
        <w:ind w:left="5040" w:hanging="360"/>
      </w:pPr>
      <w:rPr>
        <w:rFonts w:ascii="Arial" w:hAnsi="Arial" w:hint="default"/>
      </w:rPr>
    </w:lvl>
    <w:lvl w:ilvl="7" w:tplc="EB803AE6" w:tentative="1">
      <w:start w:val="1"/>
      <w:numFmt w:val="bullet"/>
      <w:lvlText w:val="–"/>
      <w:lvlJc w:val="left"/>
      <w:pPr>
        <w:tabs>
          <w:tab w:val="num" w:pos="5760"/>
        </w:tabs>
        <w:ind w:left="5760" w:hanging="360"/>
      </w:pPr>
      <w:rPr>
        <w:rFonts w:ascii="Arial" w:hAnsi="Arial" w:hint="default"/>
      </w:rPr>
    </w:lvl>
    <w:lvl w:ilvl="8" w:tplc="03869C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848B7"/>
    <w:multiLevelType w:val="hybridMultilevel"/>
    <w:tmpl w:val="A30C929E"/>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AE69EA"/>
    <w:multiLevelType w:val="hybridMultilevel"/>
    <w:tmpl w:val="143C9B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0"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DE11CA"/>
    <w:multiLevelType w:val="hybridMultilevel"/>
    <w:tmpl w:val="47FC092E"/>
    <w:lvl w:ilvl="0" w:tplc="824E8C4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C66A48"/>
    <w:multiLevelType w:val="hybridMultilevel"/>
    <w:tmpl w:val="2018AED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5E7A54"/>
    <w:multiLevelType w:val="hybridMultilevel"/>
    <w:tmpl w:val="91BEA32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C61048"/>
    <w:multiLevelType w:val="hybridMultilevel"/>
    <w:tmpl w:val="6530839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F65DA5"/>
    <w:multiLevelType w:val="hybridMultilevel"/>
    <w:tmpl w:val="B9AEED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566536B4"/>
    <w:multiLevelType w:val="hybridMultilevel"/>
    <w:tmpl w:val="9266BC36"/>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27" w15:restartNumberingAfterBreak="0">
    <w:nsid w:val="64183ACB"/>
    <w:multiLevelType w:val="hybridMultilevel"/>
    <w:tmpl w:val="A12CA37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D091C"/>
    <w:multiLevelType w:val="hybridMultilevel"/>
    <w:tmpl w:val="72A0041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E3CBD"/>
    <w:multiLevelType w:val="hybridMultilevel"/>
    <w:tmpl w:val="CC5C6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0"/>
  </w:num>
  <w:num w:numId="2">
    <w:abstractNumId w:val="24"/>
  </w:num>
  <w:num w:numId="3">
    <w:abstractNumId w:val="12"/>
  </w:num>
  <w:num w:numId="4">
    <w:abstractNumId w:val="8"/>
  </w:num>
  <w:num w:numId="5">
    <w:abstractNumId w:val="1"/>
  </w:num>
  <w:num w:numId="6">
    <w:abstractNumId w:val="11"/>
  </w:num>
  <w:num w:numId="7">
    <w:abstractNumId w:val="6"/>
  </w:num>
  <w:num w:numId="8">
    <w:abstractNumId w:val="21"/>
  </w:num>
  <w:num w:numId="9">
    <w:abstractNumId w:val="19"/>
  </w:num>
  <w:num w:numId="10">
    <w:abstractNumId w:val="13"/>
  </w:num>
  <w:num w:numId="11">
    <w:abstractNumId w:val="9"/>
  </w:num>
  <w:num w:numId="12">
    <w:abstractNumId w:val="4"/>
  </w:num>
  <w:num w:numId="13">
    <w:abstractNumId w:val="29"/>
  </w:num>
  <w:num w:numId="14">
    <w:abstractNumId w:val="16"/>
  </w:num>
  <w:num w:numId="15">
    <w:abstractNumId w:val="3"/>
  </w:num>
  <w:num w:numId="16">
    <w:abstractNumId w:val="22"/>
  </w:num>
  <w:num w:numId="17">
    <w:abstractNumId w:val="18"/>
  </w:num>
  <w:num w:numId="18">
    <w:abstractNumId w:val="28"/>
  </w:num>
  <w:num w:numId="19">
    <w:abstractNumId w:val="15"/>
  </w:num>
  <w:num w:numId="20">
    <w:abstractNumId w:val="27"/>
  </w:num>
  <w:num w:numId="21">
    <w:abstractNumId w:val="23"/>
  </w:num>
  <w:num w:numId="22">
    <w:abstractNumId w:val="2"/>
  </w:num>
  <w:num w:numId="23">
    <w:abstractNumId w:val="5"/>
  </w:num>
  <w:num w:numId="24">
    <w:abstractNumId w:val="7"/>
  </w:num>
  <w:num w:numId="25">
    <w:abstractNumId w:val="0"/>
  </w:num>
  <w:num w:numId="26">
    <w:abstractNumId w:val="26"/>
  </w:num>
  <w:num w:numId="27">
    <w:abstractNumId w:val="20"/>
  </w:num>
  <w:num w:numId="28">
    <w:abstractNumId w:val="10"/>
  </w:num>
  <w:num w:numId="29">
    <w:abstractNumId w:val="14"/>
  </w:num>
  <w:num w:numId="30">
    <w:abstractNumId w:val="17"/>
  </w:num>
  <w:num w:numId="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5522"/>
    <w:rsid w:val="000155C0"/>
    <w:rsid w:val="000175E9"/>
    <w:rsid w:val="00020C56"/>
    <w:rsid w:val="00026ACC"/>
    <w:rsid w:val="0003171D"/>
    <w:rsid w:val="00031C1D"/>
    <w:rsid w:val="00035C50"/>
    <w:rsid w:val="00044354"/>
    <w:rsid w:val="000457A1"/>
    <w:rsid w:val="00050001"/>
    <w:rsid w:val="00052041"/>
    <w:rsid w:val="00052F97"/>
    <w:rsid w:val="0005326A"/>
    <w:rsid w:val="0006266D"/>
    <w:rsid w:val="00065506"/>
    <w:rsid w:val="0007382E"/>
    <w:rsid w:val="000766E1"/>
    <w:rsid w:val="00077FF6"/>
    <w:rsid w:val="00080D82"/>
    <w:rsid w:val="00081692"/>
    <w:rsid w:val="00082C46"/>
    <w:rsid w:val="00084AC1"/>
    <w:rsid w:val="00085A0E"/>
    <w:rsid w:val="00087548"/>
    <w:rsid w:val="00087FB9"/>
    <w:rsid w:val="00093C42"/>
    <w:rsid w:val="00093E7E"/>
    <w:rsid w:val="000A1830"/>
    <w:rsid w:val="000A2596"/>
    <w:rsid w:val="000A310C"/>
    <w:rsid w:val="000A4121"/>
    <w:rsid w:val="000A4AA3"/>
    <w:rsid w:val="000A550E"/>
    <w:rsid w:val="000B0960"/>
    <w:rsid w:val="000B1A55"/>
    <w:rsid w:val="000B20BB"/>
    <w:rsid w:val="000B2EF6"/>
    <w:rsid w:val="000B2FA6"/>
    <w:rsid w:val="000B4AA0"/>
    <w:rsid w:val="000C09B0"/>
    <w:rsid w:val="000C2553"/>
    <w:rsid w:val="000C38C3"/>
    <w:rsid w:val="000C4549"/>
    <w:rsid w:val="000C6671"/>
    <w:rsid w:val="000D09FD"/>
    <w:rsid w:val="000D44FB"/>
    <w:rsid w:val="000D5649"/>
    <w:rsid w:val="000D574B"/>
    <w:rsid w:val="000D6CFC"/>
    <w:rsid w:val="000E537B"/>
    <w:rsid w:val="000E57D0"/>
    <w:rsid w:val="000E6F0D"/>
    <w:rsid w:val="000E7858"/>
    <w:rsid w:val="000F39CA"/>
    <w:rsid w:val="000F6C29"/>
    <w:rsid w:val="00103EEA"/>
    <w:rsid w:val="00105A45"/>
    <w:rsid w:val="00107927"/>
    <w:rsid w:val="00110775"/>
    <w:rsid w:val="00110E26"/>
    <w:rsid w:val="00111321"/>
    <w:rsid w:val="00116AFB"/>
    <w:rsid w:val="00117BD6"/>
    <w:rsid w:val="001206C2"/>
    <w:rsid w:val="00120B1D"/>
    <w:rsid w:val="00120BD2"/>
    <w:rsid w:val="00121978"/>
    <w:rsid w:val="00123422"/>
    <w:rsid w:val="00124B6A"/>
    <w:rsid w:val="001358CC"/>
    <w:rsid w:val="001366E6"/>
    <w:rsid w:val="00136D4C"/>
    <w:rsid w:val="00142538"/>
    <w:rsid w:val="00142BB9"/>
    <w:rsid w:val="00144F96"/>
    <w:rsid w:val="00151EAC"/>
    <w:rsid w:val="00152015"/>
    <w:rsid w:val="00153528"/>
    <w:rsid w:val="00154E68"/>
    <w:rsid w:val="0015798C"/>
    <w:rsid w:val="00161F0B"/>
    <w:rsid w:val="00162548"/>
    <w:rsid w:val="00172183"/>
    <w:rsid w:val="00172D0A"/>
    <w:rsid w:val="001751AB"/>
    <w:rsid w:val="00175A3F"/>
    <w:rsid w:val="00175CF2"/>
    <w:rsid w:val="00177AD8"/>
    <w:rsid w:val="00180E09"/>
    <w:rsid w:val="00183B41"/>
    <w:rsid w:val="00183D4C"/>
    <w:rsid w:val="00183F6D"/>
    <w:rsid w:val="0018670E"/>
    <w:rsid w:val="00187CD6"/>
    <w:rsid w:val="0019219A"/>
    <w:rsid w:val="00195077"/>
    <w:rsid w:val="001A033F"/>
    <w:rsid w:val="001A08AA"/>
    <w:rsid w:val="001A59CB"/>
    <w:rsid w:val="001A71F5"/>
    <w:rsid w:val="001B75F7"/>
    <w:rsid w:val="001B7991"/>
    <w:rsid w:val="001C1409"/>
    <w:rsid w:val="001C2AE6"/>
    <w:rsid w:val="001C42D2"/>
    <w:rsid w:val="001C4A89"/>
    <w:rsid w:val="001C6177"/>
    <w:rsid w:val="001D0363"/>
    <w:rsid w:val="001D12B4"/>
    <w:rsid w:val="001D7D94"/>
    <w:rsid w:val="001E0A28"/>
    <w:rsid w:val="001E4218"/>
    <w:rsid w:val="001F0B20"/>
    <w:rsid w:val="001F4188"/>
    <w:rsid w:val="001F5244"/>
    <w:rsid w:val="00200A62"/>
    <w:rsid w:val="00203740"/>
    <w:rsid w:val="002121E1"/>
    <w:rsid w:val="002138EA"/>
    <w:rsid w:val="002139EA"/>
    <w:rsid w:val="00213F84"/>
    <w:rsid w:val="00214FBD"/>
    <w:rsid w:val="00221E08"/>
    <w:rsid w:val="00222897"/>
    <w:rsid w:val="00222B0C"/>
    <w:rsid w:val="0022769E"/>
    <w:rsid w:val="00230325"/>
    <w:rsid w:val="00230AD8"/>
    <w:rsid w:val="00230E8A"/>
    <w:rsid w:val="00235394"/>
    <w:rsid w:val="00235577"/>
    <w:rsid w:val="002371B2"/>
    <w:rsid w:val="002435CA"/>
    <w:rsid w:val="0024469F"/>
    <w:rsid w:val="00250B5B"/>
    <w:rsid w:val="00252DB8"/>
    <w:rsid w:val="002537BC"/>
    <w:rsid w:val="00255C58"/>
    <w:rsid w:val="00260EC7"/>
    <w:rsid w:val="00261539"/>
    <w:rsid w:val="002615C3"/>
    <w:rsid w:val="0026179F"/>
    <w:rsid w:val="002666AE"/>
    <w:rsid w:val="0027137C"/>
    <w:rsid w:val="00274E1A"/>
    <w:rsid w:val="00276F5A"/>
    <w:rsid w:val="002775B1"/>
    <w:rsid w:val="002775B9"/>
    <w:rsid w:val="00280761"/>
    <w:rsid w:val="002811C4"/>
    <w:rsid w:val="00282213"/>
    <w:rsid w:val="00284016"/>
    <w:rsid w:val="002858BF"/>
    <w:rsid w:val="002939AF"/>
    <w:rsid w:val="00293A68"/>
    <w:rsid w:val="00294491"/>
    <w:rsid w:val="00294BDE"/>
    <w:rsid w:val="002A0CED"/>
    <w:rsid w:val="002A4CD0"/>
    <w:rsid w:val="002A6D39"/>
    <w:rsid w:val="002A7DA6"/>
    <w:rsid w:val="002B294F"/>
    <w:rsid w:val="002B3B36"/>
    <w:rsid w:val="002B516C"/>
    <w:rsid w:val="002B5E1D"/>
    <w:rsid w:val="002B60C1"/>
    <w:rsid w:val="002C02C5"/>
    <w:rsid w:val="002C0BF9"/>
    <w:rsid w:val="002C3A04"/>
    <w:rsid w:val="002C4B52"/>
    <w:rsid w:val="002C6B18"/>
    <w:rsid w:val="002D03E5"/>
    <w:rsid w:val="002D36EB"/>
    <w:rsid w:val="002D6BDF"/>
    <w:rsid w:val="002E2CE9"/>
    <w:rsid w:val="002E37A6"/>
    <w:rsid w:val="002E3BF7"/>
    <w:rsid w:val="002E403E"/>
    <w:rsid w:val="002E4C74"/>
    <w:rsid w:val="002E62AD"/>
    <w:rsid w:val="002F0510"/>
    <w:rsid w:val="002F158C"/>
    <w:rsid w:val="002F4093"/>
    <w:rsid w:val="002F4CAA"/>
    <w:rsid w:val="002F5636"/>
    <w:rsid w:val="00300576"/>
    <w:rsid w:val="00301F3E"/>
    <w:rsid w:val="003022A5"/>
    <w:rsid w:val="00307E51"/>
    <w:rsid w:val="00311363"/>
    <w:rsid w:val="00311CA8"/>
    <w:rsid w:val="00315867"/>
    <w:rsid w:val="00316F4C"/>
    <w:rsid w:val="003173DB"/>
    <w:rsid w:val="00321150"/>
    <w:rsid w:val="003260D7"/>
    <w:rsid w:val="00327E37"/>
    <w:rsid w:val="003333A0"/>
    <w:rsid w:val="00336697"/>
    <w:rsid w:val="003418CB"/>
    <w:rsid w:val="003453B0"/>
    <w:rsid w:val="00345F75"/>
    <w:rsid w:val="0034737C"/>
    <w:rsid w:val="00355873"/>
    <w:rsid w:val="0035660F"/>
    <w:rsid w:val="003573CC"/>
    <w:rsid w:val="003628B9"/>
    <w:rsid w:val="00362D8F"/>
    <w:rsid w:val="00363CFA"/>
    <w:rsid w:val="00364C54"/>
    <w:rsid w:val="00367724"/>
    <w:rsid w:val="003710BA"/>
    <w:rsid w:val="003730A5"/>
    <w:rsid w:val="00373E10"/>
    <w:rsid w:val="003770F6"/>
    <w:rsid w:val="003825E6"/>
    <w:rsid w:val="00383E37"/>
    <w:rsid w:val="00386BE5"/>
    <w:rsid w:val="00387678"/>
    <w:rsid w:val="0039260C"/>
    <w:rsid w:val="00393042"/>
    <w:rsid w:val="00394AD5"/>
    <w:rsid w:val="0039642D"/>
    <w:rsid w:val="003A2E40"/>
    <w:rsid w:val="003B0158"/>
    <w:rsid w:val="003B3DCB"/>
    <w:rsid w:val="003B40B6"/>
    <w:rsid w:val="003B56DB"/>
    <w:rsid w:val="003B755E"/>
    <w:rsid w:val="003C228E"/>
    <w:rsid w:val="003C479D"/>
    <w:rsid w:val="003C51DA"/>
    <w:rsid w:val="003C51E7"/>
    <w:rsid w:val="003C6893"/>
    <w:rsid w:val="003C6DE2"/>
    <w:rsid w:val="003D1EFD"/>
    <w:rsid w:val="003D28BF"/>
    <w:rsid w:val="003D4215"/>
    <w:rsid w:val="003D4446"/>
    <w:rsid w:val="003D4C47"/>
    <w:rsid w:val="003D7719"/>
    <w:rsid w:val="003E40EE"/>
    <w:rsid w:val="003E527E"/>
    <w:rsid w:val="003E7480"/>
    <w:rsid w:val="003F1C1B"/>
    <w:rsid w:val="003F3A2F"/>
    <w:rsid w:val="00401144"/>
    <w:rsid w:val="004023CA"/>
    <w:rsid w:val="00404831"/>
    <w:rsid w:val="00407661"/>
    <w:rsid w:val="00410314"/>
    <w:rsid w:val="00412063"/>
    <w:rsid w:val="00412EB1"/>
    <w:rsid w:val="00413DDE"/>
    <w:rsid w:val="00414118"/>
    <w:rsid w:val="00416084"/>
    <w:rsid w:val="00424F8C"/>
    <w:rsid w:val="004271BA"/>
    <w:rsid w:val="00430497"/>
    <w:rsid w:val="00430EA5"/>
    <w:rsid w:val="004348DC"/>
    <w:rsid w:val="00434DC1"/>
    <w:rsid w:val="004350F4"/>
    <w:rsid w:val="0044047C"/>
    <w:rsid w:val="004412A0"/>
    <w:rsid w:val="00442337"/>
    <w:rsid w:val="00446408"/>
    <w:rsid w:val="00450F27"/>
    <w:rsid w:val="004510E5"/>
    <w:rsid w:val="00454F31"/>
    <w:rsid w:val="00456612"/>
    <w:rsid w:val="00456A75"/>
    <w:rsid w:val="00461E39"/>
    <w:rsid w:val="00462D3A"/>
    <w:rsid w:val="00463521"/>
    <w:rsid w:val="00465BEC"/>
    <w:rsid w:val="00471125"/>
    <w:rsid w:val="0047437A"/>
    <w:rsid w:val="00474A9E"/>
    <w:rsid w:val="00480E42"/>
    <w:rsid w:val="0048115C"/>
    <w:rsid w:val="00484C5D"/>
    <w:rsid w:val="0048543E"/>
    <w:rsid w:val="004868C1"/>
    <w:rsid w:val="0048750F"/>
    <w:rsid w:val="00493E79"/>
    <w:rsid w:val="004A495F"/>
    <w:rsid w:val="004A5268"/>
    <w:rsid w:val="004A7544"/>
    <w:rsid w:val="004B17D5"/>
    <w:rsid w:val="004B450B"/>
    <w:rsid w:val="004B6B0F"/>
    <w:rsid w:val="004C0F07"/>
    <w:rsid w:val="004C54E5"/>
    <w:rsid w:val="004C7DC8"/>
    <w:rsid w:val="004D21B0"/>
    <w:rsid w:val="004D4953"/>
    <w:rsid w:val="004D737D"/>
    <w:rsid w:val="004E2659"/>
    <w:rsid w:val="004E39EE"/>
    <w:rsid w:val="004E475C"/>
    <w:rsid w:val="004E56E0"/>
    <w:rsid w:val="004E6754"/>
    <w:rsid w:val="004E6FBE"/>
    <w:rsid w:val="004E7329"/>
    <w:rsid w:val="004F2CB0"/>
    <w:rsid w:val="004F6665"/>
    <w:rsid w:val="005017F7"/>
    <w:rsid w:val="00501FA7"/>
    <w:rsid w:val="00502B7A"/>
    <w:rsid w:val="005034DC"/>
    <w:rsid w:val="005041B9"/>
    <w:rsid w:val="00505BFA"/>
    <w:rsid w:val="00506422"/>
    <w:rsid w:val="005071B4"/>
    <w:rsid w:val="00507687"/>
    <w:rsid w:val="005117A9"/>
    <w:rsid w:val="00511F57"/>
    <w:rsid w:val="00514CD5"/>
    <w:rsid w:val="00515CBE"/>
    <w:rsid w:val="00515E2B"/>
    <w:rsid w:val="005167E2"/>
    <w:rsid w:val="00522A7E"/>
    <w:rsid w:val="00522F20"/>
    <w:rsid w:val="00527D1F"/>
    <w:rsid w:val="005308DB"/>
    <w:rsid w:val="00530A2E"/>
    <w:rsid w:val="00530FBE"/>
    <w:rsid w:val="00531B88"/>
    <w:rsid w:val="00533159"/>
    <w:rsid w:val="005339DB"/>
    <w:rsid w:val="00534C89"/>
    <w:rsid w:val="00540412"/>
    <w:rsid w:val="00541573"/>
    <w:rsid w:val="0054348A"/>
    <w:rsid w:val="00545989"/>
    <w:rsid w:val="00554932"/>
    <w:rsid w:val="00556F50"/>
    <w:rsid w:val="00557B83"/>
    <w:rsid w:val="00560BC5"/>
    <w:rsid w:val="00561B1F"/>
    <w:rsid w:val="0056454B"/>
    <w:rsid w:val="00564F93"/>
    <w:rsid w:val="00566E9C"/>
    <w:rsid w:val="005715C3"/>
    <w:rsid w:val="00571777"/>
    <w:rsid w:val="0057646E"/>
    <w:rsid w:val="00580FF5"/>
    <w:rsid w:val="0058519C"/>
    <w:rsid w:val="005863B9"/>
    <w:rsid w:val="0058784E"/>
    <w:rsid w:val="00590116"/>
    <w:rsid w:val="0059149A"/>
    <w:rsid w:val="00592601"/>
    <w:rsid w:val="005956EE"/>
    <w:rsid w:val="00596477"/>
    <w:rsid w:val="005A083E"/>
    <w:rsid w:val="005A6222"/>
    <w:rsid w:val="005A70BD"/>
    <w:rsid w:val="005B209A"/>
    <w:rsid w:val="005B4802"/>
    <w:rsid w:val="005C1B81"/>
    <w:rsid w:val="005C1EA6"/>
    <w:rsid w:val="005C5428"/>
    <w:rsid w:val="005D0B99"/>
    <w:rsid w:val="005D308E"/>
    <w:rsid w:val="005D360E"/>
    <w:rsid w:val="005D3A48"/>
    <w:rsid w:val="005D7AF8"/>
    <w:rsid w:val="005E17BF"/>
    <w:rsid w:val="005E366A"/>
    <w:rsid w:val="005F2145"/>
    <w:rsid w:val="005F72E3"/>
    <w:rsid w:val="005F7765"/>
    <w:rsid w:val="006016E1"/>
    <w:rsid w:val="00602D27"/>
    <w:rsid w:val="006144A1"/>
    <w:rsid w:val="00615EBB"/>
    <w:rsid w:val="00616096"/>
    <w:rsid w:val="006160A2"/>
    <w:rsid w:val="0062231F"/>
    <w:rsid w:val="006247E2"/>
    <w:rsid w:val="00624EED"/>
    <w:rsid w:val="006302AA"/>
    <w:rsid w:val="006322E3"/>
    <w:rsid w:val="006356B9"/>
    <w:rsid w:val="00635954"/>
    <w:rsid w:val="006363BD"/>
    <w:rsid w:val="006412DC"/>
    <w:rsid w:val="00642BC6"/>
    <w:rsid w:val="00644790"/>
    <w:rsid w:val="0064737D"/>
    <w:rsid w:val="006501AF"/>
    <w:rsid w:val="00650DDE"/>
    <w:rsid w:val="00651294"/>
    <w:rsid w:val="0065505B"/>
    <w:rsid w:val="00666709"/>
    <w:rsid w:val="006670AC"/>
    <w:rsid w:val="00672307"/>
    <w:rsid w:val="006808C6"/>
    <w:rsid w:val="00682668"/>
    <w:rsid w:val="00692A68"/>
    <w:rsid w:val="0069378D"/>
    <w:rsid w:val="00695D85"/>
    <w:rsid w:val="006A0E60"/>
    <w:rsid w:val="006A2D47"/>
    <w:rsid w:val="006A30A2"/>
    <w:rsid w:val="006A6D23"/>
    <w:rsid w:val="006B25DE"/>
    <w:rsid w:val="006B26D3"/>
    <w:rsid w:val="006B4C8E"/>
    <w:rsid w:val="006C1C3B"/>
    <w:rsid w:val="006C4C2C"/>
    <w:rsid w:val="006C4E43"/>
    <w:rsid w:val="006C5CC6"/>
    <w:rsid w:val="006C643E"/>
    <w:rsid w:val="006C6963"/>
    <w:rsid w:val="006D2932"/>
    <w:rsid w:val="006D3671"/>
    <w:rsid w:val="006D4176"/>
    <w:rsid w:val="006D4A9F"/>
    <w:rsid w:val="006E0A73"/>
    <w:rsid w:val="006E0FEE"/>
    <w:rsid w:val="006E5D17"/>
    <w:rsid w:val="006E6C11"/>
    <w:rsid w:val="006F7C0C"/>
    <w:rsid w:val="00700755"/>
    <w:rsid w:val="00701584"/>
    <w:rsid w:val="0070646B"/>
    <w:rsid w:val="007125C9"/>
    <w:rsid w:val="007130A2"/>
    <w:rsid w:val="00715463"/>
    <w:rsid w:val="00717C54"/>
    <w:rsid w:val="00730655"/>
    <w:rsid w:val="00731D77"/>
    <w:rsid w:val="00732360"/>
    <w:rsid w:val="0073390A"/>
    <w:rsid w:val="00734E64"/>
    <w:rsid w:val="007361E1"/>
    <w:rsid w:val="00736B37"/>
    <w:rsid w:val="00740A35"/>
    <w:rsid w:val="007479C8"/>
    <w:rsid w:val="007520B4"/>
    <w:rsid w:val="007655D5"/>
    <w:rsid w:val="00772118"/>
    <w:rsid w:val="007763C1"/>
    <w:rsid w:val="00776512"/>
    <w:rsid w:val="007765B1"/>
    <w:rsid w:val="00777E82"/>
    <w:rsid w:val="00781359"/>
    <w:rsid w:val="0078487D"/>
    <w:rsid w:val="00786921"/>
    <w:rsid w:val="0079096B"/>
    <w:rsid w:val="00795ADD"/>
    <w:rsid w:val="00796086"/>
    <w:rsid w:val="007972CC"/>
    <w:rsid w:val="007A1EAA"/>
    <w:rsid w:val="007A7283"/>
    <w:rsid w:val="007A79FD"/>
    <w:rsid w:val="007B0B9D"/>
    <w:rsid w:val="007B26E3"/>
    <w:rsid w:val="007B38A7"/>
    <w:rsid w:val="007B5A43"/>
    <w:rsid w:val="007B709B"/>
    <w:rsid w:val="007C1343"/>
    <w:rsid w:val="007C5EF1"/>
    <w:rsid w:val="007C7BF5"/>
    <w:rsid w:val="007D19B7"/>
    <w:rsid w:val="007D67E2"/>
    <w:rsid w:val="007D75E5"/>
    <w:rsid w:val="007D773E"/>
    <w:rsid w:val="007E066E"/>
    <w:rsid w:val="007E1356"/>
    <w:rsid w:val="007E20FC"/>
    <w:rsid w:val="007E7062"/>
    <w:rsid w:val="007F0E1E"/>
    <w:rsid w:val="007F29A7"/>
    <w:rsid w:val="008004B4"/>
    <w:rsid w:val="00805BE8"/>
    <w:rsid w:val="00806641"/>
    <w:rsid w:val="00814E40"/>
    <w:rsid w:val="00816078"/>
    <w:rsid w:val="00816B15"/>
    <w:rsid w:val="008177E3"/>
    <w:rsid w:val="00823AA9"/>
    <w:rsid w:val="00824C0F"/>
    <w:rsid w:val="008255B9"/>
    <w:rsid w:val="00825CD8"/>
    <w:rsid w:val="00825D8B"/>
    <w:rsid w:val="00827324"/>
    <w:rsid w:val="008305B9"/>
    <w:rsid w:val="0083163C"/>
    <w:rsid w:val="008355EA"/>
    <w:rsid w:val="00837458"/>
    <w:rsid w:val="00837AAE"/>
    <w:rsid w:val="008429AD"/>
    <w:rsid w:val="008429DB"/>
    <w:rsid w:val="00846E02"/>
    <w:rsid w:val="00850C75"/>
    <w:rsid w:val="00850E39"/>
    <w:rsid w:val="00853824"/>
    <w:rsid w:val="0085477A"/>
    <w:rsid w:val="00855107"/>
    <w:rsid w:val="00855173"/>
    <w:rsid w:val="008557D9"/>
    <w:rsid w:val="00855BF7"/>
    <w:rsid w:val="00856214"/>
    <w:rsid w:val="00862089"/>
    <w:rsid w:val="00866D5B"/>
    <w:rsid w:val="00866FF5"/>
    <w:rsid w:val="0087332D"/>
    <w:rsid w:val="00873E1F"/>
    <w:rsid w:val="00874C16"/>
    <w:rsid w:val="00876FAD"/>
    <w:rsid w:val="00882BDB"/>
    <w:rsid w:val="00886D1F"/>
    <w:rsid w:val="00890BB0"/>
    <w:rsid w:val="00891EE1"/>
    <w:rsid w:val="00893987"/>
    <w:rsid w:val="00893AAC"/>
    <w:rsid w:val="008963EF"/>
    <w:rsid w:val="0089688E"/>
    <w:rsid w:val="00896C17"/>
    <w:rsid w:val="008A1FBE"/>
    <w:rsid w:val="008A2D75"/>
    <w:rsid w:val="008B3194"/>
    <w:rsid w:val="008B55C2"/>
    <w:rsid w:val="008B5AE7"/>
    <w:rsid w:val="008C1806"/>
    <w:rsid w:val="008C60E9"/>
    <w:rsid w:val="008D1B7C"/>
    <w:rsid w:val="008D6657"/>
    <w:rsid w:val="008E1F60"/>
    <w:rsid w:val="008E307E"/>
    <w:rsid w:val="008F4DD1"/>
    <w:rsid w:val="008F6056"/>
    <w:rsid w:val="00902C07"/>
    <w:rsid w:val="00903F5C"/>
    <w:rsid w:val="00904EDB"/>
    <w:rsid w:val="00905804"/>
    <w:rsid w:val="009101E2"/>
    <w:rsid w:val="009106E0"/>
    <w:rsid w:val="00915D73"/>
    <w:rsid w:val="00916077"/>
    <w:rsid w:val="009170A2"/>
    <w:rsid w:val="009208A6"/>
    <w:rsid w:val="0092450D"/>
    <w:rsid w:val="00924514"/>
    <w:rsid w:val="00927316"/>
    <w:rsid w:val="0093133D"/>
    <w:rsid w:val="00932229"/>
    <w:rsid w:val="0093276D"/>
    <w:rsid w:val="00933D12"/>
    <w:rsid w:val="009366AC"/>
    <w:rsid w:val="00937065"/>
    <w:rsid w:val="00940285"/>
    <w:rsid w:val="00940B2F"/>
    <w:rsid w:val="009415B0"/>
    <w:rsid w:val="009435E0"/>
    <w:rsid w:val="00947920"/>
    <w:rsid w:val="00947C76"/>
    <w:rsid w:val="00947E7E"/>
    <w:rsid w:val="00950C41"/>
    <w:rsid w:val="0095139A"/>
    <w:rsid w:val="00951488"/>
    <w:rsid w:val="00953E16"/>
    <w:rsid w:val="009542AC"/>
    <w:rsid w:val="00961BB2"/>
    <w:rsid w:val="00962108"/>
    <w:rsid w:val="009638D6"/>
    <w:rsid w:val="00967AF0"/>
    <w:rsid w:val="0097408E"/>
    <w:rsid w:val="00974BB2"/>
    <w:rsid w:val="00974FA7"/>
    <w:rsid w:val="009756E5"/>
    <w:rsid w:val="00977A8C"/>
    <w:rsid w:val="009820AF"/>
    <w:rsid w:val="00982768"/>
    <w:rsid w:val="00983910"/>
    <w:rsid w:val="0098619B"/>
    <w:rsid w:val="00986A71"/>
    <w:rsid w:val="00987E6F"/>
    <w:rsid w:val="009932AC"/>
    <w:rsid w:val="00994351"/>
    <w:rsid w:val="00996A8F"/>
    <w:rsid w:val="009A1DBF"/>
    <w:rsid w:val="009A401F"/>
    <w:rsid w:val="009A4DE8"/>
    <w:rsid w:val="009A68E6"/>
    <w:rsid w:val="009A7598"/>
    <w:rsid w:val="009B1DF8"/>
    <w:rsid w:val="009B3D20"/>
    <w:rsid w:val="009B5418"/>
    <w:rsid w:val="009B5B6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5401"/>
    <w:rsid w:val="009F0410"/>
    <w:rsid w:val="009F68DC"/>
    <w:rsid w:val="00A04769"/>
    <w:rsid w:val="00A0758F"/>
    <w:rsid w:val="00A11187"/>
    <w:rsid w:val="00A11194"/>
    <w:rsid w:val="00A13E20"/>
    <w:rsid w:val="00A1570A"/>
    <w:rsid w:val="00A211B4"/>
    <w:rsid w:val="00A23AFE"/>
    <w:rsid w:val="00A305B1"/>
    <w:rsid w:val="00A33DDF"/>
    <w:rsid w:val="00A34547"/>
    <w:rsid w:val="00A35E66"/>
    <w:rsid w:val="00A3741B"/>
    <w:rsid w:val="00A376B7"/>
    <w:rsid w:val="00A41BF5"/>
    <w:rsid w:val="00A44778"/>
    <w:rsid w:val="00A44C92"/>
    <w:rsid w:val="00A469E7"/>
    <w:rsid w:val="00A52622"/>
    <w:rsid w:val="00A604A4"/>
    <w:rsid w:val="00A61B7D"/>
    <w:rsid w:val="00A6605B"/>
    <w:rsid w:val="00A66ADC"/>
    <w:rsid w:val="00A66FB1"/>
    <w:rsid w:val="00A7147D"/>
    <w:rsid w:val="00A81B15"/>
    <w:rsid w:val="00A81C2B"/>
    <w:rsid w:val="00A837BF"/>
    <w:rsid w:val="00A837FF"/>
    <w:rsid w:val="00A84052"/>
    <w:rsid w:val="00A84DC8"/>
    <w:rsid w:val="00A8559E"/>
    <w:rsid w:val="00A85DBC"/>
    <w:rsid w:val="00A866FC"/>
    <w:rsid w:val="00A87FB8"/>
    <w:rsid w:val="00A87FEB"/>
    <w:rsid w:val="00A934C3"/>
    <w:rsid w:val="00A93F9F"/>
    <w:rsid w:val="00A9420E"/>
    <w:rsid w:val="00A961DE"/>
    <w:rsid w:val="00A97648"/>
    <w:rsid w:val="00AA0C3D"/>
    <w:rsid w:val="00AA1CFD"/>
    <w:rsid w:val="00AA2239"/>
    <w:rsid w:val="00AA33D2"/>
    <w:rsid w:val="00AA3C8E"/>
    <w:rsid w:val="00AB0C57"/>
    <w:rsid w:val="00AB1195"/>
    <w:rsid w:val="00AB2442"/>
    <w:rsid w:val="00AB247E"/>
    <w:rsid w:val="00AB4182"/>
    <w:rsid w:val="00AB518D"/>
    <w:rsid w:val="00AB5CA6"/>
    <w:rsid w:val="00AB659B"/>
    <w:rsid w:val="00AC27DB"/>
    <w:rsid w:val="00AC66EE"/>
    <w:rsid w:val="00AC6D6B"/>
    <w:rsid w:val="00AD1570"/>
    <w:rsid w:val="00AD4962"/>
    <w:rsid w:val="00AD7736"/>
    <w:rsid w:val="00AE10CE"/>
    <w:rsid w:val="00AE2B48"/>
    <w:rsid w:val="00AE4BF2"/>
    <w:rsid w:val="00AE70D4"/>
    <w:rsid w:val="00AE7868"/>
    <w:rsid w:val="00AF0407"/>
    <w:rsid w:val="00AF049B"/>
    <w:rsid w:val="00AF4D8B"/>
    <w:rsid w:val="00AF542D"/>
    <w:rsid w:val="00B04489"/>
    <w:rsid w:val="00B067CA"/>
    <w:rsid w:val="00B12B26"/>
    <w:rsid w:val="00B1560F"/>
    <w:rsid w:val="00B163F8"/>
    <w:rsid w:val="00B2472D"/>
    <w:rsid w:val="00B24CA0"/>
    <w:rsid w:val="00B2549F"/>
    <w:rsid w:val="00B27938"/>
    <w:rsid w:val="00B332D7"/>
    <w:rsid w:val="00B3336B"/>
    <w:rsid w:val="00B4108D"/>
    <w:rsid w:val="00B5115C"/>
    <w:rsid w:val="00B5164C"/>
    <w:rsid w:val="00B554C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EB0"/>
    <w:rsid w:val="00BA0878"/>
    <w:rsid w:val="00BA259A"/>
    <w:rsid w:val="00BA259C"/>
    <w:rsid w:val="00BA29D3"/>
    <w:rsid w:val="00BA307F"/>
    <w:rsid w:val="00BA5280"/>
    <w:rsid w:val="00BA68F5"/>
    <w:rsid w:val="00BB0C39"/>
    <w:rsid w:val="00BB14F1"/>
    <w:rsid w:val="00BB308A"/>
    <w:rsid w:val="00BB572E"/>
    <w:rsid w:val="00BB74FD"/>
    <w:rsid w:val="00BC5982"/>
    <w:rsid w:val="00BC60BF"/>
    <w:rsid w:val="00BD28BF"/>
    <w:rsid w:val="00BD4404"/>
    <w:rsid w:val="00BD6404"/>
    <w:rsid w:val="00BD7B5D"/>
    <w:rsid w:val="00BE33AE"/>
    <w:rsid w:val="00BE635D"/>
    <w:rsid w:val="00BE6FF4"/>
    <w:rsid w:val="00BF046F"/>
    <w:rsid w:val="00BF11F8"/>
    <w:rsid w:val="00BF29FC"/>
    <w:rsid w:val="00C01D50"/>
    <w:rsid w:val="00C02B40"/>
    <w:rsid w:val="00C034CB"/>
    <w:rsid w:val="00C056DC"/>
    <w:rsid w:val="00C1329B"/>
    <w:rsid w:val="00C1572F"/>
    <w:rsid w:val="00C16745"/>
    <w:rsid w:val="00C24C05"/>
    <w:rsid w:val="00C24D2F"/>
    <w:rsid w:val="00C24E14"/>
    <w:rsid w:val="00C26222"/>
    <w:rsid w:val="00C27240"/>
    <w:rsid w:val="00C31283"/>
    <w:rsid w:val="00C33C48"/>
    <w:rsid w:val="00C340E5"/>
    <w:rsid w:val="00C35AA7"/>
    <w:rsid w:val="00C43217"/>
    <w:rsid w:val="00C43BA1"/>
    <w:rsid w:val="00C43DAB"/>
    <w:rsid w:val="00C47F08"/>
    <w:rsid w:val="00C514A6"/>
    <w:rsid w:val="00C5739F"/>
    <w:rsid w:val="00C57CF0"/>
    <w:rsid w:val="00C616FF"/>
    <w:rsid w:val="00C61A56"/>
    <w:rsid w:val="00C63557"/>
    <w:rsid w:val="00C649BD"/>
    <w:rsid w:val="00C65891"/>
    <w:rsid w:val="00C6661D"/>
    <w:rsid w:val="00C66AC9"/>
    <w:rsid w:val="00C7154C"/>
    <w:rsid w:val="00C724D3"/>
    <w:rsid w:val="00C77DD9"/>
    <w:rsid w:val="00C83BE6"/>
    <w:rsid w:val="00C85354"/>
    <w:rsid w:val="00C86ABA"/>
    <w:rsid w:val="00C943F3"/>
    <w:rsid w:val="00CA08C6"/>
    <w:rsid w:val="00CA0A77"/>
    <w:rsid w:val="00CA2729"/>
    <w:rsid w:val="00CA3057"/>
    <w:rsid w:val="00CA45F8"/>
    <w:rsid w:val="00CA6E67"/>
    <w:rsid w:val="00CB0305"/>
    <w:rsid w:val="00CB1B51"/>
    <w:rsid w:val="00CB33C7"/>
    <w:rsid w:val="00CB4325"/>
    <w:rsid w:val="00CB5A0E"/>
    <w:rsid w:val="00CB6DA7"/>
    <w:rsid w:val="00CB7E4C"/>
    <w:rsid w:val="00CC0F43"/>
    <w:rsid w:val="00CC1702"/>
    <w:rsid w:val="00CC25B4"/>
    <w:rsid w:val="00CC5F88"/>
    <w:rsid w:val="00CC69C8"/>
    <w:rsid w:val="00CC77A2"/>
    <w:rsid w:val="00CD2B17"/>
    <w:rsid w:val="00CD307E"/>
    <w:rsid w:val="00CD4C1C"/>
    <w:rsid w:val="00CD629F"/>
    <w:rsid w:val="00CD6A1B"/>
    <w:rsid w:val="00CE0A7F"/>
    <w:rsid w:val="00CE1718"/>
    <w:rsid w:val="00CE667B"/>
    <w:rsid w:val="00CF4156"/>
    <w:rsid w:val="00CF7182"/>
    <w:rsid w:val="00D0036C"/>
    <w:rsid w:val="00D01D3E"/>
    <w:rsid w:val="00D01FEA"/>
    <w:rsid w:val="00D03D00"/>
    <w:rsid w:val="00D05C30"/>
    <w:rsid w:val="00D10052"/>
    <w:rsid w:val="00D11359"/>
    <w:rsid w:val="00D125F4"/>
    <w:rsid w:val="00D142A7"/>
    <w:rsid w:val="00D14D79"/>
    <w:rsid w:val="00D16D55"/>
    <w:rsid w:val="00D208D3"/>
    <w:rsid w:val="00D233F9"/>
    <w:rsid w:val="00D23F09"/>
    <w:rsid w:val="00D24FE7"/>
    <w:rsid w:val="00D25985"/>
    <w:rsid w:val="00D3188C"/>
    <w:rsid w:val="00D31B60"/>
    <w:rsid w:val="00D35F9B"/>
    <w:rsid w:val="00D36380"/>
    <w:rsid w:val="00D36B69"/>
    <w:rsid w:val="00D408DD"/>
    <w:rsid w:val="00D45D72"/>
    <w:rsid w:val="00D520E4"/>
    <w:rsid w:val="00D53A38"/>
    <w:rsid w:val="00D575DD"/>
    <w:rsid w:val="00D57DFA"/>
    <w:rsid w:val="00D60C4E"/>
    <w:rsid w:val="00D616DD"/>
    <w:rsid w:val="00D627AC"/>
    <w:rsid w:val="00D65129"/>
    <w:rsid w:val="00D67FCF"/>
    <w:rsid w:val="00D709CE"/>
    <w:rsid w:val="00D71819"/>
    <w:rsid w:val="00D71F73"/>
    <w:rsid w:val="00D72A79"/>
    <w:rsid w:val="00D75B03"/>
    <w:rsid w:val="00D80786"/>
    <w:rsid w:val="00D81CAB"/>
    <w:rsid w:val="00D822B7"/>
    <w:rsid w:val="00D850D4"/>
    <w:rsid w:val="00D8569F"/>
    <w:rsid w:val="00D8576F"/>
    <w:rsid w:val="00D8677F"/>
    <w:rsid w:val="00D904C5"/>
    <w:rsid w:val="00D97F02"/>
    <w:rsid w:val="00D97F0C"/>
    <w:rsid w:val="00DA3A86"/>
    <w:rsid w:val="00DA752C"/>
    <w:rsid w:val="00DB2A23"/>
    <w:rsid w:val="00DC2500"/>
    <w:rsid w:val="00DC4F72"/>
    <w:rsid w:val="00DC77DC"/>
    <w:rsid w:val="00DD0375"/>
    <w:rsid w:val="00DD0453"/>
    <w:rsid w:val="00DD0C2C"/>
    <w:rsid w:val="00DD0ED1"/>
    <w:rsid w:val="00DD19DE"/>
    <w:rsid w:val="00DD28BC"/>
    <w:rsid w:val="00DE0A73"/>
    <w:rsid w:val="00DE2464"/>
    <w:rsid w:val="00DE31F0"/>
    <w:rsid w:val="00DE3D1C"/>
    <w:rsid w:val="00DE6D83"/>
    <w:rsid w:val="00DF2B31"/>
    <w:rsid w:val="00DF5475"/>
    <w:rsid w:val="00E0008C"/>
    <w:rsid w:val="00E0227D"/>
    <w:rsid w:val="00E02A83"/>
    <w:rsid w:val="00E04B84"/>
    <w:rsid w:val="00E06466"/>
    <w:rsid w:val="00E06835"/>
    <w:rsid w:val="00E06FDA"/>
    <w:rsid w:val="00E10CD6"/>
    <w:rsid w:val="00E160A5"/>
    <w:rsid w:val="00E1713D"/>
    <w:rsid w:val="00E17F87"/>
    <w:rsid w:val="00E20A43"/>
    <w:rsid w:val="00E23898"/>
    <w:rsid w:val="00E265AA"/>
    <w:rsid w:val="00E319F1"/>
    <w:rsid w:val="00E33CD2"/>
    <w:rsid w:val="00E40E90"/>
    <w:rsid w:val="00E44802"/>
    <w:rsid w:val="00E45C7E"/>
    <w:rsid w:val="00E513AC"/>
    <w:rsid w:val="00E51DE8"/>
    <w:rsid w:val="00E531EB"/>
    <w:rsid w:val="00E53D69"/>
    <w:rsid w:val="00E54874"/>
    <w:rsid w:val="00E54B6F"/>
    <w:rsid w:val="00E55ACA"/>
    <w:rsid w:val="00E57B74"/>
    <w:rsid w:val="00E630D7"/>
    <w:rsid w:val="00E64B60"/>
    <w:rsid w:val="00E65BC6"/>
    <w:rsid w:val="00E661FF"/>
    <w:rsid w:val="00E726EB"/>
    <w:rsid w:val="00E72CF1"/>
    <w:rsid w:val="00E800C0"/>
    <w:rsid w:val="00E80B52"/>
    <w:rsid w:val="00E824C3"/>
    <w:rsid w:val="00E840B3"/>
    <w:rsid w:val="00E84D10"/>
    <w:rsid w:val="00E8629F"/>
    <w:rsid w:val="00E91008"/>
    <w:rsid w:val="00E913CE"/>
    <w:rsid w:val="00E9374E"/>
    <w:rsid w:val="00E94F54"/>
    <w:rsid w:val="00E97209"/>
    <w:rsid w:val="00E97AD5"/>
    <w:rsid w:val="00EA1111"/>
    <w:rsid w:val="00EA1C96"/>
    <w:rsid w:val="00EA260C"/>
    <w:rsid w:val="00EA3B4F"/>
    <w:rsid w:val="00EA3C24"/>
    <w:rsid w:val="00EA6871"/>
    <w:rsid w:val="00EA73DF"/>
    <w:rsid w:val="00EB3F19"/>
    <w:rsid w:val="00EB61AE"/>
    <w:rsid w:val="00EC322D"/>
    <w:rsid w:val="00ED24FB"/>
    <w:rsid w:val="00ED383A"/>
    <w:rsid w:val="00ED6565"/>
    <w:rsid w:val="00EE0683"/>
    <w:rsid w:val="00EE1080"/>
    <w:rsid w:val="00EF1EC5"/>
    <w:rsid w:val="00EF324B"/>
    <w:rsid w:val="00EF4C88"/>
    <w:rsid w:val="00EF55EB"/>
    <w:rsid w:val="00F00DCC"/>
    <w:rsid w:val="00F0156F"/>
    <w:rsid w:val="00F03BEC"/>
    <w:rsid w:val="00F05AC8"/>
    <w:rsid w:val="00F07167"/>
    <w:rsid w:val="00F072D8"/>
    <w:rsid w:val="00F07CE0"/>
    <w:rsid w:val="00F10DD8"/>
    <w:rsid w:val="00F115F5"/>
    <w:rsid w:val="00F13D05"/>
    <w:rsid w:val="00F1679D"/>
    <w:rsid w:val="00F1682C"/>
    <w:rsid w:val="00F20B91"/>
    <w:rsid w:val="00F21139"/>
    <w:rsid w:val="00F24B8B"/>
    <w:rsid w:val="00F302FD"/>
    <w:rsid w:val="00F30CD1"/>
    <w:rsid w:val="00F30D2E"/>
    <w:rsid w:val="00F33CEB"/>
    <w:rsid w:val="00F34B97"/>
    <w:rsid w:val="00F35516"/>
    <w:rsid w:val="00F356A9"/>
    <w:rsid w:val="00F35790"/>
    <w:rsid w:val="00F376A9"/>
    <w:rsid w:val="00F4136D"/>
    <w:rsid w:val="00F41636"/>
    <w:rsid w:val="00F4212E"/>
    <w:rsid w:val="00F426E8"/>
    <w:rsid w:val="00F42C20"/>
    <w:rsid w:val="00F43E34"/>
    <w:rsid w:val="00F53053"/>
    <w:rsid w:val="00F53FE2"/>
    <w:rsid w:val="00F5471B"/>
    <w:rsid w:val="00F575FF"/>
    <w:rsid w:val="00F618EF"/>
    <w:rsid w:val="00F65582"/>
    <w:rsid w:val="00F66E75"/>
    <w:rsid w:val="00F77EB0"/>
    <w:rsid w:val="00F87CDD"/>
    <w:rsid w:val="00F904AF"/>
    <w:rsid w:val="00F933F0"/>
    <w:rsid w:val="00F933F1"/>
    <w:rsid w:val="00F937A3"/>
    <w:rsid w:val="00F94715"/>
    <w:rsid w:val="00F96A3D"/>
    <w:rsid w:val="00F97492"/>
    <w:rsid w:val="00FA295B"/>
    <w:rsid w:val="00FA4718"/>
    <w:rsid w:val="00FA5848"/>
    <w:rsid w:val="00FA6899"/>
    <w:rsid w:val="00FA698D"/>
    <w:rsid w:val="00FA7F3D"/>
    <w:rsid w:val="00FB38D8"/>
    <w:rsid w:val="00FB575D"/>
    <w:rsid w:val="00FC051F"/>
    <w:rsid w:val="00FC06FF"/>
    <w:rsid w:val="00FC56A7"/>
    <w:rsid w:val="00FC69B4"/>
    <w:rsid w:val="00FC7F52"/>
    <w:rsid w:val="00FD0694"/>
    <w:rsid w:val="00FD25B5"/>
    <w:rsid w:val="00FD25BE"/>
    <w:rsid w:val="00FD2E70"/>
    <w:rsid w:val="00FD6C7F"/>
    <w:rsid w:val="00FD7AA7"/>
    <w:rsid w:val="00FE79D1"/>
    <w:rsid w:val="00FF1FCB"/>
    <w:rsid w:val="00FF35D9"/>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A537D96-931B-4BD8-872F-3895AC4E7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E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条目"/>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893AAC"/>
    <w:pPr>
      <w:numPr>
        <w:numId w:val="7"/>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sid w:val="00893AAC"/>
    <w:rPr>
      <w:rFonts w:eastAsiaTheme="minorEastAsia"/>
      <w:b/>
      <w:lang w:val="en-US" w:eastAsia="zh-CN"/>
    </w:rPr>
  </w:style>
  <w:style w:type="paragraph" w:customStyle="1" w:styleId="RAN4proposal">
    <w:name w:val="RAN4 proposal"/>
    <w:basedOn w:val="ab"/>
    <w:next w:val="a"/>
    <w:link w:val="RAN4proposalChar"/>
    <w:qFormat/>
    <w:rsid w:val="00651294"/>
    <w:pPr>
      <w:numPr>
        <w:numId w:val="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651294"/>
    <w:rPr>
      <w:rFonts w:eastAsiaTheme="minorEastAsia" w:cstheme="minorBidi"/>
      <w:b/>
      <w:iCs/>
      <w:szCs w:val="18"/>
      <w:lang w:val="en-US" w:eastAsia="en-US"/>
    </w:rPr>
  </w:style>
  <w:style w:type="paragraph" w:customStyle="1" w:styleId="Proposal1">
    <w:name w:val="Proposal1"/>
    <w:basedOn w:val="a"/>
    <w:link w:val="Proposal1Char"/>
    <w:qFormat/>
    <w:rsid w:val="0065129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651294"/>
    <w:rPr>
      <w:b/>
      <w:lang w:val="en-GB" w:eastAsia="en-US"/>
    </w:rPr>
  </w:style>
  <w:style w:type="paragraph" w:customStyle="1" w:styleId="RAN4Observation">
    <w:name w:val="RAN4 Observation"/>
    <w:basedOn w:val="afe"/>
    <w:next w:val="a"/>
    <w:link w:val="RAN4ObservationChar"/>
    <w:rsid w:val="00651294"/>
    <w:pPr>
      <w:numPr>
        <w:numId w:val="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51294"/>
    <w:rPr>
      <w:rFonts w:eastAsia="Calibri"/>
      <w:lang w:val="en-GB" w:eastAsia="en-US"/>
    </w:rPr>
  </w:style>
  <w:style w:type="paragraph" w:customStyle="1" w:styleId="RAN4observation0">
    <w:name w:val="RAN4 observation"/>
    <w:basedOn w:val="RAN4Observation"/>
    <w:next w:val="a"/>
    <w:link w:val="RAN4observationChar0"/>
    <w:qFormat/>
    <w:rsid w:val="00651294"/>
    <w:pPr>
      <w:numPr>
        <w:numId w:val="0"/>
      </w:numPr>
    </w:pPr>
  </w:style>
  <w:style w:type="character" w:customStyle="1" w:styleId="RAN4observationChar0">
    <w:name w:val="RAN4 observation Char"/>
    <w:basedOn w:val="RAN4ObservationChar"/>
    <w:link w:val="RAN4observation0"/>
    <w:rsid w:val="00651294"/>
    <w:rPr>
      <w:rFonts w:eastAsia="Calibri"/>
      <w:lang w:val="en-GB" w:eastAsia="en-US"/>
    </w:rPr>
  </w:style>
  <w:style w:type="paragraph" w:customStyle="1" w:styleId="Observation">
    <w:name w:val="Observation"/>
    <w:basedOn w:val="afe"/>
    <w:next w:val="a"/>
    <w:link w:val="ObservationChar"/>
    <w:qFormat/>
    <w:rsid w:val="00846E02"/>
    <w:pPr>
      <w:numPr>
        <w:numId w:val="10"/>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sid w:val="00846E02"/>
    <w:rPr>
      <w:rFonts w:eastAsia="MS Mincho"/>
      <w:b/>
      <w:lang w:val="en-GB" w:eastAsia="zh-CN"/>
    </w:rPr>
  </w:style>
  <w:style w:type="table" w:styleId="1-5">
    <w:name w:val="Grid Table 1 Light Accent 5"/>
    <w:basedOn w:val="a1"/>
    <w:uiPriority w:val="46"/>
    <w:rsid w:val="00853824"/>
    <w:rPr>
      <w:rFonts w:ascii="CG Times (WN)" w:hAnsi="CG Times (W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aff">
    <w:name w:val="page number"/>
    <w:basedOn w:val="a0"/>
    <w:rsid w:val="0058784E"/>
  </w:style>
  <w:style w:type="table" w:styleId="4-1">
    <w:name w:val="Grid Table 4 Accent 1"/>
    <w:basedOn w:val="a1"/>
    <w:uiPriority w:val="49"/>
    <w:rsid w:val="001B75F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91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84847">
      <w:bodyDiv w:val="1"/>
      <w:marLeft w:val="0"/>
      <w:marRight w:val="0"/>
      <w:marTop w:val="0"/>
      <w:marBottom w:val="0"/>
      <w:divBdr>
        <w:top w:val="none" w:sz="0" w:space="0" w:color="auto"/>
        <w:left w:val="none" w:sz="0" w:space="0" w:color="auto"/>
        <w:bottom w:val="none" w:sz="0" w:space="0" w:color="auto"/>
        <w:right w:val="none" w:sz="0" w:space="0" w:color="auto"/>
      </w:divBdr>
    </w:div>
    <w:div w:id="42680649">
      <w:bodyDiv w:val="1"/>
      <w:marLeft w:val="0"/>
      <w:marRight w:val="0"/>
      <w:marTop w:val="0"/>
      <w:marBottom w:val="0"/>
      <w:divBdr>
        <w:top w:val="none" w:sz="0" w:space="0" w:color="auto"/>
        <w:left w:val="none" w:sz="0" w:space="0" w:color="auto"/>
        <w:bottom w:val="none" w:sz="0" w:space="0" w:color="auto"/>
        <w:right w:val="none" w:sz="0" w:space="0" w:color="auto"/>
      </w:divBdr>
    </w:div>
    <w:div w:id="44917130">
      <w:bodyDiv w:val="1"/>
      <w:marLeft w:val="0"/>
      <w:marRight w:val="0"/>
      <w:marTop w:val="0"/>
      <w:marBottom w:val="0"/>
      <w:divBdr>
        <w:top w:val="none" w:sz="0" w:space="0" w:color="auto"/>
        <w:left w:val="none" w:sz="0" w:space="0" w:color="auto"/>
        <w:bottom w:val="none" w:sz="0" w:space="0" w:color="auto"/>
        <w:right w:val="none" w:sz="0" w:space="0" w:color="auto"/>
      </w:divBdr>
    </w:div>
    <w:div w:id="52892066">
      <w:bodyDiv w:val="1"/>
      <w:marLeft w:val="0"/>
      <w:marRight w:val="0"/>
      <w:marTop w:val="0"/>
      <w:marBottom w:val="0"/>
      <w:divBdr>
        <w:top w:val="none" w:sz="0" w:space="0" w:color="auto"/>
        <w:left w:val="none" w:sz="0" w:space="0" w:color="auto"/>
        <w:bottom w:val="none" w:sz="0" w:space="0" w:color="auto"/>
        <w:right w:val="none" w:sz="0" w:space="0" w:color="auto"/>
      </w:divBdr>
    </w:div>
    <w:div w:id="55054689">
      <w:bodyDiv w:val="1"/>
      <w:marLeft w:val="0"/>
      <w:marRight w:val="0"/>
      <w:marTop w:val="0"/>
      <w:marBottom w:val="0"/>
      <w:divBdr>
        <w:top w:val="none" w:sz="0" w:space="0" w:color="auto"/>
        <w:left w:val="none" w:sz="0" w:space="0" w:color="auto"/>
        <w:bottom w:val="none" w:sz="0" w:space="0" w:color="auto"/>
        <w:right w:val="none" w:sz="0" w:space="0" w:color="auto"/>
      </w:divBdr>
    </w:div>
    <w:div w:id="62336691">
      <w:bodyDiv w:val="1"/>
      <w:marLeft w:val="0"/>
      <w:marRight w:val="0"/>
      <w:marTop w:val="0"/>
      <w:marBottom w:val="0"/>
      <w:divBdr>
        <w:top w:val="none" w:sz="0" w:space="0" w:color="auto"/>
        <w:left w:val="none" w:sz="0" w:space="0" w:color="auto"/>
        <w:bottom w:val="none" w:sz="0" w:space="0" w:color="auto"/>
        <w:right w:val="none" w:sz="0" w:space="0" w:color="auto"/>
      </w:divBdr>
    </w:div>
    <w:div w:id="818747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421377">
      <w:bodyDiv w:val="1"/>
      <w:marLeft w:val="0"/>
      <w:marRight w:val="0"/>
      <w:marTop w:val="0"/>
      <w:marBottom w:val="0"/>
      <w:divBdr>
        <w:top w:val="none" w:sz="0" w:space="0" w:color="auto"/>
        <w:left w:val="none" w:sz="0" w:space="0" w:color="auto"/>
        <w:bottom w:val="none" w:sz="0" w:space="0" w:color="auto"/>
        <w:right w:val="none" w:sz="0" w:space="0" w:color="auto"/>
      </w:divBdr>
    </w:div>
    <w:div w:id="139034397">
      <w:bodyDiv w:val="1"/>
      <w:marLeft w:val="0"/>
      <w:marRight w:val="0"/>
      <w:marTop w:val="0"/>
      <w:marBottom w:val="0"/>
      <w:divBdr>
        <w:top w:val="none" w:sz="0" w:space="0" w:color="auto"/>
        <w:left w:val="none" w:sz="0" w:space="0" w:color="auto"/>
        <w:bottom w:val="none" w:sz="0" w:space="0" w:color="auto"/>
        <w:right w:val="none" w:sz="0" w:space="0" w:color="auto"/>
      </w:divBdr>
    </w:div>
    <w:div w:id="141701974">
      <w:bodyDiv w:val="1"/>
      <w:marLeft w:val="0"/>
      <w:marRight w:val="0"/>
      <w:marTop w:val="0"/>
      <w:marBottom w:val="0"/>
      <w:divBdr>
        <w:top w:val="none" w:sz="0" w:space="0" w:color="auto"/>
        <w:left w:val="none" w:sz="0" w:space="0" w:color="auto"/>
        <w:bottom w:val="none" w:sz="0" w:space="0" w:color="auto"/>
        <w:right w:val="none" w:sz="0" w:space="0" w:color="auto"/>
      </w:divBdr>
    </w:div>
    <w:div w:id="143350419">
      <w:bodyDiv w:val="1"/>
      <w:marLeft w:val="0"/>
      <w:marRight w:val="0"/>
      <w:marTop w:val="0"/>
      <w:marBottom w:val="0"/>
      <w:divBdr>
        <w:top w:val="none" w:sz="0" w:space="0" w:color="auto"/>
        <w:left w:val="none" w:sz="0" w:space="0" w:color="auto"/>
        <w:bottom w:val="none" w:sz="0" w:space="0" w:color="auto"/>
        <w:right w:val="none" w:sz="0" w:space="0" w:color="auto"/>
      </w:divBdr>
    </w:div>
    <w:div w:id="146823025">
      <w:bodyDiv w:val="1"/>
      <w:marLeft w:val="0"/>
      <w:marRight w:val="0"/>
      <w:marTop w:val="0"/>
      <w:marBottom w:val="0"/>
      <w:divBdr>
        <w:top w:val="none" w:sz="0" w:space="0" w:color="auto"/>
        <w:left w:val="none" w:sz="0" w:space="0" w:color="auto"/>
        <w:bottom w:val="none" w:sz="0" w:space="0" w:color="auto"/>
        <w:right w:val="none" w:sz="0" w:space="0" w:color="auto"/>
      </w:divBdr>
      <w:divsChild>
        <w:div w:id="1068647149">
          <w:marLeft w:val="1858"/>
          <w:marRight w:val="0"/>
          <w:marTop w:val="40"/>
          <w:marBottom w:val="40"/>
          <w:divBdr>
            <w:top w:val="none" w:sz="0" w:space="0" w:color="auto"/>
            <w:left w:val="none" w:sz="0" w:space="0" w:color="auto"/>
            <w:bottom w:val="none" w:sz="0" w:space="0" w:color="auto"/>
            <w:right w:val="none" w:sz="0" w:space="0" w:color="auto"/>
          </w:divBdr>
        </w:div>
      </w:divsChild>
    </w:div>
    <w:div w:id="148864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466">
      <w:bodyDiv w:val="1"/>
      <w:marLeft w:val="0"/>
      <w:marRight w:val="0"/>
      <w:marTop w:val="0"/>
      <w:marBottom w:val="0"/>
      <w:divBdr>
        <w:top w:val="none" w:sz="0" w:space="0" w:color="auto"/>
        <w:left w:val="none" w:sz="0" w:space="0" w:color="auto"/>
        <w:bottom w:val="none" w:sz="0" w:space="0" w:color="auto"/>
        <w:right w:val="none" w:sz="0" w:space="0" w:color="auto"/>
      </w:divBdr>
    </w:div>
    <w:div w:id="159199499">
      <w:bodyDiv w:val="1"/>
      <w:marLeft w:val="0"/>
      <w:marRight w:val="0"/>
      <w:marTop w:val="0"/>
      <w:marBottom w:val="0"/>
      <w:divBdr>
        <w:top w:val="none" w:sz="0" w:space="0" w:color="auto"/>
        <w:left w:val="none" w:sz="0" w:space="0" w:color="auto"/>
        <w:bottom w:val="none" w:sz="0" w:space="0" w:color="auto"/>
        <w:right w:val="none" w:sz="0" w:space="0" w:color="auto"/>
      </w:divBdr>
    </w:div>
    <w:div w:id="179928518">
      <w:bodyDiv w:val="1"/>
      <w:marLeft w:val="0"/>
      <w:marRight w:val="0"/>
      <w:marTop w:val="0"/>
      <w:marBottom w:val="0"/>
      <w:divBdr>
        <w:top w:val="none" w:sz="0" w:space="0" w:color="auto"/>
        <w:left w:val="none" w:sz="0" w:space="0" w:color="auto"/>
        <w:bottom w:val="none" w:sz="0" w:space="0" w:color="auto"/>
        <w:right w:val="none" w:sz="0" w:space="0" w:color="auto"/>
      </w:divBdr>
    </w:div>
    <w:div w:id="192307900">
      <w:bodyDiv w:val="1"/>
      <w:marLeft w:val="0"/>
      <w:marRight w:val="0"/>
      <w:marTop w:val="0"/>
      <w:marBottom w:val="0"/>
      <w:divBdr>
        <w:top w:val="none" w:sz="0" w:space="0" w:color="auto"/>
        <w:left w:val="none" w:sz="0" w:space="0" w:color="auto"/>
        <w:bottom w:val="none" w:sz="0" w:space="0" w:color="auto"/>
        <w:right w:val="none" w:sz="0" w:space="0" w:color="auto"/>
      </w:divBdr>
    </w:div>
    <w:div w:id="195387564">
      <w:bodyDiv w:val="1"/>
      <w:marLeft w:val="0"/>
      <w:marRight w:val="0"/>
      <w:marTop w:val="0"/>
      <w:marBottom w:val="0"/>
      <w:divBdr>
        <w:top w:val="none" w:sz="0" w:space="0" w:color="auto"/>
        <w:left w:val="none" w:sz="0" w:space="0" w:color="auto"/>
        <w:bottom w:val="none" w:sz="0" w:space="0" w:color="auto"/>
        <w:right w:val="none" w:sz="0" w:space="0" w:color="auto"/>
      </w:divBdr>
    </w:div>
    <w:div w:id="2032994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019245">
      <w:bodyDiv w:val="1"/>
      <w:marLeft w:val="0"/>
      <w:marRight w:val="0"/>
      <w:marTop w:val="0"/>
      <w:marBottom w:val="0"/>
      <w:divBdr>
        <w:top w:val="none" w:sz="0" w:space="0" w:color="auto"/>
        <w:left w:val="none" w:sz="0" w:space="0" w:color="auto"/>
        <w:bottom w:val="none" w:sz="0" w:space="0" w:color="auto"/>
        <w:right w:val="none" w:sz="0" w:space="0" w:color="auto"/>
      </w:divBdr>
    </w:div>
    <w:div w:id="300186873">
      <w:bodyDiv w:val="1"/>
      <w:marLeft w:val="0"/>
      <w:marRight w:val="0"/>
      <w:marTop w:val="0"/>
      <w:marBottom w:val="0"/>
      <w:divBdr>
        <w:top w:val="none" w:sz="0" w:space="0" w:color="auto"/>
        <w:left w:val="none" w:sz="0" w:space="0" w:color="auto"/>
        <w:bottom w:val="none" w:sz="0" w:space="0" w:color="auto"/>
        <w:right w:val="none" w:sz="0" w:space="0" w:color="auto"/>
      </w:divBdr>
    </w:div>
    <w:div w:id="309675337">
      <w:bodyDiv w:val="1"/>
      <w:marLeft w:val="0"/>
      <w:marRight w:val="0"/>
      <w:marTop w:val="0"/>
      <w:marBottom w:val="0"/>
      <w:divBdr>
        <w:top w:val="none" w:sz="0" w:space="0" w:color="auto"/>
        <w:left w:val="none" w:sz="0" w:space="0" w:color="auto"/>
        <w:bottom w:val="none" w:sz="0" w:space="0" w:color="auto"/>
        <w:right w:val="none" w:sz="0" w:space="0" w:color="auto"/>
      </w:divBdr>
    </w:div>
    <w:div w:id="3219363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610494">
      <w:bodyDiv w:val="1"/>
      <w:marLeft w:val="0"/>
      <w:marRight w:val="0"/>
      <w:marTop w:val="0"/>
      <w:marBottom w:val="0"/>
      <w:divBdr>
        <w:top w:val="none" w:sz="0" w:space="0" w:color="auto"/>
        <w:left w:val="none" w:sz="0" w:space="0" w:color="auto"/>
        <w:bottom w:val="none" w:sz="0" w:space="0" w:color="auto"/>
        <w:right w:val="none" w:sz="0" w:space="0" w:color="auto"/>
      </w:divBdr>
    </w:div>
    <w:div w:id="393160577">
      <w:bodyDiv w:val="1"/>
      <w:marLeft w:val="0"/>
      <w:marRight w:val="0"/>
      <w:marTop w:val="0"/>
      <w:marBottom w:val="0"/>
      <w:divBdr>
        <w:top w:val="none" w:sz="0" w:space="0" w:color="auto"/>
        <w:left w:val="none" w:sz="0" w:space="0" w:color="auto"/>
        <w:bottom w:val="none" w:sz="0" w:space="0" w:color="auto"/>
        <w:right w:val="none" w:sz="0" w:space="0" w:color="auto"/>
      </w:divBdr>
    </w:div>
    <w:div w:id="398017317">
      <w:bodyDiv w:val="1"/>
      <w:marLeft w:val="0"/>
      <w:marRight w:val="0"/>
      <w:marTop w:val="0"/>
      <w:marBottom w:val="0"/>
      <w:divBdr>
        <w:top w:val="none" w:sz="0" w:space="0" w:color="auto"/>
        <w:left w:val="none" w:sz="0" w:space="0" w:color="auto"/>
        <w:bottom w:val="none" w:sz="0" w:space="0" w:color="auto"/>
        <w:right w:val="none" w:sz="0" w:space="0" w:color="auto"/>
      </w:divBdr>
    </w:div>
    <w:div w:id="418216354">
      <w:bodyDiv w:val="1"/>
      <w:marLeft w:val="0"/>
      <w:marRight w:val="0"/>
      <w:marTop w:val="0"/>
      <w:marBottom w:val="0"/>
      <w:divBdr>
        <w:top w:val="none" w:sz="0" w:space="0" w:color="auto"/>
        <w:left w:val="none" w:sz="0" w:space="0" w:color="auto"/>
        <w:bottom w:val="none" w:sz="0" w:space="0" w:color="auto"/>
        <w:right w:val="none" w:sz="0" w:space="0" w:color="auto"/>
      </w:divBdr>
    </w:div>
    <w:div w:id="431166202">
      <w:bodyDiv w:val="1"/>
      <w:marLeft w:val="0"/>
      <w:marRight w:val="0"/>
      <w:marTop w:val="0"/>
      <w:marBottom w:val="0"/>
      <w:divBdr>
        <w:top w:val="none" w:sz="0" w:space="0" w:color="auto"/>
        <w:left w:val="none" w:sz="0" w:space="0" w:color="auto"/>
        <w:bottom w:val="none" w:sz="0" w:space="0" w:color="auto"/>
        <w:right w:val="none" w:sz="0" w:space="0" w:color="auto"/>
      </w:divBdr>
    </w:div>
    <w:div w:id="460195720">
      <w:bodyDiv w:val="1"/>
      <w:marLeft w:val="0"/>
      <w:marRight w:val="0"/>
      <w:marTop w:val="0"/>
      <w:marBottom w:val="0"/>
      <w:divBdr>
        <w:top w:val="none" w:sz="0" w:space="0" w:color="auto"/>
        <w:left w:val="none" w:sz="0" w:space="0" w:color="auto"/>
        <w:bottom w:val="none" w:sz="0" w:space="0" w:color="auto"/>
        <w:right w:val="none" w:sz="0" w:space="0" w:color="auto"/>
      </w:divBdr>
    </w:div>
    <w:div w:id="474493404">
      <w:bodyDiv w:val="1"/>
      <w:marLeft w:val="0"/>
      <w:marRight w:val="0"/>
      <w:marTop w:val="0"/>
      <w:marBottom w:val="0"/>
      <w:divBdr>
        <w:top w:val="none" w:sz="0" w:space="0" w:color="auto"/>
        <w:left w:val="none" w:sz="0" w:space="0" w:color="auto"/>
        <w:bottom w:val="none" w:sz="0" w:space="0" w:color="auto"/>
        <w:right w:val="none" w:sz="0" w:space="0" w:color="auto"/>
      </w:divBdr>
    </w:div>
    <w:div w:id="482162104">
      <w:bodyDiv w:val="1"/>
      <w:marLeft w:val="0"/>
      <w:marRight w:val="0"/>
      <w:marTop w:val="0"/>
      <w:marBottom w:val="0"/>
      <w:divBdr>
        <w:top w:val="none" w:sz="0" w:space="0" w:color="auto"/>
        <w:left w:val="none" w:sz="0" w:space="0" w:color="auto"/>
        <w:bottom w:val="none" w:sz="0" w:space="0" w:color="auto"/>
        <w:right w:val="none" w:sz="0" w:space="0" w:color="auto"/>
      </w:divBdr>
    </w:div>
    <w:div w:id="491457340">
      <w:bodyDiv w:val="1"/>
      <w:marLeft w:val="0"/>
      <w:marRight w:val="0"/>
      <w:marTop w:val="0"/>
      <w:marBottom w:val="0"/>
      <w:divBdr>
        <w:top w:val="none" w:sz="0" w:space="0" w:color="auto"/>
        <w:left w:val="none" w:sz="0" w:space="0" w:color="auto"/>
        <w:bottom w:val="none" w:sz="0" w:space="0" w:color="auto"/>
        <w:right w:val="none" w:sz="0" w:space="0" w:color="auto"/>
      </w:divBdr>
    </w:div>
    <w:div w:id="492184334">
      <w:bodyDiv w:val="1"/>
      <w:marLeft w:val="0"/>
      <w:marRight w:val="0"/>
      <w:marTop w:val="0"/>
      <w:marBottom w:val="0"/>
      <w:divBdr>
        <w:top w:val="none" w:sz="0" w:space="0" w:color="auto"/>
        <w:left w:val="none" w:sz="0" w:space="0" w:color="auto"/>
        <w:bottom w:val="none" w:sz="0" w:space="0" w:color="auto"/>
        <w:right w:val="none" w:sz="0" w:space="0" w:color="auto"/>
      </w:divBdr>
    </w:div>
    <w:div w:id="501118092">
      <w:bodyDiv w:val="1"/>
      <w:marLeft w:val="0"/>
      <w:marRight w:val="0"/>
      <w:marTop w:val="0"/>
      <w:marBottom w:val="0"/>
      <w:divBdr>
        <w:top w:val="none" w:sz="0" w:space="0" w:color="auto"/>
        <w:left w:val="none" w:sz="0" w:space="0" w:color="auto"/>
        <w:bottom w:val="none" w:sz="0" w:space="0" w:color="auto"/>
        <w:right w:val="none" w:sz="0" w:space="0" w:color="auto"/>
      </w:divBdr>
    </w:div>
    <w:div w:id="504249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434582">
      <w:bodyDiv w:val="1"/>
      <w:marLeft w:val="0"/>
      <w:marRight w:val="0"/>
      <w:marTop w:val="0"/>
      <w:marBottom w:val="0"/>
      <w:divBdr>
        <w:top w:val="none" w:sz="0" w:space="0" w:color="auto"/>
        <w:left w:val="none" w:sz="0" w:space="0" w:color="auto"/>
        <w:bottom w:val="none" w:sz="0" w:space="0" w:color="auto"/>
        <w:right w:val="none" w:sz="0" w:space="0" w:color="auto"/>
      </w:divBdr>
    </w:div>
    <w:div w:id="586234912">
      <w:bodyDiv w:val="1"/>
      <w:marLeft w:val="0"/>
      <w:marRight w:val="0"/>
      <w:marTop w:val="0"/>
      <w:marBottom w:val="0"/>
      <w:divBdr>
        <w:top w:val="none" w:sz="0" w:space="0" w:color="auto"/>
        <w:left w:val="none" w:sz="0" w:space="0" w:color="auto"/>
        <w:bottom w:val="none" w:sz="0" w:space="0" w:color="auto"/>
        <w:right w:val="none" w:sz="0" w:space="0" w:color="auto"/>
      </w:divBdr>
    </w:div>
    <w:div w:id="588780668">
      <w:bodyDiv w:val="1"/>
      <w:marLeft w:val="0"/>
      <w:marRight w:val="0"/>
      <w:marTop w:val="0"/>
      <w:marBottom w:val="0"/>
      <w:divBdr>
        <w:top w:val="none" w:sz="0" w:space="0" w:color="auto"/>
        <w:left w:val="none" w:sz="0" w:space="0" w:color="auto"/>
        <w:bottom w:val="none" w:sz="0" w:space="0" w:color="auto"/>
        <w:right w:val="none" w:sz="0" w:space="0" w:color="auto"/>
      </w:divBdr>
    </w:div>
    <w:div w:id="589312552">
      <w:bodyDiv w:val="1"/>
      <w:marLeft w:val="0"/>
      <w:marRight w:val="0"/>
      <w:marTop w:val="0"/>
      <w:marBottom w:val="0"/>
      <w:divBdr>
        <w:top w:val="none" w:sz="0" w:space="0" w:color="auto"/>
        <w:left w:val="none" w:sz="0" w:space="0" w:color="auto"/>
        <w:bottom w:val="none" w:sz="0" w:space="0" w:color="auto"/>
        <w:right w:val="none" w:sz="0" w:space="0" w:color="auto"/>
      </w:divBdr>
    </w:div>
    <w:div w:id="601453938">
      <w:bodyDiv w:val="1"/>
      <w:marLeft w:val="0"/>
      <w:marRight w:val="0"/>
      <w:marTop w:val="0"/>
      <w:marBottom w:val="0"/>
      <w:divBdr>
        <w:top w:val="none" w:sz="0" w:space="0" w:color="auto"/>
        <w:left w:val="none" w:sz="0" w:space="0" w:color="auto"/>
        <w:bottom w:val="none" w:sz="0" w:space="0" w:color="auto"/>
        <w:right w:val="none" w:sz="0" w:space="0" w:color="auto"/>
      </w:divBdr>
    </w:div>
    <w:div w:id="606038376">
      <w:bodyDiv w:val="1"/>
      <w:marLeft w:val="0"/>
      <w:marRight w:val="0"/>
      <w:marTop w:val="0"/>
      <w:marBottom w:val="0"/>
      <w:divBdr>
        <w:top w:val="none" w:sz="0" w:space="0" w:color="auto"/>
        <w:left w:val="none" w:sz="0" w:space="0" w:color="auto"/>
        <w:bottom w:val="none" w:sz="0" w:space="0" w:color="auto"/>
        <w:right w:val="none" w:sz="0" w:space="0" w:color="auto"/>
      </w:divBdr>
      <w:divsChild>
        <w:div w:id="1591693772">
          <w:marLeft w:val="1138"/>
          <w:marRight w:val="0"/>
          <w:marTop w:val="40"/>
          <w:marBottom w:val="40"/>
          <w:divBdr>
            <w:top w:val="none" w:sz="0" w:space="0" w:color="auto"/>
            <w:left w:val="none" w:sz="0" w:space="0" w:color="auto"/>
            <w:bottom w:val="none" w:sz="0" w:space="0" w:color="auto"/>
            <w:right w:val="none" w:sz="0" w:space="0" w:color="auto"/>
          </w:divBdr>
        </w:div>
      </w:divsChild>
    </w:div>
    <w:div w:id="626394605">
      <w:bodyDiv w:val="1"/>
      <w:marLeft w:val="0"/>
      <w:marRight w:val="0"/>
      <w:marTop w:val="0"/>
      <w:marBottom w:val="0"/>
      <w:divBdr>
        <w:top w:val="none" w:sz="0" w:space="0" w:color="auto"/>
        <w:left w:val="none" w:sz="0" w:space="0" w:color="auto"/>
        <w:bottom w:val="none" w:sz="0" w:space="0" w:color="auto"/>
        <w:right w:val="none" w:sz="0" w:space="0" w:color="auto"/>
      </w:divBdr>
    </w:div>
    <w:div w:id="628558096">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6674872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1347296">
      <w:bodyDiv w:val="1"/>
      <w:marLeft w:val="0"/>
      <w:marRight w:val="0"/>
      <w:marTop w:val="0"/>
      <w:marBottom w:val="0"/>
      <w:divBdr>
        <w:top w:val="none" w:sz="0" w:space="0" w:color="auto"/>
        <w:left w:val="none" w:sz="0" w:space="0" w:color="auto"/>
        <w:bottom w:val="none" w:sz="0" w:space="0" w:color="auto"/>
        <w:right w:val="none" w:sz="0" w:space="0" w:color="auto"/>
      </w:divBdr>
    </w:div>
    <w:div w:id="732388949">
      <w:bodyDiv w:val="1"/>
      <w:marLeft w:val="0"/>
      <w:marRight w:val="0"/>
      <w:marTop w:val="0"/>
      <w:marBottom w:val="0"/>
      <w:divBdr>
        <w:top w:val="none" w:sz="0" w:space="0" w:color="auto"/>
        <w:left w:val="none" w:sz="0" w:space="0" w:color="auto"/>
        <w:bottom w:val="none" w:sz="0" w:space="0" w:color="auto"/>
        <w:right w:val="none" w:sz="0" w:space="0" w:color="auto"/>
      </w:divBdr>
    </w:div>
    <w:div w:id="7804144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31400">
      <w:bodyDiv w:val="1"/>
      <w:marLeft w:val="0"/>
      <w:marRight w:val="0"/>
      <w:marTop w:val="0"/>
      <w:marBottom w:val="0"/>
      <w:divBdr>
        <w:top w:val="none" w:sz="0" w:space="0" w:color="auto"/>
        <w:left w:val="none" w:sz="0" w:space="0" w:color="auto"/>
        <w:bottom w:val="none" w:sz="0" w:space="0" w:color="auto"/>
        <w:right w:val="none" w:sz="0" w:space="0" w:color="auto"/>
      </w:divBdr>
    </w:div>
    <w:div w:id="820661002">
      <w:bodyDiv w:val="1"/>
      <w:marLeft w:val="0"/>
      <w:marRight w:val="0"/>
      <w:marTop w:val="0"/>
      <w:marBottom w:val="0"/>
      <w:divBdr>
        <w:top w:val="none" w:sz="0" w:space="0" w:color="auto"/>
        <w:left w:val="none" w:sz="0" w:space="0" w:color="auto"/>
        <w:bottom w:val="none" w:sz="0" w:space="0" w:color="auto"/>
        <w:right w:val="none" w:sz="0" w:space="0" w:color="auto"/>
      </w:divBdr>
    </w:div>
    <w:div w:id="8299483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479606">
      <w:bodyDiv w:val="1"/>
      <w:marLeft w:val="0"/>
      <w:marRight w:val="0"/>
      <w:marTop w:val="0"/>
      <w:marBottom w:val="0"/>
      <w:divBdr>
        <w:top w:val="none" w:sz="0" w:space="0" w:color="auto"/>
        <w:left w:val="none" w:sz="0" w:space="0" w:color="auto"/>
        <w:bottom w:val="none" w:sz="0" w:space="0" w:color="auto"/>
        <w:right w:val="none" w:sz="0" w:space="0" w:color="auto"/>
      </w:divBdr>
    </w:div>
    <w:div w:id="875002678">
      <w:bodyDiv w:val="1"/>
      <w:marLeft w:val="0"/>
      <w:marRight w:val="0"/>
      <w:marTop w:val="0"/>
      <w:marBottom w:val="0"/>
      <w:divBdr>
        <w:top w:val="none" w:sz="0" w:space="0" w:color="auto"/>
        <w:left w:val="none" w:sz="0" w:space="0" w:color="auto"/>
        <w:bottom w:val="none" w:sz="0" w:space="0" w:color="auto"/>
        <w:right w:val="none" w:sz="0" w:space="0" w:color="auto"/>
      </w:divBdr>
    </w:div>
    <w:div w:id="895504481">
      <w:bodyDiv w:val="1"/>
      <w:marLeft w:val="0"/>
      <w:marRight w:val="0"/>
      <w:marTop w:val="0"/>
      <w:marBottom w:val="0"/>
      <w:divBdr>
        <w:top w:val="none" w:sz="0" w:space="0" w:color="auto"/>
        <w:left w:val="none" w:sz="0" w:space="0" w:color="auto"/>
        <w:bottom w:val="none" w:sz="0" w:space="0" w:color="auto"/>
        <w:right w:val="none" w:sz="0" w:space="0" w:color="auto"/>
      </w:divBdr>
    </w:div>
    <w:div w:id="918490277">
      <w:bodyDiv w:val="1"/>
      <w:marLeft w:val="0"/>
      <w:marRight w:val="0"/>
      <w:marTop w:val="0"/>
      <w:marBottom w:val="0"/>
      <w:divBdr>
        <w:top w:val="none" w:sz="0" w:space="0" w:color="auto"/>
        <w:left w:val="none" w:sz="0" w:space="0" w:color="auto"/>
        <w:bottom w:val="none" w:sz="0" w:space="0" w:color="auto"/>
        <w:right w:val="none" w:sz="0" w:space="0" w:color="auto"/>
      </w:divBdr>
    </w:div>
    <w:div w:id="927077771">
      <w:bodyDiv w:val="1"/>
      <w:marLeft w:val="0"/>
      <w:marRight w:val="0"/>
      <w:marTop w:val="0"/>
      <w:marBottom w:val="0"/>
      <w:divBdr>
        <w:top w:val="none" w:sz="0" w:space="0" w:color="auto"/>
        <w:left w:val="none" w:sz="0" w:space="0" w:color="auto"/>
        <w:bottom w:val="none" w:sz="0" w:space="0" w:color="auto"/>
        <w:right w:val="none" w:sz="0" w:space="0" w:color="auto"/>
      </w:divBdr>
    </w:div>
    <w:div w:id="932204124">
      <w:bodyDiv w:val="1"/>
      <w:marLeft w:val="0"/>
      <w:marRight w:val="0"/>
      <w:marTop w:val="0"/>
      <w:marBottom w:val="0"/>
      <w:divBdr>
        <w:top w:val="none" w:sz="0" w:space="0" w:color="auto"/>
        <w:left w:val="none" w:sz="0" w:space="0" w:color="auto"/>
        <w:bottom w:val="none" w:sz="0" w:space="0" w:color="auto"/>
        <w:right w:val="none" w:sz="0" w:space="0" w:color="auto"/>
      </w:divBdr>
      <w:divsChild>
        <w:div w:id="1497066915">
          <w:marLeft w:val="1858"/>
          <w:marRight w:val="0"/>
          <w:marTop w:val="40"/>
          <w:marBottom w:val="40"/>
          <w:divBdr>
            <w:top w:val="none" w:sz="0" w:space="0" w:color="auto"/>
            <w:left w:val="none" w:sz="0" w:space="0" w:color="auto"/>
            <w:bottom w:val="none" w:sz="0" w:space="0" w:color="auto"/>
            <w:right w:val="none" w:sz="0" w:space="0" w:color="auto"/>
          </w:divBdr>
        </w:div>
      </w:divsChild>
    </w:div>
    <w:div w:id="941648317">
      <w:bodyDiv w:val="1"/>
      <w:marLeft w:val="0"/>
      <w:marRight w:val="0"/>
      <w:marTop w:val="0"/>
      <w:marBottom w:val="0"/>
      <w:divBdr>
        <w:top w:val="none" w:sz="0" w:space="0" w:color="auto"/>
        <w:left w:val="none" w:sz="0" w:space="0" w:color="auto"/>
        <w:bottom w:val="none" w:sz="0" w:space="0" w:color="auto"/>
        <w:right w:val="none" w:sz="0" w:space="0" w:color="auto"/>
      </w:divBdr>
    </w:div>
    <w:div w:id="951746002">
      <w:bodyDiv w:val="1"/>
      <w:marLeft w:val="0"/>
      <w:marRight w:val="0"/>
      <w:marTop w:val="0"/>
      <w:marBottom w:val="0"/>
      <w:divBdr>
        <w:top w:val="none" w:sz="0" w:space="0" w:color="auto"/>
        <w:left w:val="none" w:sz="0" w:space="0" w:color="auto"/>
        <w:bottom w:val="none" w:sz="0" w:space="0" w:color="auto"/>
        <w:right w:val="none" w:sz="0" w:space="0" w:color="auto"/>
      </w:divBdr>
    </w:div>
    <w:div w:id="984167678">
      <w:bodyDiv w:val="1"/>
      <w:marLeft w:val="0"/>
      <w:marRight w:val="0"/>
      <w:marTop w:val="0"/>
      <w:marBottom w:val="0"/>
      <w:divBdr>
        <w:top w:val="none" w:sz="0" w:space="0" w:color="auto"/>
        <w:left w:val="none" w:sz="0" w:space="0" w:color="auto"/>
        <w:bottom w:val="none" w:sz="0" w:space="0" w:color="auto"/>
        <w:right w:val="none" w:sz="0" w:space="0" w:color="auto"/>
      </w:divBdr>
    </w:div>
    <w:div w:id="9970000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146696">
      <w:bodyDiv w:val="1"/>
      <w:marLeft w:val="0"/>
      <w:marRight w:val="0"/>
      <w:marTop w:val="0"/>
      <w:marBottom w:val="0"/>
      <w:divBdr>
        <w:top w:val="none" w:sz="0" w:space="0" w:color="auto"/>
        <w:left w:val="none" w:sz="0" w:space="0" w:color="auto"/>
        <w:bottom w:val="none" w:sz="0" w:space="0" w:color="auto"/>
        <w:right w:val="none" w:sz="0" w:space="0" w:color="auto"/>
      </w:divBdr>
    </w:div>
    <w:div w:id="1037000366">
      <w:bodyDiv w:val="1"/>
      <w:marLeft w:val="0"/>
      <w:marRight w:val="0"/>
      <w:marTop w:val="0"/>
      <w:marBottom w:val="0"/>
      <w:divBdr>
        <w:top w:val="none" w:sz="0" w:space="0" w:color="auto"/>
        <w:left w:val="none" w:sz="0" w:space="0" w:color="auto"/>
        <w:bottom w:val="none" w:sz="0" w:space="0" w:color="auto"/>
        <w:right w:val="none" w:sz="0" w:space="0" w:color="auto"/>
      </w:divBdr>
    </w:div>
    <w:div w:id="1049450049">
      <w:bodyDiv w:val="1"/>
      <w:marLeft w:val="0"/>
      <w:marRight w:val="0"/>
      <w:marTop w:val="0"/>
      <w:marBottom w:val="0"/>
      <w:divBdr>
        <w:top w:val="none" w:sz="0" w:space="0" w:color="auto"/>
        <w:left w:val="none" w:sz="0" w:space="0" w:color="auto"/>
        <w:bottom w:val="none" w:sz="0" w:space="0" w:color="auto"/>
        <w:right w:val="none" w:sz="0" w:space="0" w:color="auto"/>
      </w:divBdr>
    </w:div>
    <w:div w:id="104969069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7081">
      <w:bodyDiv w:val="1"/>
      <w:marLeft w:val="0"/>
      <w:marRight w:val="0"/>
      <w:marTop w:val="0"/>
      <w:marBottom w:val="0"/>
      <w:divBdr>
        <w:top w:val="none" w:sz="0" w:space="0" w:color="auto"/>
        <w:left w:val="none" w:sz="0" w:space="0" w:color="auto"/>
        <w:bottom w:val="none" w:sz="0" w:space="0" w:color="auto"/>
        <w:right w:val="none" w:sz="0" w:space="0" w:color="auto"/>
      </w:divBdr>
    </w:div>
    <w:div w:id="1088769636">
      <w:bodyDiv w:val="1"/>
      <w:marLeft w:val="0"/>
      <w:marRight w:val="0"/>
      <w:marTop w:val="0"/>
      <w:marBottom w:val="0"/>
      <w:divBdr>
        <w:top w:val="none" w:sz="0" w:space="0" w:color="auto"/>
        <w:left w:val="none" w:sz="0" w:space="0" w:color="auto"/>
        <w:bottom w:val="none" w:sz="0" w:space="0" w:color="auto"/>
        <w:right w:val="none" w:sz="0" w:space="0" w:color="auto"/>
      </w:divBdr>
    </w:div>
    <w:div w:id="1105809629">
      <w:bodyDiv w:val="1"/>
      <w:marLeft w:val="0"/>
      <w:marRight w:val="0"/>
      <w:marTop w:val="0"/>
      <w:marBottom w:val="0"/>
      <w:divBdr>
        <w:top w:val="none" w:sz="0" w:space="0" w:color="auto"/>
        <w:left w:val="none" w:sz="0" w:space="0" w:color="auto"/>
        <w:bottom w:val="none" w:sz="0" w:space="0" w:color="auto"/>
        <w:right w:val="none" w:sz="0" w:space="0" w:color="auto"/>
      </w:divBdr>
    </w:div>
    <w:div w:id="1119297420">
      <w:bodyDiv w:val="1"/>
      <w:marLeft w:val="0"/>
      <w:marRight w:val="0"/>
      <w:marTop w:val="0"/>
      <w:marBottom w:val="0"/>
      <w:divBdr>
        <w:top w:val="none" w:sz="0" w:space="0" w:color="auto"/>
        <w:left w:val="none" w:sz="0" w:space="0" w:color="auto"/>
        <w:bottom w:val="none" w:sz="0" w:space="0" w:color="auto"/>
        <w:right w:val="none" w:sz="0" w:space="0" w:color="auto"/>
      </w:divBdr>
    </w:div>
    <w:div w:id="1122575415">
      <w:bodyDiv w:val="1"/>
      <w:marLeft w:val="0"/>
      <w:marRight w:val="0"/>
      <w:marTop w:val="0"/>
      <w:marBottom w:val="0"/>
      <w:divBdr>
        <w:top w:val="none" w:sz="0" w:space="0" w:color="auto"/>
        <w:left w:val="none" w:sz="0" w:space="0" w:color="auto"/>
        <w:bottom w:val="none" w:sz="0" w:space="0" w:color="auto"/>
        <w:right w:val="none" w:sz="0" w:space="0" w:color="auto"/>
      </w:divBdr>
    </w:div>
    <w:div w:id="1130824834">
      <w:bodyDiv w:val="1"/>
      <w:marLeft w:val="0"/>
      <w:marRight w:val="0"/>
      <w:marTop w:val="0"/>
      <w:marBottom w:val="0"/>
      <w:divBdr>
        <w:top w:val="none" w:sz="0" w:space="0" w:color="auto"/>
        <w:left w:val="none" w:sz="0" w:space="0" w:color="auto"/>
        <w:bottom w:val="none" w:sz="0" w:space="0" w:color="auto"/>
        <w:right w:val="none" w:sz="0" w:space="0" w:color="auto"/>
      </w:divBdr>
    </w:div>
    <w:div w:id="1145273648">
      <w:bodyDiv w:val="1"/>
      <w:marLeft w:val="0"/>
      <w:marRight w:val="0"/>
      <w:marTop w:val="0"/>
      <w:marBottom w:val="0"/>
      <w:divBdr>
        <w:top w:val="none" w:sz="0" w:space="0" w:color="auto"/>
        <w:left w:val="none" w:sz="0" w:space="0" w:color="auto"/>
        <w:bottom w:val="none" w:sz="0" w:space="0" w:color="auto"/>
        <w:right w:val="none" w:sz="0" w:space="0" w:color="auto"/>
      </w:divBdr>
    </w:div>
    <w:div w:id="1146437395">
      <w:bodyDiv w:val="1"/>
      <w:marLeft w:val="0"/>
      <w:marRight w:val="0"/>
      <w:marTop w:val="0"/>
      <w:marBottom w:val="0"/>
      <w:divBdr>
        <w:top w:val="none" w:sz="0" w:space="0" w:color="auto"/>
        <w:left w:val="none" w:sz="0" w:space="0" w:color="auto"/>
        <w:bottom w:val="none" w:sz="0" w:space="0" w:color="auto"/>
        <w:right w:val="none" w:sz="0" w:space="0" w:color="auto"/>
      </w:divBdr>
    </w:div>
    <w:div w:id="1146703948">
      <w:bodyDiv w:val="1"/>
      <w:marLeft w:val="0"/>
      <w:marRight w:val="0"/>
      <w:marTop w:val="0"/>
      <w:marBottom w:val="0"/>
      <w:divBdr>
        <w:top w:val="none" w:sz="0" w:space="0" w:color="auto"/>
        <w:left w:val="none" w:sz="0" w:space="0" w:color="auto"/>
        <w:bottom w:val="none" w:sz="0" w:space="0" w:color="auto"/>
        <w:right w:val="none" w:sz="0" w:space="0" w:color="auto"/>
      </w:divBdr>
    </w:div>
    <w:div w:id="1169171928">
      <w:bodyDiv w:val="1"/>
      <w:marLeft w:val="0"/>
      <w:marRight w:val="0"/>
      <w:marTop w:val="0"/>
      <w:marBottom w:val="0"/>
      <w:divBdr>
        <w:top w:val="none" w:sz="0" w:space="0" w:color="auto"/>
        <w:left w:val="none" w:sz="0" w:space="0" w:color="auto"/>
        <w:bottom w:val="none" w:sz="0" w:space="0" w:color="auto"/>
        <w:right w:val="none" w:sz="0" w:space="0" w:color="auto"/>
      </w:divBdr>
    </w:div>
    <w:div w:id="1176306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820957">
      <w:bodyDiv w:val="1"/>
      <w:marLeft w:val="0"/>
      <w:marRight w:val="0"/>
      <w:marTop w:val="0"/>
      <w:marBottom w:val="0"/>
      <w:divBdr>
        <w:top w:val="none" w:sz="0" w:space="0" w:color="auto"/>
        <w:left w:val="none" w:sz="0" w:space="0" w:color="auto"/>
        <w:bottom w:val="none" w:sz="0" w:space="0" w:color="auto"/>
        <w:right w:val="none" w:sz="0" w:space="0" w:color="auto"/>
      </w:divBdr>
    </w:div>
    <w:div w:id="1216353140">
      <w:bodyDiv w:val="1"/>
      <w:marLeft w:val="0"/>
      <w:marRight w:val="0"/>
      <w:marTop w:val="0"/>
      <w:marBottom w:val="0"/>
      <w:divBdr>
        <w:top w:val="none" w:sz="0" w:space="0" w:color="auto"/>
        <w:left w:val="none" w:sz="0" w:space="0" w:color="auto"/>
        <w:bottom w:val="none" w:sz="0" w:space="0" w:color="auto"/>
        <w:right w:val="none" w:sz="0" w:space="0" w:color="auto"/>
      </w:divBdr>
    </w:div>
    <w:div w:id="1268737931">
      <w:bodyDiv w:val="1"/>
      <w:marLeft w:val="0"/>
      <w:marRight w:val="0"/>
      <w:marTop w:val="0"/>
      <w:marBottom w:val="0"/>
      <w:divBdr>
        <w:top w:val="none" w:sz="0" w:space="0" w:color="auto"/>
        <w:left w:val="none" w:sz="0" w:space="0" w:color="auto"/>
        <w:bottom w:val="none" w:sz="0" w:space="0" w:color="auto"/>
        <w:right w:val="none" w:sz="0" w:space="0" w:color="auto"/>
      </w:divBdr>
    </w:div>
    <w:div w:id="1277056244">
      <w:bodyDiv w:val="1"/>
      <w:marLeft w:val="0"/>
      <w:marRight w:val="0"/>
      <w:marTop w:val="0"/>
      <w:marBottom w:val="0"/>
      <w:divBdr>
        <w:top w:val="none" w:sz="0" w:space="0" w:color="auto"/>
        <w:left w:val="none" w:sz="0" w:space="0" w:color="auto"/>
        <w:bottom w:val="none" w:sz="0" w:space="0" w:color="auto"/>
        <w:right w:val="none" w:sz="0" w:space="0" w:color="auto"/>
      </w:divBdr>
    </w:div>
    <w:div w:id="1284118162">
      <w:bodyDiv w:val="1"/>
      <w:marLeft w:val="0"/>
      <w:marRight w:val="0"/>
      <w:marTop w:val="0"/>
      <w:marBottom w:val="0"/>
      <w:divBdr>
        <w:top w:val="none" w:sz="0" w:space="0" w:color="auto"/>
        <w:left w:val="none" w:sz="0" w:space="0" w:color="auto"/>
        <w:bottom w:val="none" w:sz="0" w:space="0" w:color="auto"/>
        <w:right w:val="none" w:sz="0" w:space="0" w:color="auto"/>
      </w:divBdr>
    </w:div>
    <w:div w:id="1310742488">
      <w:bodyDiv w:val="1"/>
      <w:marLeft w:val="0"/>
      <w:marRight w:val="0"/>
      <w:marTop w:val="0"/>
      <w:marBottom w:val="0"/>
      <w:divBdr>
        <w:top w:val="none" w:sz="0" w:space="0" w:color="auto"/>
        <w:left w:val="none" w:sz="0" w:space="0" w:color="auto"/>
        <w:bottom w:val="none" w:sz="0" w:space="0" w:color="auto"/>
        <w:right w:val="none" w:sz="0" w:space="0" w:color="auto"/>
      </w:divBdr>
    </w:div>
    <w:div w:id="1316060691">
      <w:bodyDiv w:val="1"/>
      <w:marLeft w:val="0"/>
      <w:marRight w:val="0"/>
      <w:marTop w:val="0"/>
      <w:marBottom w:val="0"/>
      <w:divBdr>
        <w:top w:val="none" w:sz="0" w:space="0" w:color="auto"/>
        <w:left w:val="none" w:sz="0" w:space="0" w:color="auto"/>
        <w:bottom w:val="none" w:sz="0" w:space="0" w:color="auto"/>
        <w:right w:val="none" w:sz="0" w:space="0" w:color="auto"/>
      </w:divBdr>
    </w:div>
    <w:div w:id="1341006313">
      <w:bodyDiv w:val="1"/>
      <w:marLeft w:val="0"/>
      <w:marRight w:val="0"/>
      <w:marTop w:val="0"/>
      <w:marBottom w:val="0"/>
      <w:divBdr>
        <w:top w:val="none" w:sz="0" w:space="0" w:color="auto"/>
        <w:left w:val="none" w:sz="0" w:space="0" w:color="auto"/>
        <w:bottom w:val="none" w:sz="0" w:space="0" w:color="auto"/>
        <w:right w:val="none" w:sz="0" w:space="0" w:color="auto"/>
      </w:divBdr>
    </w:div>
    <w:div w:id="1346403113">
      <w:bodyDiv w:val="1"/>
      <w:marLeft w:val="0"/>
      <w:marRight w:val="0"/>
      <w:marTop w:val="0"/>
      <w:marBottom w:val="0"/>
      <w:divBdr>
        <w:top w:val="none" w:sz="0" w:space="0" w:color="auto"/>
        <w:left w:val="none" w:sz="0" w:space="0" w:color="auto"/>
        <w:bottom w:val="none" w:sz="0" w:space="0" w:color="auto"/>
        <w:right w:val="none" w:sz="0" w:space="0" w:color="auto"/>
      </w:divBdr>
    </w:div>
    <w:div w:id="1355762634">
      <w:bodyDiv w:val="1"/>
      <w:marLeft w:val="0"/>
      <w:marRight w:val="0"/>
      <w:marTop w:val="0"/>
      <w:marBottom w:val="0"/>
      <w:divBdr>
        <w:top w:val="none" w:sz="0" w:space="0" w:color="auto"/>
        <w:left w:val="none" w:sz="0" w:space="0" w:color="auto"/>
        <w:bottom w:val="none" w:sz="0" w:space="0" w:color="auto"/>
        <w:right w:val="none" w:sz="0" w:space="0" w:color="auto"/>
      </w:divBdr>
      <w:divsChild>
        <w:div w:id="1902015166">
          <w:marLeft w:val="0"/>
          <w:marRight w:val="0"/>
          <w:marTop w:val="0"/>
          <w:marBottom w:val="0"/>
          <w:divBdr>
            <w:top w:val="none" w:sz="0" w:space="0" w:color="auto"/>
            <w:left w:val="none" w:sz="0" w:space="0" w:color="auto"/>
            <w:bottom w:val="none" w:sz="0" w:space="0" w:color="auto"/>
            <w:right w:val="none" w:sz="0" w:space="0" w:color="auto"/>
          </w:divBdr>
        </w:div>
        <w:div w:id="231278570">
          <w:marLeft w:val="0"/>
          <w:marRight w:val="0"/>
          <w:marTop w:val="0"/>
          <w:marBottom w:val="0"/>
          <w:divBdr>
            <w:top w:val="none" w:sz="0" w:space="0" w:color="auto"/>
            <w:left w:val="none" w:sz="0" w:space="0" w:color="auto"/>
            <w:bottom w:val="none" w:sz="0" w:space="0" w:color="auto"/>
            <w:right w:val="none" w:sz="0" w:space="0" w:color="auto"/>
          </w:divBdr>
        </w:div>
        <w:div w:id="42319124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221688">
      <w:bodyDiv w:val="1"/>
      <w:marLeft w:val="0"/>
      <w:marRight w:val="0"/>
      <w:marTop w:val="0"/>
      <w:marBottom w:val="0"/>
      <w:divBdr>
        <w:top w:val="none" w:sz="0" w:space="0" w:color="auto"/>
        <w:left w:val="none" w:sz="0" w:space="0" w:color="auto"/>
        <w:bottom w:val="none" w:sz="0" w:space="0" w:color="auto"/>
        <w:right w:val="none" w:sz="0" w:space="0" w:color="auto"/>
      </w:divBdr>
    </w:div>
    <w:div w:id="1371301925">
      <w:bodyDiv w:val="1"/>
      <w:marLeft w:val="0"/>
      <w:marRight w:val="0"/>
      <w:marTop w:val="0"/>
      <w:marBottom w:val="0"/>
      <w:divBdr>
        <w:top w:val="none" w:sz="0" w:space="0" w:color="auto"/>
        <w:left w:val="none" w:sz="0" w:space="0" w:color="auto"/>
        <w:bottom w:val="none" w:sz="0" w:space="0" w:color="auto"/>
        <w:right w:val="none" w:sz="0" w:space="0" w:color="auto"/>
      </w:divBdr>
    </w:div>
    <w:div w:id="1372531073">
      <w:bodyDiv w:val="1"/>
      <w:marLeft w:val="0"/>
      <w:marRight w:val="0"/>
      <w:marTop w:val="0"/>
      <w:marBottom w:val="0"/>
      <w:divBdr>
        <w:top w:val="none" w:sz="0" w:space="0" w:color="auto"/>
        <w:left w:val="none" w:sz="0" w:space="0" w:color="auto"/>
        <w:bottom w:val="none" w:sz="0" w:space="0" w:color="auto"/>
        <w:right w:val="none" w:sz="0" w:space="0" w:color="auto"/>
      </w:divBdr>
    </w:div>
    <w:div w:id="13761964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464615">
      <w:bodyDiv w:val="1"/>
      <w:marLeft w:val="0"/>
      <w:marRight w:val="0"/>
      <w:marTop w:val="0"/>
      <w:marBottom w:val="0"/>
      <w:divBdr>
        <w:top w:val="none" w:sz="0" w:space="0" w:color="auto"/>
        <w:left w:val="none" w:sz="0" w:space="0" w:color="auto"/>
        <w:bottom w:val="none" w:sz="0" w:space="0" w:color="auto"/>
        <w:right w:val="none" w:sz="0" w:space="0" w:color="auto"/>
      </w:divBdr>
    </w:div>
    <w:div w:id="139659002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301197">
      <w:bodyDiv w:val="1"/>
      <w:marLeft w:val="0"/>
      <w:marRight w:val="0"/>
      <w:marTop w:val="0"/>
      <w:marBottom w:val="0"/>
      <w:divBdr>
        <w:top w:val="none" w:sz="0" w:space="0" w:color="auto"/>
        <w:left w:val="none" w:sz="0" w:space="0" w:color="auto"/>
        <w:bottom w:val="none" w:sz="0" w:space="0" w:color="auto"/>
        <w:right w:val="none" w:sz="0" w:space="0" w:color="auto"/>
      </w:divBdr>
    </w:div>
    <w:div w:id="14335552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691112">
      <w:bodyDiv w:val="1"/>
      <w:marLeft w:val="0"/>
      <w:marRight w:val="0"/>
      <w:marTop w:val="0"/>
      <w:marBottom w:val="0"/>
      <w:divBdr>
        <w:top w:val="none" w:sz="0" w:space="0" w:color="auto"/>
        <w:left w:val="none" w:sz="0" w:space="0" w:color="auto"/>
        <w:bottom w:val="none" w:sz="0" w:space="0" w:color="auto"/>
        <w:right w:val="none" w:sz="0" w:space="0" w:color="auto"/>
      </w:divBdr>
    </w:div>
    <w:div w:id="1451316178">
      <w:bodyDiv w:val="1"/>
      <w:marLeft w:val="0"/>
      <w:marRight w:val="0"/>
      <w:marTop w:val="0"/>
      <w:marBottom w:val="0"/>
      <w:divBdr>
        <w:top w:val="none" w:sz="0" w:space="0" w:color="auto"/>
        <w:left w:val="none" w:sz="0" w:space="0" w:color="auto"/>
        <w:bottom w:val="none" w:sz="0" w:space="0" w:color="auto"/>
        <w:right w:val="none" w:sz="0" w:space="0" w:color="auto"/>
      </w:divBdr>
    </w:div>
    <w:div w:id="1458180265">
      <w:bodyDiv w:val="1"/>
      <w:marLeft w:val="0"/>
      <w:marRight w:val="0"/>
      <w:marTop w:val="0"/>
      <w:marBottom w:val="0"/>
      <w:divBdr>
        <w:top w:val="none" w:sz="0" w:space="0" w:color="auto"/>
        <w:left w:val="none" w:sz="0" w:space="0" w:color="auto"/>
        <w:bottom w:val="none" w:sz="0" w:space="0" w:color="auto"/>
        <w:right w:val="none" w:sz="0" w:space="0" w:color="auto"/>
      </w:divBdr>
    </w:div>
    <w:div w:id="1468350762">
      <w:bodyDiv w:val="1"/>
      <w:marLeft w:val="0"/>
      <w:marRight w:val="0"/>
      <w:marTop w:val="0"/>
      <w:marBottom w:val="0"/>
      <w:divBdr>
        <w:top w:val="none" w:sz="0" w:space="0" w:color="auto"/>
        <w:left w:val="none" w:sz="0" w:space="0" w:color="auto"/>
        <w:bottom w:val="none" w:sz="0" w:space="0" w:color="auto"/>
        <w:right w:val="none" w:sz="0" w:space="0" w:color="auto"/>
      </w:divBdr>
    </w:div>
    <w:div w:id="1481341005">
      <w:bodyDiv w:val="1"/>
      <w:marLeft w:val="0"/>
      <w:marRight w:val="0"/>
      <w:marTop w:val="0"/>
      <w:marBottom w:val="0"/>
      <w:divBdr>
        <w:top w:val="none" w:sz="0" w:space="0" w:color="auto"/>
        <w:left w:val="none" w:sz="0" w:space="0" w:color="auto"/>
        <w:bottom w:val="none" w:sz="0" w:space="0" w:color="auto"/>
        <w:right w:val="none" w:sz="0" w:space="0" w:color="auto"/>
      </w:divBdr>
    </w:div>
    <w:div w:id="1492522066">
      <w:bodyDiv w:val="1"/>
      <w:marLeft w:val="0"/>
      <w:marRight w:val="0"/>
      <w:marTop w:val="0"/>
      <w:marBottom w:val="0"/>
      <w:divBdr>
        <w:top w:val="none" w:sz="0" w:space="0" w:color="auto"/>
        <w:left w:val="none" w:sz="0" w:space="0" w:color="auto"/>
        <w:bottom w:val="none" w:sz="0" w:space="0" w:color="auto"/>
        <w:right w:val="none" w:sz="0" w:space="0" w:color="auto"/>
      </w:divBdr>
    </w:div>
    <w:div w:id="1496652435">
      <w:bodyDiv w:val="1"/>
      <w:marLeft w:val="0"/>
      <w:marRight w:val="0"/>
      <w:marTop w:val="0"/>
      <w:marBottom w:val="0"/>
      <w:divBdr>
        <w:top w:val="none" w:sz="0" w:space="0" w:color="auto"/>
        <w:left w:val="none" w:sz="0" w:space="0" w:color="auto"/>
        <w:bottom w:val="none" w:sz="0" w:space="0" w:color="auto"/>
        <w:right w:val="none" w:sz="0" w:space="0" w:color="auto"/>
      </w:divBdr>
    </w:div>
    <w:div w:id="1504853441">
      <w:bodyDiv w:val="1"/>
      <w:marLeft w:val="0"/>
      <w:marRight w:val="0"/>
      <w:marTop w:val="0"/>
      <w:marBottom w:val="0"/>
      <w:divBdr>
        <w:top w:val="none" w:sz="0" w:space="0" w:color="auto"/>
        <w:left w:val="none" w:sz="0" w:space="0" w:color="auto"/>
        <w:bottom w:val="none" w:sz="0" w:space="0" w:color="auto"/>
        <w:right w:val="none" w:sz="0" w:space="0" w:color="auto"/>
      </w:divBdr>
    </w:div>
    <w:div w:id="1508979596">
      <w:bodyDiv w:val="1"/>
      <w:marLeft w:val="0"/>
      <w:marRight w:val="0"/>
      <w:marTop w:val="0"/>
      <w:marBottom w:val="0"/>
      <w:divBdr>
        <w:top w:val="none" w:sz="0" w:space="0" w:color="auto"/>
        <w:left w:val="none" w:sz="0" w:space="0" w:color="auto"/>
        <w:bottom w:val="none" w:sz="0" w:space="0" w:color="auto"/>
        <w:right w:val="none" w:sz="0" w:space="0" w:color="auto"/>
      </w:divBdr>
    </w:div>
    <w:div w:id="1552767594">
      <w:bodyDiv w:val="1"/>
      <w:marLeft w:val="0"/>
      <w:marRight w:val="0"/>
      <w:marTop w:val="0"/>
      <w:marBottom w:val="0"/>
      <w:divBdr>
        <w:top w:val="none" w:sz="0" w:space="0" w:color="auto"/>
        <w:left w:val="none" w:sz="0" w:space="0" w:color="auto"/>
        <w:bottom w:val="none" w:sz="0" w:space="0" w:color="auto"/>
        <w:right w:val="none" w:sz="0" w:space="0" w:color="auto"/>
      </w:divBdr>
    </w:div>
    <w:div w:id="1565220106">
      <w:bodyDiv w:val="1"/>
      <w:marLeft w:val="0"/>
      <w:marRight w:val="0"/>
      <w:marTop w:val="0"/>
      <w:marBottom w:val="0"/>
      <w:divBdr>
        <w:top w:val="none" w:sz="0" w:space="0" w:color="auto"/>
        <w:left w:val="none" w:sz="0" w:space="0" w:color="auto"/>
        <w:bottom w:val="none" w:sz="0" w:space="0" w:color="auto"/>
        <w:right w:val="none" w:sz="0" w:space="0" w:color="auto"/>
      </w:divBdr>
    </w:div>
    <w:div w:id="1594121295">
      <w:bodyDiv w:val="1"/>
      <w:marLeft w:val="0"/>
      <w:marRight w:val="0"/>
      <w:marTop w:val="0"/>
      <w:marBottom w:val="0"/>
      <w:divBdr>
        <w:top w:val="none" w:sz="0" w:space="0" w:color="auto"/>
        <w:left w:val="none" w:sz="0" w:space="0" w:color="auto"/>
        <w:bottom w:val="none" w:sz="0" w:space="0" w:color="auto"/>
        <w:right w:val="none" w:sz="0" w:space="0" w:color="auto"/>
      </w:divBdr>
    </w:div>
    <w:div w:id="1608586126">
      <w:bodyDiv w:val="1"/>
      <w:marLeft w:val="0"/>
      <w:marRight w:val="0"/>
      <w:marTop w:val="0"/>
      <w:marBottom w:val="0"/>
      <w:divBdr>
        <w:top w:val="none" w:sz="0" w:space="0" w:color="auto"/>
        <w:left w:val="none" w:sz="0" w:space="0" w:color="auto"/>
        <w:bottom w:val="none" w:sz="0" w:space="0" w:color="auto"/>
        <w:right w:val="none" w:sz="0" w:space="0" w:color="auto"/>
      </w:divBdr>
    </w:div>
    <w:div w:id="1617835425">
      <w:bodyDiv w:val="1"/>
      <w:marLeft w:val="0"/>
      <w:marRight w:val="0"/>
      <w:marTop w:val="0"/>
      <w:marBottom w:val="0"/>
      <w:divBdr>
        <w:top w:val="none" w:sz="0" w:space="0" w:color="auto"/>
        <w:left w:val="none" w:sz="0" w:space="0" w:color="auto"/>
        <w:bottom w:val="none" w:sz="0" w:space="0" w:color="auto"/>
        <w:right w:val="none" w:sz="0" w:space="0" w:color="auto"/>
      </w:divBdr>
    </w:div>
    <w:div w:id="1618100209">
      <w:bodyDiv w:val="1"/>
      <w:marLeft w:val="0"/>
      <w:marRight w:val="0"/>
      <w:marTop w:val="0"/>
      <w:marBottom w:val="0"/>
      <w:divBdr>
        <w:top w:val="none" w:sz="0" w:space="0" w:color="auto"/>
        <w:left w:val="none" w:sz="0" w:space="0" w:color="auto"/>
        <w:bottom w:val="none" w:sz="0" w:space="0" w:color="auto"/>
        <w:right w:val="none" w:sz="0" w:space="0" w:color="auto"/>
      </w:divBdr>
    </w:div>
    <w:div w:id="1619292008">
      <w:bodyDiv w:val="1"/>
      <w:marLeft w:val="0"/>
      <w:marRight w:val="0"/>
      <w:marTop w:val="0"/>
      <w:marBottom w:val="0"/>
      <w:divBdr>
        <w:top w:val="none" w:sz="0" w:space="0" w:color="auto"/>
        <w:left w:val="none" w:sz="0" w:space="0" w:color="auto"/>
        <w:bottom w:val="none" w:sz="0" w:space="0" w:color="auto"/>
        <w:right w:val="none" w:sz="0" w:space="0" w:color="auto"/>
      </w:divBdr>
    </w:div>
    <w:div w:id="1646859522">
      <w:bodyDiv w:val="1"/>
      <w:marLeft w:val="0"/>
      <w:marRight w:val="0"/>
      <w:marTop w:val="0"/>
      <w:marBottom w:val="0"/>
      <w:divBdr>
        <w:top w:val="none" w:sz="0" w:space="0" w:color="auto"/>
        <w:left w:val="none" w:sz="0" w:space="0" w:color="auto"/>
        <w:bottom w:val="none" w:sz="0" w:space="0" w:color="auto"/>
        <w:right w:val="none" w:sz="0" w:space="0" w:color="auto"/>
      </w:divBdr>
    </w:div>
    <w:div w:id="1673793587">
      <w:bodyDiv w:val="1"/>
      <w:marLeft w:val="0"/>
      <w:marRight w:val="0"/>
      <w:marTop w:val="0"/>
      <w:marBottom w:val="0"/>
      <w:divBdr>
        <w:top w:val="none" w:sz="0" w:space="0" w:color="auto"/>
        <w:left w:val="none" w:sz="0" w:space="0" w:color="auto"/>
        <w:bottom w:val="none" w:sz="0" w:space="0" w:color="auto"/>
        <w:right w:val="none" w:sz="0" w:space="0" w:color="auto"/>
      </w:divBdr>
    </w:div>
    <w:div w:id="1688142347">
      <w:bodyDiv w:val="1"/>
      <w:marLeft w:val="0"/>
      <w:marRight w:val="0"/>
      <w:marTop w:val="0"/>
      <w:marBottom w:val="0"/>
      <w:divBdr>
        <w:top w:val="none" w:sz="0" w:space="0" w:color="auto"/>
        <w:left w:val="none" w:sz="0" w:space="0" w:color="auto"/>
        <w:bottom w:val="none" w:sz="0" w:space="0" w:color="auto"/>
        <w:right w:val="none" w:sz="0" w:space="0" w:color="auto"/>
      </w:divBdr>
    </w:div>
    <w:div w:id="1701468400">
      <w:bodyDiv w:val="1"/>
      <w:marLeft w:val="0"/>
      <w:marRight w:val="0"/>
      <w:marTop w:val="0"/>
      <w:marBottom w:val="0"/>
      <w:divBdr>
        <w:top w:val="none" w:sz="0" w:space="0" w:color="auto"/>
        <w:left w:val="none" w:sz="0" w:space="0" w:color="auto"/>
        <w:bottom w:val="none" w:sz="0" w:space="0" w:color="auto"/>
        <w:right w:val="none" w:sz="0" w:space="0" w:color="auto"/>
      </w:divBdr>
    </w:div>
    <w:div w:id="17054056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124500">
      <w:bodyDiv w:val="1"/>
      <w:marLeft w:val="0"/>
      <w:marRight w:val="0"/>
      <w:marTop w:val="0"/>
      <w:marBottom w:val="0"/>
      <w:divBdr>
        <w:top w:val="none" w:sz="0" w:space="0" w:color="auto"/>
        <w:left w:val="none" w:sz="0" w:space="0" w:color="auto"/>
        <w:bottom w:val="none" w:sz="0" w:space="0" w:color="auto"/>
        <w:right w:val="none" w:sz="0" w:space="0" w:color="auto"/>
      </w:divBdr>
    </w:div>
    <w:div w:id="1777865137">
      <w:bodyDiv w:val="1"/>
      <w:marLeft w:val="0"/>
      <w:marRight w:val="0"/>
      <w:marTop w:val="0"/>
      <w:marBottom w:val="0"/>
      <w:divBdr>
        <w:top w:val="none" w:sz="0" w:space="0" w:color="auto"/>
        <w:left w:val="none" w:sz="0" w:space="0" w:color="auto"/>
        <w:bottom w:val="none" w:sz="0" w:space="0" w:color="auto"/>
        <w:right w:val="none" w:sz="0" w:space="0" w:color="auto"/>
      </w:divBdr>
    </w:div>
    <w:div w:id="18219228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7976">
      <w:bodyDiv w:val="1"/>
      <w:marLeft w:val="0"/>
      <w:marRight w:val="0"/>
      <w:marTop w:val="0"/>
      <w:marBottom w:val="0"/>
      <w:divBdr>
        <w:top w:val="none" w:sz="0" w:space="0" w:color="auto"/>
        <w:left w:val="none" w:sz="0" w:space="0" w:color="auto"/>
        <w:bottom w:val="none" w:sz="0" w:space="0" w:color="auto"/>
        <w:right w:val="none" w:sz="0" w:space="0" w:color="auto"/>
      </w:divBdr>
    </w:div>
    <w:div w:id="1898010410">
      <w:bodyDiv w:val="1"/>
      <w:marLeft w:val="0"/>
      <w:marRight w:val="0"/>
      <w:marTop w:val="0"/>
      <w:marBottom w:val="0"/>
      <w:divBdr>
        <w:top w:val="none" w:sz="0" w:space="0" w:color="auto"/>
        <w:left w:val="none" w:sz="0" w:space="0" w:color="auto"/>
        <w:bottom w:val="none" w:sz="0" w:space="0" w:color="auto"/>
        <w:right w:val="none" w:sz="0" w:space="0" w:color="auto"/>
      </w:divBdr>
    </w:div>
    <w:div w:id="19018173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120386">
      <w:bodyDiv w:val="1"/>
      <w:marLeft w:val="0"/>
      <w:marRight w:val="0"/>
      <w:marTop w:val="0"/>
      <w:marBottom w:val="0"/>
      <w:divBdr>
        <w:top w:val="none" w:sz="0" w:space="0" w:color="auto"/>
        <w:left w:val="none" w:sz="0" w:space="0" w:color="auto"/>
        <w:bottom w:val="none" w:sz="0" w:space="0" w:color="auto"/>
        <w:right w:val="none" w:sz="0" w:space="0" w:color="auto"/>
      </w:divBdr>
    </w:div>
    <w:div w:id="1967732112">
      <w:bodyDiv w:val="1"/>
      <w:marLeft w:val="0"/>
      <w:marRight w:val="0"/>
      <w:marTop w:val="0"/>
      <w:marBottom w:val="0"/>
      <w:divBdr>
        <w:top w:val="none" w:sz="0" w:space="0" w:color="auto"/>
        <w:left w:val="none" w:sz="0" w:space="0" w:color="auto"/>
        <w:bottom w:val="none" w:sz="0" w:space="0" w:color="auto"/>
        <w:right w:val="none" w:sz="0" w:space="0" w:color="auto"/>
      </w:divBdr>
    </w:div>
    <w:div w:id="1980063944">
      <w:bodyDiv w:val="1"/>
      <w:marLeft w:val="0"/>
      <w:marRight w:val="0"/>
      <w:marTop w:val="0"/>
      <w:marBottom w:val="0"/>
      <w:divBdr>
        <w:top w:val="none" w:sz="0" w:space="0" w:color="auto"/>
        <w:left w:val="none" w:sz="0" w:space="0" w:color="auto"/>
        <w:bottom w:val="none" w:sz="0" w:space="0" w:color="auto"/>
        <w:right w:val="none" w:sz="0" w:space="0" w:color="auto"/>
      </w:divBdr>
    </w:div>
    <w:div w:id="20001083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8107">
      <w:bodyDiv w:val="1"/>
      <w:marLeft w:val="0"/>
      <w:marRight w:val="0"/>
      <w:marTop w:val="0"/>
      <w:marBottom w:val="0"/>
      <w:divBdr>
        <w:top w:val="none" w:sz="0" w:space="0" w:color="auto"/>
        <w:left w:val="none" w:sz="0" w:space="0" w:color="auto"/>
        <w:bottom w:val="none" w:sz="0" w:space="0" w:color="auto"/>
        <w:right w:val="none" w:sz="0" w:space="0" w:color="auto"/>
      </w:divBdr>
    </w:div>
    <w:div w:id="2016030517">
      <w:bodyDiv w:val="1"/>
      <w:marLeft w:val="0"/>
      <w:marRight w:val="0"/>
      <w:marTop w:val="0"/>
      <w:marBottom w:val="0"/>
      <w:divBdr>
        <w:top w:val="none" w:sz="0" w:space="0" w:color="auto"/>
        <w:left w:val="none" w:sz="0" w:space="0" w:color="auto"/>
        <w:bottom w:val="none" w:sz="0" w:space="0" w:color="auto"/>
        <w:right w:val="none" w:sz="0" w:space="0" w:color="auto"/>
      </w:divBdr>
    </w:div>
    <w:div w:id="2019111218">
      <w:bodyDiv w:val="1"/>
      <w:marLeft w:val="0"/>
      <w:marRight w:val="0"/>
      <w:marTop w:val="0"/>
      <w:marBottom w:val="0"/>
      <w:divBdr>
        <w:top w:val="none" w:sz="0" w:space="0" w:color="auto"/>
        <w:left w:val="none" w:sz="0" w:space="0" w:color="auto"/>
        <w:bottom w:val="none" w:sz="0" w:space="0" w:color="auto"/>
        <w:right w:val="none" w:sz="0" w:space="0" w:color="auto"/>
      </w:divBdr>
    </w:div>
    <w:div w:id="2027126188">
      <w:bodyDiv w:val="1"/>
      <w:marLeft w:val="0"/>
      <w:marRight w:val="0"/>
      <w:marTop w:val="0"/>
      <w:marBottom w:val="0"/>
      <w:divBdr>
        <w:top w:val="none" w:sz="0" w:space="0" w:color="auto"/>
        <w:left w:val="none" w:sz="0" w:space="0" w:color="auto"/>
        <w:bottom w:val="none" w:sz="0" w:space="0" w:color="auto"/>
        <w:right w:val="none" w:sz="0" w:space="0" w:color="auto"/>
      </w:divBdr>
    </w:div>
    <w:div w:id="2028293456">
      <w:bodyDiv w:val="1"/>
      <w:marLeft w:val="0"/>
      <w:marRight w:val="0"/>
      <w:marTop w:val="0"/>
      <w:marBottom w:val="0"/>
      <w:divBdr>
        <w:top w:val="none" w:sz="0" w:space="0" w:color="auto"/>
        <w:left w:val="none" w:sz="0" w:space="0" w:color="auto"/>
        <w:bottom w:val="none" w:sz="0" w:space="0" w:color="auto"/>
        <w:right w:val="none" w:sz="0" w:space="0" w:color="auto"/>
      </w:divBdr>
    </w:div>
    <w:div w:id="2060519165">
      <w:bodyDiv w:val="1"/>
      <w:marLeft w:val="0"/>
      <w:marRight w:val="0"/>
      <w:marTop w:val="0"/>
      <w:marBottom w:val="0"/>
      <w:divBdr>
        <w:top w:val="none" w:sz="0" w:space="0" w:color="auto"/>
        <w:left w:val="none" w:sz="0" w:space="0" w:color="auto"/>
        <w:bottom w:val="none" w:sz="0" w:space="0" w:color="auto"/>
        <w:right w:val="none" w:sz="0" w:space="0" w:color="auto"/>
      </w:divBdr>
    </w:div>
    <w:div w:id="2071027431">
      <w:bodyDiv w:val="1"/>
      <w:marLeft w:val="0"/>
      <w:marRight w:val="0"/>
      <w:marTop w:val="0"/>
      <w:marBottom w:val="0"/>
      <w:divBdr>
        <w:top w:val="none" w:sz="0" w:space="0" w:color="auto"/>
        <w:left w:val="none" w:sz="0" w:space="0" w:color="auto"/>
        <w:bottom w:val="none" w:sz="0" w:space="0" w:color="auto"/>
        <w:right w:val="none" w:sz="0" w:space="0" w:color="auto"/>
      </w:divBdr>
    </w:div>
    <w:div w:id="2091808947">
      <w:bodyDiv w:val="1"/>
      <w:marLeft w:val="0"/>
      <w:marRight w:val="0"/>
      <w:marTop w:val="0"/>
      <w:marBottom w:val="0"/>
      <w:divBdr>
        <w:top w:val="none" w:sz="0" w:space="0" w:color="auto"/>
        <w:left w:val="none" w:sz="0" w:space="0" w:color="auto"/>
        <w:bottom w:val="none" w:sz="0" w:space="0" w:color="auto"/>
        <w:right w:val="none" w:sz="0" w:space="0" w:color="auto"/>
      </w:divBdr>
    </w:div>
    <w:div w:id="21033810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5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3D088-1344-4DCF-8001-1F5A5D09E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14743</Words>
  <Characters>84037</Characters>
  <Application>Microsoft Office Word</Application>
  <DocSecurity>0</DocSecurity>
  <Lines>700</Lines>
  <Paragraphs>197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R16-eMIMO</vt:lpstr>
    </vt:vector>
  </TitlesOfParts>
  <Company/>
  <LinksUpToDate>false</LinksUpToDate>
  <CharactersWithSpaces>98583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4</cp:revision>
  <cp:lastPrinted>2021-10-26T10:52:00Z</cp:lastPrinted>
  <dcterms:created xsi:type="dcterms:W3CDTF">2022-01-20T00:14:00Z</dcterms:created>
  <dcterms:modified xsi:type="dcterms:W3CDTF">2022-01-20T00:18:00Z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(3)+RXqugVaCqoW+ihWcnBGxYavdKfwiFeM44z9wZOtKVsSyelX3dvSw3JxFWiCi8ldqXvlHnhT
gfSjtLqVd6H3MWckkFB+SAmcczGWiWjwesPoIJqhpw8BNYd2i6lncEYiZIsp/ZrwxMYa+C+n
ryfuc1SK/rsCU49KU3vEyosQHoi8b3o/DuHa9KfkCVx4y/Ue8zqshQD+e7Mt3sP1dqO1Pd3h
DWK05JzYFoNkYVK3tI</vt:lpwstr>
  </property>
  <property fmtid="{D5CDD505-2E9C-101B-9397-08002B2CF9AE}" pid="9" name="_2015_ms_pID_7253431">
    <vt:lpwstr>3ZPDRLaoZ0rkOjCBB40pKcThqbQ6UEoOiQdy4dVJHIlshlISYJwjrm
8Rr5REMb5AjtQXBSCC7JjOvU4nRwKL3i9DTLe/xdBw8ixs/qfJN0fTJrZDVO3i5+CnKJokhd
HJNSwedHSnwrAZVKLinHopPD3lFQy9DS2rdT8niQxe2Ah6gVC6zJxbO8D5KQC/WIH2JHr+/g
EExbJZHmJ0yWweIEGIQ7SCGVZ49+99HV2Ea3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1642633693</vt:lpwstr>
  </property>
  <property fmtid="{D5CDD505-2E9C-101B-9397-08002B2CF9AE}" pid="14" name="_2015_ms_pID_7253432">
    <vt:lpwstr>lYxl0VBHdjWHWat4lwPBN18=</vt:lpwstr>
  </property>
</Properties>
</file>